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E4BCA08" w14:textId="77777777" w:rsidR="007E50A3" w:rsidRPr="00754D05" w:rsidRDefault="007E50A3" w:rsidP="00754D05">
      <w:pPr>
        <w:jc w:val="center"/>
        <w:rPr>
          <w:rFonts w:ascii="Arial" w:hAnsi="Arial" w:cs="Arial"/>
          <w:b/>
          <w:sz w:val="44"/>
          <w:lang w:val="en-ZW"/>
        </w:rPr>
      </w:pPr>
      <w:r w:rsidRPr="00754D05">
        <w:rPr>
          <w:rFonts w:ascii="Arial" w:hAnsi="Arial" w:cs="Arial"/>
          <w:b/>
          <w:sz w:val="44"/>
          <w:lang w:val="en-ZW"/>
        </w:rPr>
        <w:t>POSTAL AND TELECOMMUNICATIONS REGULATORY AUTHORITY OF ZIMBABWE (POTRAZ)</w:t>
      </w:r>
    </w:p>
    <w:p w14:paraId="1C927B09" w14:textId="77777777" w:rsidR="007E50A3" w:rsidRPr="00754D05" w:rsidRDefault="007E50A3" w:rsidP="00754D05">
      <w:pPr>
        <w:pStyle w:val="Title"/>
        <w:rPr>
          <w:rFonts w:ascii="Arial" w:hAnsi="Arial" w:cs="Arial"/>
          <w:color w:val="000000"/>
          <w:sz w:val="32"/>
          <w:lang w:val="en-ZW"/>
        </w:rPr>
      </w:pPr>
    </w:p>
    <w:p w14:paraId="3A86D1DA" w14:textId="77777777" w:rsidR="007E50A3" w:rsidRPr="00754D05" w:rsidRDefault="008550A7" w:rsidP="00754D05">
      <w:pPr>
        <w:pStyle w:val="Title"/>
        <w:rPr>
          <w:rFonts w:ascii="Arial" w:hAnsi="Arial" w:cs="Arial"/>
          <w:bCs/>
          <w:lang w:val="en-ZW"/>
        </w:rPr>
      </w:pPr>
      <w:r>
        <w:rPr>
          <w:rFonts w:ascii="Arial" w:hAnsi="Arial" w:cs="Arial"/>
          <w:noProof/>
          <w:color w:val="000000"/>
          <w:sz w:val="32"/>
          <w:lang w:val="en-ZW" w:eastAsia="en-ZW"/>
        </w:rPr>
        <w:drawing>
          <wp:inline distT="0" distB="0" distL="0" distR="0" wp14:anchorId="6CA2C545" wp14:editId="3B76E38D">
            <wp:extent cx="1428750" cy="1581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1581150"/>
                    </a:xfrm>
                    <a:prstGeom prst="rect">
                      <a:avLst/>
                    </a:prstGeom>
                    <a:noFill/>
                    <a:ln>
                      <a:noFill/>
                    </a:ln>
                  </pic:spPr>
                </pic:pic>
              </a:graphicData>
            </a:graphic>
          </wp:inline>
        </w:drawing>
      </w:r>
    </w:p>
    <w:p w14:paraId="612D59E8" w14:textId="77777777" w:rsidR="00DD056D" w:rsidRDefault="00DD056D" w:rsidP="00754D05">
      <w:pPr>
        <w:jc w:val="center"/>
        <w:rPr>
          <w:rFonts w:ascii="Arial" w:hAnsi="Arial" w:cs="Arial"/>
          <w:color w:val="000000"/>
          <w:sz w:val="32"/>
          <w:lang w:val="en-ZW"/>
        </w:rPr>
      </w:pPr>
    </w:p>
    <w:p w14:paraId="23DEFE96" w14:textId="77777777" w:rsidR="00433579" w:rsidRDefault="00433579" w:rsidP="00754D05">
      <w:pPr>
        <w:jc w:val="center"/>
        <w:rPr>
          <w:rFonts w:ascii="Arial" w:hAnsi="Arial" w:cs="Arial"/>
          <w:color w:val="000000"/>
          <w:sz w:val="32"/>
          <w:lang w:val="en-ZW"/>
        </w:rPr>
      </w:pPr>
    </w:p>
    <w:p w14:paraId="3CD98A26" w14:textId="77777777" w:rsidR="008611CC" w:rsidRPr="00754D05" w:rsidRDefault="008611CC" w:rsidP="00754D05">
      <w:pPr>
        <w:jc w:val="center"/>
        <w:rPr>
          <w:rFonts w:ascii="Arial" w:hAnsi="Arial" w:cs="Arial"/>
          <w:color w:val="000000"/>
          <w:sz w:val="96"/>
          <w:lang w:val="en-ZW"/>
        </w:rPr>
      </w:pPr>
      <w:r w:rsidRPr="009017A6">
        <w:rPr>
          <w:rFonts w:ascii="Arial" w:hAnsi="Arial" w:cs="Arial"/>
          <w:color w:val="000000"/>
          <w:sz w:val="32"/>
          <w:lang w:val="en-ZW"/>
        </w:rPr>
        <w:t>Licen</w:t>
      </w:r>
      <w:r w:rsidR="0037794E">
        <w:rPr>
          <w:rFonts w:ascii="Arial" w:hAnsi="Arial" w:cs="Arial"/>
          <w:color w:val="000000"/>
          <w:sz w:val="32"/>
          <w:lang w:val="en-ZW"/>
        </w:rPr>
        <w:t>c</w:t>
      </w:r>
      <w:r w:rsidRPr="009017A6">
        <w:rPr>
          <w:rFonts w:ascii="Arial" w:hAnsi="Arial" w:cs="Arial"/>
          <w:color w:val="000000"/>
          <w:sz w:val="32"/>
          <w:lang w:val="en-ZW"/>
        </w:rPr>
        <w:t>e issued to</w:t>
      </w:r>
    </w:p>
    <w:p w14:paraId="00959C7D" w14:textId="77777777" w:rsidR="00E459BD" w:rsidRPr="00360FF8" w:rsidRDefault="00E459BD" w:rsidP="00754D05">
      <w:pPr>
        <w:jc w:val="center"/>
        <w:rPr>
          <w:rFonts w:ascii="Arial" w:hAnsi="Arial" w:cs="Arial"/>
          <w:color w:val="000099"/>
          <w:sz w:val="40"/>
          <w:lang w:val="en-ZW"/>
        </w:rPr>
      </w:pPr>
    </w:p>
    <w:p w14:paraId="06A1223C" w14:textId="77777777" w:rsidR="008611CC" w:rsidRPr="00360FF8" w:rsidRDefault="002450D9" w:rsidP="00754D05">
      <w:pPr>
        <w:jc w:val="center"/>
        <w:rPr>
          <w:rFonts w:ascii="Arial" w:hAnsi="Arial" w:cs="Arial"/>
          <w:b/>
          <w:color w:val="000099"/>
          <w:sz w:val="44"/>
          <w:szCs w:val="44"/>
          <w:lang w:val="en-ZW"/>
        </w:rPr>
      </w:pPr>
      <w:r>
        <w:rPr>
          <w:rFonts w:ascii="Arial" w:hAnsi="Arial" w:cs="Arial"/>
          <w:b/>
          <w:color w:val="000099"/>
          <w:sz w:val="44"/>
          <w:szCs w:val="44"/>
          <w:lang w:val="en-ZW"/>
        </w:rPr>
        <w:t>XXXXXXX</w:t>
      </w:r>
    </w:p>
    <w:p w14:paraId="6EAAFB76" w14:textId="77777777" w:rsidR="008611CC" w:rsidRPr="009017A6" w:rsidRDefault="008611CC" w:rsidP="00754D05">
      <w:pPr>
        <w:pStyle w:val="Title"/>
        <w:rPr>
          <w:rFonts w:ascii="Arial" w:hAnsi="Arial" w:cs="Arial"/>
          <w:color w:val="000000"/>
          <w:sz w:val="32"/>
          <w:lang w:val="en-ZW"/>
        </w:rPr>
      </w:pPr>
    </w:p>
    <w:p w14:paraId="307DD4E3" w14:textId="77777777" w:rsidR="008611CC" w:rsidRPr="00754D05" w:rsidRDefault="008611CC" w:rsidP="00754D05">
      <w:pPr>
        <w:spacing w:line="480" w:lineRule="auto"/>
        <w:jc w:val="center"/>
        <w:rPr>
          <w:rFonts w:ascii="Arial" w:hAnsi="Arial" w:cs="Arial"/>
          <w:b/>
          <w:sz w:val="32"/>
          <w:lang w:val="en-ZW"/>
        </w:rPr>
      </w:pPr>
      <w:r w:rsidRPr="00754D05">
        <w:rPr>
          <w:rFonts w:ascii="Arial" w:hAnsi="Arial" w:cs="Arial"/>
          <w:b/>
          <w:sz w:val="32"/>
          <w:lang w:val="en-ZW"/>
        </w:rPr>
        <w:t xml:space="preserve">In terms of </w:t>
      </w:r>
      <w:r w:rsidR="00FC0CF8">
        <w:rPr>
          <w:rFonts w:ascii="Arial" w:hAnsi="Arial" w:cs="Arial"/>
          <w:b/>
          <w:sz w:val="32"/>
          <w:lang w:val="en-ZW"/>
        </w:rPr>
        <w:t>the</w:t>
      </w:r>
      <w:r w:rsidR="00DD056D">
        <w:rPr>
          <w:rFonts w:ascii="Arial" w:hAnsi="Arial" w:cs="Arial"/>
          <w:b/>
          <w:sz w:val="32"/>
          <w:lang w:val="en-ZW"/>
        </w:rPr>
        <w:t xml:space="preserve"> </w:t>
      </w:r>
      <w:r w:rsidRPr="00754D05">
        <w:rPr>
          <w:rFonts w:ascii="Arial" w:hAnsi="Arial" w:cs="Arial"/>
          <w:b/>
          <w:sz w:val="32"/>
          <w:lang w:val="en-ZW"/>
        </w:rPr>
        <w:t>Postal and Telecommunications Act, C</w:t>
      </w:r>
      <w:r w:rsidR="004A5AA6">
        <w:rPr>
          <w:rFonts w:ascii="Arial" w:hAnsi="Arial" w:cs="Arial"/>
          <w:b/>
          <w:sz w:val="32"/>
          <w:lang w:val="en-ZW"/>
        </w:rPr>
        <w:t>hapter</w:t>
      </w:r>
      <w:r w:rsidRPr="00754D05">
        <w:rPr>
          <w:rFonts w:ascii="Arial" w:hAnsi="Arial" w:cs="Arial"/>
          <w:b/>
          <w:sz w:val="32"/>
          <w:lang w:val="en-ZW"/>
        </w:rPr>
        <w:t xml:space="preserve"> [12:05]</w:t>
      </w:r>
      <w:r w:rsidR="008B3A68">
        <w:rPr>
          <w:rFonts w:ascii="Arial" w:hAnsi="Arial" w:cs="Arial"/>
          <w:b/>
          <w:sz w:val="32"/>
          <w:lang w:val="en-ZW"/>
        </w:rPr>
        <w:t xml:space="preserve"> </w:t>
      </w:r>
      <w:r w:rsidRPr="00754D05">
        <w:rPr>
          <w:rFonts w:ascii="Arial" w:hAnsi="Arial" w:cs="Arial"/>
          <w:b/>
          <w:sz w:val="32"/>
          <w:lang w:val="en-ZW"/>
        </w:rPr>
        <w:t>to provide</w:t>
      </w:r>
    </w:p>
    <w:p w14:paraId="665CDC28" w14:textId="77777777" w:rsidR="008611CC" w:rsidRDefault="00E73776" w:rsidP="00754D05">
      <w:pPr>
        <w:spacing w:line="480" w:lineRule="auto"/>
        <w:jc w:val="center"/>
        <w:rPr>
          <w:rFonts w:ascii="Arial" w:hAnsi="Arial" w:cs="Arial"/>
          <w:b/>
          <w:sz w:val="32"/>
          <w:lang w:val="en-ZW"/>
        </w:rPr>
      </w:pPr>
      <w:r>
        <w:rPr>
          <w:rFonts w:ascii="Arial" w:hAnsi="Arial" w:cs="Arial"/>
          <w:b/>
          <w:sz w:val="32"/>
          <w:lang w:val="en-ZW"/>
        </w:rPr>
        <w:t xml:space="preserve">Application </w:t>
      </w:r>
      <w:r w:rsidR="008611CC" w:rsidRPr="00754D05">
        <w:rPr>
          <w:rFonts w:ascii="Arial" w:hAnsi="Arial" w:cs="Arial"/>
          <w:b/>
          <w:sz w:val="32"/>
          <w:lang w:val="en-ZW"/>
        </w:rPr>
        <w:t>Services</w:t>
      </w:r>
    </w:p>
    <w:p w14:paraId="1376E69E" w14:textId="77777777" w:rsidR="00433579" w:rsidRPr="00754D05" w:rsidRDefault="00433579" w:rsidP="00754D05">
      <w:pPr>
        <w:spacing w:line="480" w:lineRule="auto"/>
        <w:jc w:val="center"/>
        <w:rPr>
          <w:rFonts w:ascii="Arial" w:hAnsi="Arial" w:cs="Arial"/>
          <w:b/>
          <w:sz w:val="32"/>
          <w:lang w:val="en-ZW"/>
        </w:rPr>
      </w:pPr>
    </w:p>
    <w:p w14:paraId="5379E715" w14:textId="77777777" w:rsidR="008611CC" w:rsidRDefault="008611CC" w:rsidP="00754D05">
      <w:pPr>
        <w:spacing w:line="480" w:lineRule="auto"/>
        <w:jc w:val="center"/>
        <w:rPr>
          <w:rFonts w:ascii="Arial" w:hAnsi="Arial" w:cs="Arial"/>
          <w:b/>
          <w:sz w:val="32"/>
          <w:lang w:val="en-ZW"/>
        </w:rPr>
      </w:pPr>
      <w:r w:rsidRPr="00754D05">
        <w:rPr>
          <w:rFonts w:ascii="Arial" w:hAnsi="Arial" w:cs="Arial"/>
          <w:b/>
          <w:sz w:val="32"/>
          <w:lang w:val="en-ZW"/>
        </w:rPr>
        <w:t>Issued at Harare</w:t>
      </w:r>
    </w:p>
    <w:p w14:paraId="06A2E680" w14:textId="77777777" w:rsidR="00433579" w:rsidRPr="00754D05" w:rsidRDefault="00433579" w:rsidP="00754D05">
      <w:pPr>
        <w:spacing w:line="480" w:lineRule="auto"/>
        <w:jc w:val="center"/>
        <w:rPr>
          <w:rFonts w:ascii="Arial" w:hAnsi="Arial" w:cs="Arial"/>
          <w:b/>
          <w:sz w:val="32"/>
          <w:lang w:val="en-ZW"/>
        </w:rPr>
      </w:pPr>
    </w:p>
    <w:p w14:paraId="3271761F" w14:textId="77777777" w:rsidR="00521714" w:rsidRDefault="00E73776" w:rsidP="00D01801">
      <w:pPr>
        <w:jc w:val="center"/>
        <w:rPr>
          <w:rFonts w:ascii="Arial" w:hAnsi="Arial" w:cs="Arial"/>
          <w:b/>
          <w:color w:val="000000"/>
          <w:sz w:val="36"/>
          <w:szCs w:val="36"/>
          <w:lang w:val="en-ZW"/>
        </w:rPr>
      </w:pPr>
      <w:r>
        <w:rPr>
          <w:rFonts w:ascii="Arial" w:hAnsi="Arial" w:cs="Arial"/>
          <w:b/>
          <w:sz w:val="32"/>
          <w:szCs w:val="32"/>
          <w:lang w:val="en-ZW"/>
        </w:rPr>
        <w:t>Ju</w:t>
      </w:r>
      <w:r w:rsidR="00433579">
        <w:rPr>
          <w:rFonts w:ascii="Arial" w:hAnsi="Arial" w:cs="Arial"/>
          <w:b/>
          <w:sz w:val="32"/>
          <w:szCs w:val="32"/>
          <w:lang w:val="en-ZW"/>
        </w:rPr>
        <w:t>ly</w:t>
      </w:r>
      <w:r w:rsidR="00D01801">
        <w:rPr>
          <w:rFonts w:ascii="Arial" w:hAnsi="Arial" w:cs="Arial"/>
          <w:b/>
          <w:sz w:val="32"/>
          <w:szCs w:val="32"/>
          <w:lang w:val="en-ZW"/>
        </w:rPr>
        <w:t xml:space="preserve"> </w:t>
      </w:r>
      <w:r w:rsidR="008611CC" w:rsidRPr="00754D05">
        <w:rPr>
          <w:rFonts w:ascii="Arial" w:hAnsi="Arial" w:cs="Arial"/>
          <w:b/>
          <w:sz w:val="32"/>
          <w:szCs w:val="32"/>
          <w:lang w:val="en-ZW"/>
        </w:rPr>
        <w:t>20</w:t>
      </w:r>
      <w:r w:rsidR="002450D9">
        <w:rPr>
          <w:rFonts w:ascii="Arial" w:hAnsi="Arial" w:cs="Arial"/>
          <w:b/>
          <w:sz w:val="32"/>
          <w:szCs w:val="32"/>
          <w:lang w:val="en-ZW"/>
        </w:rPr>
        <w:t>2</w:t>
      </w:r>
      <w:r w:rsidR="008611CC" w:rsidRPr="00754D05">
        <w:rPr>
          <w:rFonts w:ascii="Arial" w:hAnsi="Arial" w:cs="Arial"/>
          <w:b/>
          <w:sz w:val="32"/>
          <w:szCs w:val="32"/>
          <w:lang w:val="en-ZW"/>
        </w:rPr>
        <w:t>1</w:t>
      </w:r>
    </w:p>
    <w:p w14:paraId="45CD50E3" w14:textId="77777777" w:rsidR="00521714" w:rsidRDefault="00521714" w:rsidP="00754D05">
      <w:pPr>
        <w:jc w:val="right"/>
        <w:rPr>
          <w:rFonts w:ascii="Arial" w:hAnsi="Arial" w:cs="Arial"/>
          <w:b/>
          <w:color w:val="000000"/>
          <w:sz w:val="36"/>
          <w:szCs w:val="36"/>
          <w:lang w:val="en-ZW"/>
        </w:rPr>
      </w:pPr>
    </w:p>
    <w:p w14:paraId="70A4F532" w14:textId="77777777" w:rsidR="00433579" w:rsidRDefault="00433579" w:rsidP="00754D05">
      <w:pPr>
        <w:jc w:val="right"/>
        <w:rPr>
          <w:rFonts w:ascii="Arial" w:hAnsi="Arial" w:cs="Arial"/>
          <w:b/>
          <w:color w:val="000000"/>
          <w:sz w:val="36"/>
          <w:szCs w:val="36"/>
          <w:lang w:val="en-ZW"/>
        </w:rPr>
      </w:pPr>
    </w:p>
    <w:p w14:paraId="035F6C1D" w14:textId="77777777" w:rsidR="009B2750" w:rsidRPr="00754D05" w:rsidRDefault="008611CC" w:rsidP="00754D05">
      <w:pPr>
        <w:jc w:val="right"/>
        <w:rPr>
          <w:rFonts w:ascii="Arial" w:hAnsi="Arial" w:cs="Arial"/>
          <w:b/>
          <w:sz w:val="36"/>
          <w:szCs w:val="36"/>
          <w:lang w:val="en-ZW"/>
        </w:rPr>
        <w:sectPr w:rsidR="009B2750" w:rsidRPr="00754D05" w:rsidSect="00FC0CF8">
          <w:headerReference w:type="first" r:id="rId9"/>
          <w:footerReference w:type="first" r:id="rId10"/>
          <w:pgSz w:w="11906" w:h="16838"/>
          <w:pgMar w:top="1701" w:right="1134" w:bottom="1134" w:left="1701" w:header="720" w:footer="720" w:gutter="0"/>
          <w:pgBorders w:display="firstPage" w:offsetFrom="page">
            <w:top w:val="threeDEngrave" w:sz="36" w:space="24" w:color="auto"/>
            <w:left w:val="threeDEngrave" w:sz="36" w:space="24" w:color="auto"/>
            <w:bottom w:val="threeDEmboss" w:sz="36" w:space="24" w:color="auto"/>
            <w:right w:val="threeDEmboss" w:sz="36" w:space="24" w:color="auto"/>
          </w:pgBorders>
          <w:cols w:space="720"/>
          <w:docGrid w:linePitch="360"/>
        </w:sectPr>
      </w:pPr>
      <w:r w:rsidRPr="00754D05">
        <w:rPr>
          <w:rFonts w:ascii="Arial" w:hAnsi="Arial" w:cs="Arial"/>
          <w:b/>
          <w:color w:val="000000"/>
          <w:sz w:val="36"/>
          <w:szCs w:val="36"/>
          <w:lang w:val="en-ZW"/>
        </w:rPr>
        <w:t>Licen</w:t>
      </w:r>
      <w:r w:rsidR="0037794E">
        <w:rPr>
          <w:rFonts w:ascii="Arial" w:hAnsi="Arial" w:cs="Arial"/>
          <w:b/>
          <w:color w:val="000000"/>
          <w:sz w:val="36"/>
          <w:szCs w:val="36"/>
          <w:lang w:val="en-ZW"/>
        </w:rPr>
        <w:t>c</w:t>
      </w:r>
      <w:r w:rsidRPr="00754D05">
        <w:rPr>
          <w:rFonts w:ascii="Arial" w:hAnsi="Arial" w:cs="Arial"/>
          <w:b/>
          <w:color w:val="000000"/>
          <w:sz w:val="36"/>
          <w:szCs w:val="36"/>
          <w:lang w:val="en-ZW"/>
        </w:rPr>
        <w:t xml:space="preserve">e No. </w:t>
      </w:r>
      <w:r w:rsidR="00E73776">
        <w:rPr>
          <w:rFonts w:ascii="Arial" w:hAnsi="Arial" w:cs="Arial"/>
          <w:b/>
          <w:color w:val="000000"/>
          <w:sz w:val="36"/>
          <w:szCs w:val="36"/>
          <w:lang w:val="en-ZW"/>
        </w:rPr>
        <w:t>AS</w:t>
      </w:r>
      <w:r w:rsidR="002450D9">
        <w:rPr>
          <w:rFonts w:ascii="Arial" w:hAnsi="Arial" w:cs="Arial"/>
          <w:b/>
          <w:color w:val="000000"/>
          <w:sz w:val="36"/>
          <w:szCs w:val="36"/>
          <w:lang w:val="en-ZW"/>
        </w:rPr>
        <w:t xml:space="preserve"> </w:t>
      </w:r>
      <w:r w:rsidR="00AC6CCC" w:rsidRPr="00754D05">
        <w:rPr>
          <w:rFonts w:ascii="Arial" w:hAnsi="Arial" w:cs="Arial"/>
          <w:b/>
          <w:color w:val="000000"/>
          <w:sz w:val="36"/>
          <w:szCs w:val="36"/>
          <w:lang w:val="en-ZW"/>
        </w:rPr>
        <w:t>20</w:t>
      </w:r>
      <w:r w:rsidR="002450D9">
        <w:rPr>
          <w:rFonts w:ascii="Arial" w:hAnsi="Arial" w:cs="Arial"/>
          <w:b/>
          <w:color w:val="000000"/>
          <w:sz w:val="36"/>
          <w:szCs w:val="36"/>
          <w:lang w:val="en-ZW"/>
        </w:rPr>
        <w:t>2</w:t>
      </w:r>
      <w:r w:rsidR="00AC6CCC" w:rsidRPr="00754D05">
        <w:rPr>
          <w:rFonts w:ascii="Arial" w:hAnsi="Arial" w:cs="Arial"/>
          <w:b/>
          <w:color w:val="000000"/>
          <w:sz w:val="36"/>
          <w:szCs w:val="36"/>
          <w:lang w:val="en-ZW"/>
        </w:rPr>
        <w:t>1</w:t>
      </w:r>
      <w:r w:rsidR="002450D9">
        <w:rPr>
          <w:rFonts w:ascii="Arial" w:hAnsi="Arial" w:cs="Arial"/>
          <w:b/>
          <w:color w:val="000000"/>
          <w:sz w:val="36"/>
          <w:szCs w:val="36"/>
          <w:lang w:val="en-ZW"/>
        </w:rPr>
        <w:t>xxxxx</w:t>
      </w:r>
    </w:p>
    <w:p w14:paraId="7EC34C34" w14:textId="77777777" w:rsidR="009B2750" w:rsidRPr="000D523E" w:rsidRDefault="008611CC" w:rsidP="00754D05">
      <w:pPr>
        <w:rPr>
          <w:rFonts w:ascii="Arial" w:hAnsi="Arial" w:cs="Arial"/>
          <w:b/>
          <w:sz w:val="28"/>
          <w:szCs w:val="24"/>
          <w:lang w:val="en-ZW"/>
        </w:rPr>
      </w:pPr>
      <w:r w:rsidRPr="007B3D72">
        <w:rPr>
          <w:rFonts w:ascii="Arial" w:hAnsi="Arial" w:cs="Arial"/>
          <w:b/>
          <w:szCs w:val="24"/>
          <w:lang w:val="en-ZW"/>
        </w:rPr>
        <w:lastRenderedPageBreak/>
        <w:t>Contents</w:t>
      </w:r>
    </w:p>
    <w:p w14:paraId="254F6585" w14:textId="77777777" w:rsidR="003311E6" w:rsidRDefault="004849DC">
      <w:pPr>
        <w:pStyle w:val="TOC1"/>
        <w:tabs>
          <w:tab w:val="left" w:pos="454"/>
          <w:tab w:val="right" w:leader="dot" w:pos="9401"/>
        </w:tabs>
        <w:rPr>
          <w:rFonts w:asciiTheme="minorHAnsi" w:eastAsiaTheme="minorEastAsia" w:hAnsiTheme="minorHAnsi" w:cstheme="minorBidi"/>
          <w:b w:val="0"/>
          <w:noProof/>
          <w:sz w:val="22"/>
          <w:szCs w:val="22"/>
          <w:lang w:val="en-ZW" w:eastAsia="en-ZW"/>
        </w:rPr>
      </w:pPr>
      <w:r w:rsidRPr="007B3D72">
        <w:rPr>
          <w:rFonts w:ascii="Arial" w:hAnsi="Arial" w:cs="Arial"/>
          <w:szCs w:val="24"/>
        </w:rPr>
        <w:fldChar w:fldCharType="begin"/>
      </w:r>
      <w:r w:rsidRPr="007B3D72">
        <w:rPr>
          <w:rFonts w:ascii="Arial" w:hAnsi="Arial" w:cs="Arial"/>
          <w:szCs w:val="24"/>
        </w:rPr>
        <w:instrText xml:space="preserve"> TOC \o "1-2" \h \z \u </w:instrText>
      </w:r>
      <w:r w:rsidRPr="007B3D72">
        <w:rPr>
          <w:rFonts w:ascii="Arial" w:hAnsi="Arial" w:cs="Arial"/>
          <w:szCs w:val="24"/>
        </w:rPr>
        <w:fldChar w:fldCharType="separate"/>
      </w:r>
      <w:hyperlink w:anchor="_Toc77694806" w:history="1">
        <w:r w:rsidR="003311E6" w:rsidRPr="00216197">
          <w:rPr>
            <w:rStyle w:val="Hyperlink"/>
            <w:rFonts w:ascii="Arial" w:hAnsi="Arial" w:cs="Arial"/>
            <w:noProof/>
          </w:rPr>
          <w:t>1.</w:t>
        </w:r>
        <w:r w:rsidR="003311E6">
          <w:rPr>
            <w:rFonts w:asciiTheme="minorHAnsi" w:eastAsiaTheme="minorEastAsia" w:hAnsiTheme="minorHAnsi" w:cstheme="minorBidi"/>
            <w:b w:val="0"/>
            <w:noProof/>
            <w:sz w:val="22"/>
            <w:szCs w:val="22"/>
            <w:lang w:val="en-ZW" w:eastAsia="en-ZW"/>
          </w:rPr>
          <w:tab/>
        </w:r>
        <w:r w:rsidR="003311E6" w:rsidRPr="00216197">
          <w:rPr>
            <w:rStyle w:val="Hyperlink"/>
            <w:rFonts w:ascii="Arial" w:hAnsi="Arial" w:cs="Arial"/>
            <w:noProof/>
            <w:lang w:val="en-ZW"/>
          </w:rPr>
          <w:t>DEFINITIONS</w:t>
        </w:r>
        <w:r w:rsidR="003311E6">
          <w:rPr>
            <w:noProof/>
            <w:webHidden/>
          </w:rPr>
          <w:tab/>
        </w:r>
        <w:r w:rsidR="003311E6">
          <w:rPr>
            <w:noProof/>
            <w:webHidden/>
          </w:rPr>
          <w:fldChar w:fldCharType="begin"/>
        </w:r>
        <w:r w:rsidR="003311E6">
          <w:rPr>
            <w:noProof/>
            <w:webHidden/>
          </w:rPr>
          <w:instrText xml:space="preserve"> PAGEREF _Toc77694806 \h </w:instrText>
        </w:r>
        <w:r w:rsidR="003311E6">
          <w:rPr>
            <w:noProof/>
            <w:webHidden/>
          </w:rPr>
        </w:r>
        <w:r w:rsidR="003311E6">
          <w:rPr>
            <w:noProof/>
            <w:webHidden/>
          </w:rPr>
          <w:fldChar w:fldCharType="separate"/>
        </w:r>
        <w:r w:rsidR="003311E6">
          <w:rPr>
            <w:noProof/>
            <w:webHidden/>
          </w:rPr>
          <w:t>4</w:t>
        </w:r>
        <w:r w:rsidR="003311E6">
          <w:rPr>
            <w:noProof/>
            <w:webHidden/>
          </w:rPr>
          <w:fldChar w:fldCharType="end"/>
        </w:r>
      </w:hyperlink>
    </w:p>
    <w:p w14:paraId="71F67841" w14:textId="77777777" w:rsidR="003311E6" w:rsidRDefault="000139BD">
      <w:pPr>
        <w:pStyle w:val="TOC1"/>
        <w:tabs>
          <w:tab w:val="left" w:pos="454"/>
          <w:tab w:val="right" w:leader="dot" w:pos="9401"/>
        </w:tabs>
        <w:rPr>
          <w:rFonts w:asciiTheme="minorHAnsi" w:eastAsiaTheme="minorEastAsia" w:hAnsiTheme="minorHAnsi" w:cstheme="minorBidi"/>
          <w:b w:val="0"/>
          <w:noProof/>
          <w:sz w:val="22"/>
          <w:szCs w:val="22"/>
          <w:lang w:val="en-ZW" w:eastAsia="en-ZW"/>
        </w:rPr>
      </w:pPr>
      <w:hyperlink w:anchor="_Toc77694807" w:history="1">
        <w:r w:rsidR="003311E6" w:rsidRPr="00216197">
          <w:rPr>
            <w:rStyle w:val="Hyperlink"/>
            <w:rFonts w:ascii="Arial" w:hAnsi="Arial" w:cs="Arial"/>
            <w:noProof/>
            <w:lang w:val="en-ZW"/>
          </w:rPr>
          <w:t>2.</w:t>
        </w:r>
        <w:r w:rsidR="003311E6">
          <w:rPr>
            <w:rFonts w:asciiTheme="minorHAnsi" w:eastAsiaTheme="minorEastAsia" w:hAnsiTheme="minorHAnsi" w:cstheme="minorBidi"/>
            <w:b w:val="0"/>
            <w:noProof/>
            <w:sz w:val="22"/>
            <w:szCs w:val="22"/>
            <w:lang w:val="en-ZW" w:eastAsia="en-ZW"/>
          </w:rPr>
          <w:tab/>
        </w:r>
        <w:r w:rsidR="003311E6" w:rsidRPr="00216197">
          <w:rPr>
            <w:rStyle w:val="Hyperlink"/>
            <w:rFonts w:ascii="Arial" w:hAnsi="Arial" w:cs="Arial"/>
            <w:noProof/>
            <w:lang w:val="en-ZW"/>
          </w:rPr>
          <w:t>INTERPRETATIONS</w:t>
        </w:r>
        <w:r w:rsidR="003311E6">
          <w:rPr>
            <w:noProof/>
            <w:webHidden/>
          </w:rPr>
          <w:tab/>
        </w:r>
        <w:r w:rsidR="003311E6">
          <w:rPr>
            <w:noProof/>
            <w:webHidden/>
          </w:rPr>
          <w:fldChar w:fldCharType="begin"/>
        </w:r>
        <w:r w:rsidR="003311E6">
          <w:rPr>
            <w:noProof/>
            <w:webHidden/>
          </w:rPr>
          <w:instrText xml:space="preserve"> PAGEREF _Toc77694807 \h </w:instrText>
        </w:r>
        <w:r w:rsidR="003311E6">
          <w:rPr>
            <w:noProof/>
            <w:webHidden/>
          </w:rPr>
        </w:r>
        <w:r w:rsidR="003311E6">
          <w:rPr>
            <w:noProof/>
            <w:webHidden/>
          </w:rPr>
          <w:fldChar w:fldCharType="separate"/>
        </w:r>
        <w:r w:rsidR="003311E6">
          <w:rPr>
            <w:noProof/>
            <w:webHidden/>
          </w:rPr>
          <w:t>6</w:t>
        </w:r>
        <w:r w:rsidR="003311E6">
          <w:rPr>
            <w:noProof/>
            <w:webHidden/>
          </w:rPr>
          <w:fldChar w:fldCharType="end"/>
        </w:r>
      </w:hyperlink>
    </w:p>
    <w:p w14:paraId="177046C2" w14:textId="77777777" w:rsidR="003311E6" w:rsidRDefault="000139BD">
      <w:pPr>
        <w:pStyle w:val="TOC2"/>
        <w:tabs>
          <w:tab w:val="left" w:pos="620"/>
          <w:tab w:val="right" w:leader="dot" w:pos="9401"/>
        </w:tabs>
        <w:rPr>
          <w:rFonts w:asciiTheme="minorHAnsi" w:eastAsiaTheme="minorEastAsia" w:hAnsiTheme="minorHAnsi" w:cstheme="minorBidi"/>
          <w:b w:val="0"/>
          <w:noProof/>
          <w:sz w:val="22"/>
          <w:szCs w:val="22"/>
          <w:lang w:val="en-ZW" w:eastAsia="en-ZW"/>
        </w:rPr>
      </w:pPr>
      <w:hyperlink w:anchor="_Toc77694808" w:history="1">
        <w:r w:rsidR="003311E6" w:rsidRPr="00216197">
          <w:rPr>
            <w:rStyle w:val="Hyperlink"/>
            <w:rFonts w:ascii="Arial" w:hAnsi="Arial" w:cs="Arial"/>
            <w:noProof/>
            <w:lang w:val="en-ZW"/>
          </w:rPr>
          <w:t>2.1.</w:t>
        </w:r>
        <w:r w:rsidR="003311E6">
          <w:rPr>
            <w:rFonts w:asciiTheme="minorHAnsi" w:eastAsiaTheme="minorEastAsia" w:hAnsiTheme="minorHAnsi" w:cstheme="minorBidi"/>
            <w:b w:val="0"/>
            <w:noProof/>
            <w:sz w:val="22"/>
            <w:szCs w:val="22"/>
            <w:lang w:val="en-ZW" w:eastAsia="en-ZW"/>
          </w:rPr>
          <w:tab/>
        </w:r>
        <w:r w:rsidR="003311E6" w:rsidRPr="00216197">
          <w:rPr>
            <w:rStyle w:val="Hyperlink"/>
            <w:rFonts w:ascii="Arial" w:hAnsi="Arial" w:cs="Arial"/>
            <w:noProof/>
            <w:lang w:val="en-ZW"/>
          </w:rPr>
          <w:t>General</w:t>
        </w:r>
        <w:r w:rsidR="003311E6">
          <w:rPr>
            <w:noProof/>
            <w:webHidden/>
          </w:rPr>
          <w:tab/>
        </w:r>
        <w:r w:rsidR="003311E6">
          <w:rPr>
            <w:noProof/>
            <w:webHidden/>
          </w:rPr>
          <w:fldChar w:fldCharType="begin"/>
        </w:r>
        <w:r w:rsidR="003311E6">
          <w:rPr>
            <w:noProof/>
            <w:webHidden/>
          </w:rPr>
          <w:instrText xml:space="preserve"> PAGEREF _Toc77694808 \h </w:instrText>
        </w:r>
        <w:r w:rsidR="003311E6">
          <w:rPr>
            <w:noProof/>
            <w:webHidden/>
          </w:rPr>
        </w:r>
        <w:r w:rsidR="003311E6">
          <w:rPr>
            <w:noProof/>
            <w:webHidden/>
          </w:rPr>
          <w:fldChar w:fldCharType="separate"/>
        </w:r>
        <w:r w:rsidR="003311E6">
          <w:rPr>
            <w:noProof/>
            <w:webHidden/>
          </w:rPr>
          <w:t>6</w:t>
        </w:r>
        <w:r w:rsidR="003311E6">
          <w:rPr>
            <w:noProof/>
            <w:webHidden/>
          </w:rPr>
          <w:fldChar w:fldCharType="end"/>
        </w:r>
      </w:hyperlink>
    </w:p>
    <w:p w14:paraId="49573EBE" w14:textId="77777777" w:rsidR="003311E6" w:rsidRDefault="000139BD">
      <w:pPr>
        <w:pStyle w:val="TOC2"/>
        <w:tabs>
          <w:tab w:val="left" w:pos="620"/>
          <w:tab w:val="right" w:leader="dot" w:pos="9401"/>
        </w:tabs>
        <w:rPr>
          <w:rFonts w:asciiTheme="minorHAnsi" w:eastAsiaTheme="minorEastAsia" w:hAnsiTheme="minorHAnsi" w:cstheme="minorBidi"/>
          <w:b w:val="0"/>
          <w:noProof/>
          <w:sz w:val="22"/>
          <w:szCs w:val="22"/>
          <w:lang w:val="en-ZW" w:eastAsia="en-ZW"/>
        </w:rPr>
      </w:pPr>
      <w:hyperlink w:anchor="_Toc77694809" w:history="1">
        <w:r w:rsidR="003311E6" w:rsidRPr="00216197">
          <w:rPr>
            <w:rStyle w:val="Hyperlink"/>
            <w:rFonts w:ascii="Arial" w:hAnsi="Arial" w:cs="Arial"/>
            <w:noProof/>
            <w:lang w:val="en-ZW"/>
          </w:rPr>
          <w:t>2.2.</w:t>
        </w:r>
        <w:r w:rsidR="003311E6">
          <w:rPr>
            <w:rFonts w:asciiTheme="minorHAnsi" w:eastAsiaTheme="minorEastAsia" w:hAnsiTheme="minorHAnsi" w:cstheme="minorBidi"/>
            <w:b w:val="0"/>
            <w:noProof/>
            <w:sz w:val="22"/>
            <w:szCs w:val="22"/>
            <w:lang w:val="en-ZW" w:eastAsia="en-ZW"/>
          </w:rPr>
          <w:tab/>
        </w:r>
        <w:r w:rsidR="003311E6" w:rsidRPr="00216197">
          <w:rPr>
            <w:rStyle w:val="Hyperlink"/>
            <w:rFonts w:ascii="Arial" w:hAnsi="Arial" w:cs="Arial"/>
            <w:noProof/>
            <w:lang w:val="en-ZW"/>
          </w:rPr>
          <w:t>Law</w:t>
        </w:r>
        <w:r w:rsidR="003311E6">
          <w:rPr>
            <w:noProof/>
            <w:webHidden/>
          </w:rPr>
          <w:tab/>
        </w:r>
        <w:r w:rsidR="003311E6">
          <w:rPr>
            <w:noProof/>
            <w:webHidden/>
          </w:rPr>
          <w:fldChar w:fldCharType="begin"/>
        </w:r>
        <w:r w:rsidR="003311E6">
          <w:rPr>
            <w:noProof/>
            <w:webHidden/>
          </w:rPr>
          <w:instrText xml:space="preserve"> PAGEREF _Toc77694809 \h </w:instrText>
        </w:r>
        <w:r w:rsidR="003311E6">
          <w:rPr>
            <w:noProof/>
            <w:webHidden/>
          </w:rPr>
        </w:r>
        <w:r w:rsidR="003311E6">
          <w:rPr>
            <w:noProof/>
            <w:webHidden/>
          </w:rPr>
          <w:fldChar w:fldCharType="separate"/>
        </w:r>
        <w:r w:rsidR="003311E6">
          <w:rPr>
            <w:noProof/>
            <w:webHidden/>
          </w:rPr>
          <w:t>6</w:t>
        </w:r>
        <w:r w:rsidR="003311E6">
          <w:rPr>
            <w:noProof/>
            <w:webHidden/>
          </w:rPr>
          <w:fldChar w:fldCharType="end"/>
        </w:r>
      </w:hyperlink>
    </w:p>
    <w:p w14:paraId="330ED6B1" w14:textId="77777777" w:rsidR="003311E6" w:rsidRDefault="000139BD">
      <w:pPr>
        <w:pStyle w:val="TOC1"/>
        <w:tabs>
          <w:tab w:val="left" w:pos="454"/>
          <w:tab w:val="right" w:leader="dot" w:pos="9401"/>
        </w:tabs>
        <w:rPr>
          <w:rFonts w:asciiTheme="minorHAnsi" w:eastAsiaTheme="minorEastAsia" w:hAnsiTheme="minorHAnsi" w:cstheme="minorBidi"/>
          <w:b w:val="0"/>
          <w:noProof/>
          <w:sz w:val="22"/>
          <w:szCs w:val="22"/>
          <w:lang w:val="en-ZW" w:eastAsia="en-ZW"/>
        </w:rPr>
      </w:pPr>
      <w:hyperlink w:anchor="_Toc77694810" w:history="1">
        <w:r w:rsidR="003311E6" w:rsidRPr="00216197">
          <w:rPr>
            <w:rStyle w:val="Hyperlink"/>
            <w:rFonts w:ascii="Arial" w:hAnsi="Arial" w:cs="Arial"/>
            <w:noProof/>
            <w:lang w:val="en-ZW"/>
          </w:rPr>
          <w:t>3.</w:t>
        </w:r>
        <w:r w:rsidR="003311E6">
          <w:rPr>
            <w:rFonts w:asciiTheme="minorHAnsi" w:eastAsiaTheme="minorEastAsia" w:hAnsiTheme="minorHAnsi" w:cstheme="minorBidi"/>
            <w:b w:val="0"/>
            <w:noProof/>
            <w:sz w:val="22"/>
            <w:szCs w:val="22"/>
            <w:lang w:val="en-ZW" w:eastAsia="en-ZW"/>
          </w:rPr>
          <w:tab/>
        </w:r>
        <w:r w:rsidR="003311E6" w:rsidRPr="00216197">
          <w:rPr>
            <w:rStyle w:val="Hyperlink"/>
            <w:rFonts w:ascii="Arial" w:hAnsi="Arial" w:cs="Arial"/>
            <w:noProof/>
            <w:lang w:val="en-ZW"/>
          </w:rPr>
          <w:t>DOMICILIUM CITANDI ET EXECUTANDI</w:t>
        </w:r>
        <w:r w:rsidR="003311E6">
          <w:rPr>
            <w:noProof/>
            <w:webHidden/>
          </w:rPr>
          <w:tab/>
        </w:r>
        <w:r w:rsidR="003311E6">
          <w:rPr>
            <w:noProof/>
            <w:webHidden/>
          </w:rPr>
          <w:fldChar w:fldCharType="begin"/>
        </w:r>
        <w:r w:rsidR="003311E6">
          <w:rPr>
            <w:noProof/>
            <w:webHidden/>
          </w:rPr>
          <w:instrText xml:space="preserve"> PAGEREF _Toc77694810 \h </w:instrText>
        </w:r>
        <w:r w:rsidR="003311E6">
          <w:rPr>
            <w:noProof/>
            <w:webHidden/>
          </w:rPr>
        </w:r>
        <w:r w:rsidR="003311E6">
          <w:rPr>
            <w:noProof/>
            <w:webHidden/>
          </w:rPr>
          <w:fldChar w:fldCharType="separate"/>
        </w:r>
        <w:r w:rsidR="003311E6">
          <w:rPr>
            <w:noProof/>
            <w:webHidden/>
          </w:rPr>
          <w:t>6</w:t>
        </w:r>
        <w:r w:rsidR="003311E6">
          <w:rPr>
            <w:noProof/>
            <w:webHidden/>
          </w:rPr>
          <w:fldChar w:fldCharType="end"/>
        </w:r>
      </w:hyperlink>
    </w:p>
    <w:p w14:paraId="5B4F0BB5" w14:textId="77777777" w:rsidR="003311E6" w:rsidRDefault="000139BD">
      <w:pPr>
        <w:pStyle w:val="TOC2"/>
        <w:tabs>
          <w:tab w:val="left" w:pos="620"/>
          <w:tab w:val="right" w:leader="dot" w:pos="9401"/>
        </w:tabs>
        <w:rPr>
          <w:rFonts w:asciiTheme="minorHAnsi" w:eastAsiaTheme="minorEastAsia" w:hAnsiTheme="minorHAnsi" w:cstheme="minorBidi"/>
          <w:b w:val="0"/>
          <w:noProof/>
          <w:sz w:val="22"/>
          <w:szCs w:val="22"/>
          <w:lang w:val="en-ZW" w:eastAsia="en-ZW"/>
        </w:rPr>
      </w:pPr>
      <w:hyperlink w:anchor="_Toc77694811" w:history="1">
        <w:r w:rsidR="003311E6" w:rsidRPr="00216197">
          <w:rPr>
            <w:rStyle w:val="Hyperlink"/>
            <w:rFonts w:ascii="Arial" w:hAnsi="Arial" w:cs="Arial"/>
            <w:noProof/>
            <w:lang w:val="en-ZW"/>
          </w:rPr>
          <w:t>3.1.</w:t>
        </w:r>
        <w:r w:rsidR="003311E6">
          <w:rPr>
            <w:rFonts w:asciiTheme="minorHAnsi" w:eastAsiaTheme="minorEastAsia" w:hAnsiTheme="minorHAnsi" w:cstheme="minorBidi"/>
            <w:b w:val="0"/>
            <w:noProof/>
            <w:sz w:val="22"/>
            <w:szCs w:val="22"/>
            <w:lang w:val="en-ZW" w:eastAsia="en-ZW"/>
          </w:rPr>
          <w:tab/>
        </w:r>
        <w:r w:rsidR="003311E6" w:rsidRPr="00216197">
          <w:rPr>
            <w:rStyle w:val="Hyperlink"/>
            <w:rFonts w:ascii="Arial" w:hAnsi="Arial" w:cs="Arial"/>
            <w:noProof/>
            <w:lang w:val="en-ZW"/>
          </w:rPr>
          <w:t>Physical Contacts</w:t>
        </w:r>
        <w:r w:rsidR="003311E6">
          <w:rPr>
            <w:noProof/>
            <w:webHidden/>
          </w:rPr>
          <w:tab/>
        </w:r>
        <w:r w:rsidR="003311E6">
          <w:rPr>
            <w:noProof/>
            <w:webHidden/>
          </w:rPr>
          <w:fldChar w:fldCharType="begin"/>
        </w:r>
        <w:r w:rsidR="003311E6">
          <w:rPr>
            <w:noProof/>
            <w:webHidden/>
          </w:rPr>
          <w:instrText xml:space="preserve"> PAGEREF _Toc77694811 \h </w:instrText>
        </w:r>
        <w:r w:rsidR="003311E6">
          <w:rPr>
            <w:noProof/>
            <w:webHidden/>
          </w:rPr>
        </w:r>
        <w:r w:rsidR="003311E6">
          <w:rPr>
            <w:noProof/>
            <w:webHidden/>
          </w:rPr>
          <w:fldChar w:fldCharType="separate"/>
        </w:r>
        <w:r w:rsidR="003311E6">
          <w:rPr>
            <w:noProof/>
            <w:webHidden/>
          </w:rPr>
          <w:t>6</w:t>
        </w:r>
        <w:r w:rsidR="003311E6">
          <w:rPr>
            <w:noProof/>
            <w:webHidden/>
          </w:rPr>
          <w:fldChar w:fldCharType="end"/>
        </w:r>
      </w:hyperlink>
    </w:p>
    <w:p w14:paraId="0280FC91" w14:textId="77777777" w:rsidR="003311E6" w:rsidRDefault="000139BD">
      <w:pPr>
        <w:pStyle w:val="TOC2"/>
        <w:tabs>
          <w:tab w:val="left" w:pos="620"/>
          <w:tab w:val="right" w:leader="dot" w:pos="9401"/>
        </w:tabs>
        <w:rPr>
          <w:rFonts w:asciiTheme="minorHAnsi" w:eastAsiaTheme="minorEastAsia" w:hAnsiTheme="minorHAnsi" w:cstheme="minorBidi"/>
          <w:b w:val="0"/>
          <w:noProof/>
          <w:sz w:val="22"/>
          <w:szCs w:val="22"/>
          <w:lang w:val="en-ZW" w:eastAsia="en-ZW"/>
        </w:rPr>
      </w:pPr>
      <w:hyperlink w:anchor="_Toc77694812" w:history="1">
        <w:r w:rsidR="003311E6" w:rsidRPr="00216197">
          <w:rPr>
            <w:rStyle w:val="Hyperlink"/>
            <w:rFonts w:ascii="Arial" w:hAnsi="Arial" w:cs="Arial"/>
            <w:noProof/>
            <w:lang w:val="en-ZW"/>
          </w:rPr>
          <w:t>3.2.</w:t>
        </w:r>
        <w:r w:rsidR="003311E6">
          <w:rPr>
            <w:rFonts w:asciiTheme="minorHAnsi" w:eastAsiaTheme="minorEastAsia" w:hAnsiTheme="minorHAnsi" w:cstheme="minorBidi"/>
            <w:b w:val="0"/>
            <w:noProof/>
            <w:sz w:val="22"/>
            <w:szCs w:val="22"/>
            <w:lang w:val="en-ZW" w:eastAsia="en-ZW"/>
          </w:rPr>
          <w:tab/>
        </w:r>
        <w:r w:rsidR="003311E6" w:rsidRPr="00216197">
          <w:rPr>
            <w:rStyle w:val="Hyperlink"/>
            <w:rFonts w:ascii="Arial" w:hAnsi="Arial" w:cs="Arial"/>
            <w:noProof/>
            <w:lang w:val="en-ZW"/>
          </w:rPr>
          <w:t>Notices and Correspondences</w:t>
        </w:r>
        <w:r w:rsidR="003311E6">
          <w:rPr>
            <w:noProof/>
            <w:webHidden/>
          </w:rPr>
          <w:tab/>
        </w:r>
        <w:r w:rsidR="003311E6">
          <w:rPr>
            <w:noProof/>
            <w:webHidden/>
          </w:rPr>
          <w:fldChar w:fldCharType="begin"/>
        </w:r>
        <w:r w:rsidR="003311E6">
          <w:rPr>
            <w:noProof/>
            <w:webHidden/>
          </w:rPr>
          <w:instrText xml:space="preserve"> PAGEREF _Toc77694812 \h </w:instrText>
        </w:r>
        <w:r w:rsidR="003311E6">
          <w:rPr>
            <w:noProof/>
            <w:webHidden/>
          </w:rPr>
        </w:r>
        <w:r w:rsidR="003311E6">
          <w:rPr>
            <w:noProof/>
            <w:webHidden/>
          </w:rPr>
          <w:fldChar w:fldCharType="separate"/>
        </w:r>
        <w:r w:rsidR="003311E6">
          <w:rPr>
            <w:noProof/>
            <w:webHidden/>
          </w:rPr>
          <w:t>6</w:t>
        </w:r>
        <w:r w:rsidR="003311E6">
          <w:rPr>
            <w:noProof/>
            <w:webHidden/>
          </w:rPr>
          <w:fldChar w:fldCharType="end"/>
        </w:r>
      </w:hyperlink>
    </w:p>
    <w:p w14:paraId="29660A0A" w14:textId="77777777" w:rsidR="003311E6" w:rsidRDefault="000139BD">
      <w:pPr>
        <w:pStyle w:val="TOC1"/>
        <w:tabs>
          <w:tab w:val="left" w:pos="454"/>
          <w:tab w:val="right" w:leader="dot" w:pos="9401"/>
        </w:tabs>
        <w:rPr>
          <w:rFonts w:asciiTheme="minorHAnsi" w:eastAsiaTheme="minorEastAsia" w:hAnsiTheme="minorHAnsi" w:cstheme="minorBidi"/>
          <w:b w:val="0"/>
          <w:noProof/>
          <w:sz w:val="22"/>
          <w:szCs w:val="22"/>
          <w:lang w:val="en-ZW" w:eastAsia="en-ZW"/>
        </w:rPr>
      </w:pPr>
      <w:hyperlink w:anchor="_Toc77694813" w:history="1">
        <w:r w:rsidR="003311E6" w:rsidRPr="00216197">
          <w:rPr>
            <w:rStyle w:val="Hyperlink"/>
            <w:rFonts w:ascii="Arial" w:hAnsi="Arial" w:cs="Arial"/>
            <w:noProof/>
            <w:lang w:val="en-ZW"/>
          </w:rPr>
          <w:t>4.</w:t>
        </w:r>
        <w:r w:rsidR="003311E6">
          <w:rPr>
            <w:rFonts w:asciiTheme="minorHAnsi" w:eastAsiaTheme="minorEastAsia" w:hAnsiTheme="minorHAnsi" w:cstheme="minorBidi"/>
            <w:b w:val="0"/>
            <w:noProof/>
            <w:sz w:val="22"/>
            <w:szCs w:val="22"/>
            <w:lang w:val="en-ZW" w:eastAsia="en-ZW"/>
          </w:rPr>
          <w:tab/>
        </w:r>
        <w:r w:rsidR="003311E6" w:rsidRPr="00216197">
          <w:rPr>
            <w:rStyle w:val="Hyperlink"/>
            <w:rFonts w:ascii="Arial" w:hAnsi="Arial" w:cs="Arial"/>
            <w:noProof/>
          </w:rPr>
          <w:t>COMMENCEMENT AND PERIOD OF LICENCE</w:t>
        </w:r>
        <w:r w:rsidR="003311E6">
          <w:rPr>
            <w:noProof/>
            <w:webHidden/>
          </w:rPr>
          <w:tab/>
        </w:r>
        <w:r w:rsidR="003311E6">
          <w:rPr>
            <w:noProof/>
            <w:webHidden/>
          </w:rPr>
          <w:fldChar w:fldCharType="begin"/>
        </w:r>
        <w:r w:rsidR="003311E6">
          <w:rPr>
            <w:noProof/>
            <w:webHidden/>
          </w:rPr>
          <w:instrText xml:space="preserve"> PAGEREF _Toc77694813 \h </w:instrText>
        </w:r>
        <w:r w:rsidR="003311E6">
          <w:rPr>
            <w:noProof/>
            <w:webHidden/>
          </w:rPr>
        </w:r>
        <w:r w:rsidR="003311E6">
          <w:rPr>
            <w:noProof/>
            <w:webHidden/>
          </w:rPr>
          <w:fldChar w:fldCharType="separate"/>
        </w:r>
        <w:r w:rsidR="003311E6">
          <w:rPr>
            <w:noProof/>
            <w:webHidden/>
          </w:rPr>
          <w:t>7</w:t>
        </w:r>
        <w:r w:rsidR="003311E6">
          <w:rPr>
            <w:noProof/>
            <w:webHidden/>
          </w:rPr>
          <w:fldChar w:fldCharType="end"/>
        </w:r>
      </w:hyperlink>
    </w:p>
    <w:p w14:paraId="4A9BE06D" w14:textId="77777777" w:rsidR="003311E6" w:rsidRDefault="000139BD">
      <w:pPr>
        <w:pStyle w:val="TOC1"/>
        <w:tabs>
          <w:tab w:val="left" w:pos="454"/>
          <w:tab w:val="right" w:leader="dot" w:pos="9401"/>
        </w:tabs>
        <w:rPr>
          <w:rFonts w:asciiTheme="minorHAnsi" w:eastAsiaTheme="minorEastAsia" w:hAnsiTheme="minorHAnsi" w:cstheme="minorBidi"/>
          <w:b w:val="0"/>
          <w:noProof/>
          <w:sz w:val="22"/>
          <w:szCs w:val="22"/>
          <w:lang w:val="en-ZW" w:eastAsia="en-ZW"/>
        </w:rPr>
      </w:pPr>
      <w:hyperlink w:anchor="_Toc77694814" w:history="1">
        <w:r w:rsidR="003311E6" w:rsidRPr="00216197">
          <w:rPr>
            <w:rStyle w:val="Hyperlink"/>
            <w:rFonts w:ascii="Arial" w:hAnsi="Arial" w:cs="Arial"/>
            <w:noProof/>
          </w:rPr>
          <w:t>5.</w:t>
        </w:r>
        <w:r w:rsidR="003311E6">
          <w:rPr>
            <w:rFonts w:asciiTheme="minorHAnsi" w:eastAsiaTheme="minorEastAsia" w:hAnsiTheme="minorHAnsi" w:cstheme="minorBidi"/>
            <w:b w:val="0"/>
            <w:noProof/>
            <w:sz w:val="22"/>
            <w:szCs w:val="22"/>
            <w:lang w:val="en-ZW" w:eastAsia="en-ZW"/>
          </w:rPr>
          <w:tab/>
        </w:r>
        <w:r w:rsidR="003311E6" w:rsidRPr="00216197">
          <w:rPr>
            <w:rStyle w:val="Hyperlink"/>
            <w:rFonts w:ascii="Arial" w:eastAsia="Calibri" w:hAnsi="Arial" w:cs="Arial"/>
            <w:noProof/>
            <w:lang w:val="en-ZW"/>
          </w:rPr>
          <w:t>SCOPE OF THE LICENCE</w:t>
        </w:r>
        <w:r w:rsidR="003311E6">
          <w:rPr>
            <w:noProof/>
            <w:webHidden/>
          </w:rPr>
          <w:tab/>
        </w:r>
        <w:r w:rsidR="003311E6">
          <w:rPr>
            <w:noProof/>
            <w:webHidden/>
          </w:rPr>
          <w:fldChar w:fldCharType="begin"/>
        </w:r>
        <w:r w:rsidR="003311E6">
          <w:rPr>
            <w:noProof/>
            <w:webHidden/>
          </w:rPr>
          <w:instrText xml:space="preserve"> PAGEREF _Toc77694814 \h </w:instrText>
        </w:r>
        <w:r w:rsidR="003311E6">
          <w:rPr>
            <w:noProof/>
            <w:webHidden/>
          </w:rPr>
        </w:r>
        <w:r w:rsidR="003311E6">
          <w:rPr>
            <w:noProof/>
            <w:webHidden/>
          </w:rPr>
          <w:fldChar w:fldCharType="separate"/>
        </w:r>
        <w:r w:rsidR="003311E6">
          <w:rPr>
            <w:noProof/>
            <w:webHidden/>
          </w:rPr>
          <w:t>7</w:t>
        </w:r>
        <w:r w:rsidR="003311E6">
          <w:rPr>
            <w:noProof/>
            <w:webHidden/>
          </w:rPr>
          <w:fldChar w:fldCharType="end"/>
        </w:r>
      </w:hyperlink>
    </w:p>
    <w:p w14:paraId="58FD8851" w14:textId="77777777" w:rsidR="003311E6" w:rsidRDefault="000139BD">
      <w:pPr>
        <w:pStyle w:val="TOC2"/>
        <w:tabs>
          <w:tab w:val="left" w:pos="620"/>
          <w:tab w:val="right" w:leader="dot" w:pos="9401"/>
        </w:tabs>
        <w:rPr>
          <w:rFonts w:asciiTheme="minorHAnsi" w:eastAsiaTheme="minorEastAsia" w:hAnsiTheme="minorHAnsi" w:cstheme="minorBidi"/>
          <w:b w:val="0"/>
          <w:noProof/>
          <w:sz w:val="22"/>
          <w:szCs w:val="22"/>
          <w:lang w:val="en-ZW" w:eastAsia="en-ZW"/>
        </w:rPr>
      </w:pPr>
      <w:hyperlink w:anchor="_Toc77694815" w:history="1">
        <w:r w:rsidR="003311E6" w:rsidRPr="00216197">
          <w:rPr>
            <w:rStyle w:val="Hyperlink"/>
            <w:rFonts w:ascii="Arial" w:hAnsi="Arial" w:cs="Arial"/>
            <w:noProof/>
            <w:lang w:val="en-ZW"/>
          </w:rPr>
          <w:t>5.1.</w:t>
        </w:r>
        <w:r w:rsidR="003311E6">
          <w:rPr>
            <w:rFonts w:asciiTheme="minorHAnsi" w:eastAsiaTheme="minorEastAsia" w:hAnsiTheme="minorHAnsi" w:cstheme="minorBidi"/>
            <w:b w:val="0"/>
            <w:noProof/>
            <w:sz w:val="22"/>
            <w:szCs w:val="22"/>
            <w:lang w:val="en-ZW" w:eastAsia="en-ZW"/>
          </w:rPr>
          <w:tab/>
        </w:r>
        <w:r w:rsidR="003311E6" w:rsidRPr="00216197">
          <w:rPr>
            <w:rStyle w:val="Hyperlink"/>
            <w:rFonts w:ascii="Arial" w:hAnsi="Arial" w:cs="Arial"/>
            <w:noProof/>
            <w:lang w:val="en-ZW"/>
          </w:rPr>
          <w:t>Licensed Services</w:t>
        </w:r>
        <w:r w:rsidR="003311E6">
          <w:rPr>
            <w:noProof/>
            <w:webHidden/>
          </w:rPr>
          <w:tab/>
        </w:r>
        <w:r w:rsidR="003311E6">
          <w:rPr>
            <w:noProof/>
            <w:webHidden/>
          </w:rPr>
          <w:fldChar w:fldCharType="begin"/>
        </w:r>
        <w:r w:rsidR="003311E6">
          <w:rPr>
            <w:noProof/>
            <w:webHidden/>
          </w:rPr>
          <w:instrText xml:space="preserve"> PAGEREF _Toc77694815 \h </w:instrText>
        </w:r>
        <w:r w:rsidR="003311E6">
          <w:rPr>
            <w:noProof/>
            <w:webHidden/>
          </w:rPr>
        </w:r>
        <w:r w:rsidR="003311E6">
          <w:rPr>
            <w:noProof/>
            <w:webHidden/>
          </w:rPr>
          <w:fldChar w:fldCharType="separate"/>
        </w:r>
        <w:r w:rsidR="003311E6">
          <w:rPr>
            <w:noProof/>
            <w:webHidden/>
          </w:rPr>
          <w:t>7</w:t>
        </w:r>
        <w:r w:rsidR="003311E6">
          <w:rPr>
            <w:noProof/>
            <w:webHidden/>
          </w:rPr>
          <w:fldChar w:fldCharType="end"/>
        </w:r>
      </w:hyperlink>
    </w:p>
    <w:p w14:paraId="116379A6" w14:textId="77777777" w:rsidR="003311E6" w:rsidRDefault="000139BD">
      <w:pPr>
        <w:pStyle w:val="TOC2"/>
        <w:tabs>
          <w:tab w:val="left" w:pos="620"/>
          <w:tab w:val="right" w:leader="dot" w:pos="9401"/>
        </w:tabs>
        <w:rPr>
          <w:rFonts w:asciiTheme="minorHAnsi" w:eastAsiaTheme="minorEastAsia" w:hAnsiTheme="minorHAnsi" w:cstheme="minorBidi"/>
          <w:b w:val="0"/>
          <w:noProof/>
          <w:sz w:val="22"/>
          <w:szCs w:val="22"/>
          <w:lang w:val="en-ZW" w:eastAsia="en-ZW"/>
        </w:rPr>
      </w:pPr>
      <w:hyperlink w:anchor="_Toc77694816" w:history="1">
        <w:r w:rsidR="003311E6" w:rsidRPr="00216197">
          <w:rPr>
            <w:rStyle w:val="Hyperlink"/>
            <w:rFonts w:ascii="Arial" w:hAnsi="Arial" w:cs="Arial"/>
            <w:noProof/>
            <w:lang w:val="en-ZW"/>
          </w:rPr>
          <w:t>5.2.</w:t>
        </w:r>
        <w:r w:rsidR="003311E6">
          <w:rPr>
            <w:rFonts w:asciiTheme="minorHAnsi" w:eastAsiaTheme="minorEastAsia" w:hAnsiTheme="minorHAnsi" w:cstheme="minorBidi"/>
            <w:b w:val="0"/>
            <w:noProof/>
            <w:sz w:val="22"/>
            <w:szCs w:val="22"/>
            <w:lang w:val="en-ZW" w:eastAsia="en-ZW"/>
          </w:rPr>
          <w:tab/>
        </w:r>
        <w:r w:rsidR="003311E6" w:rsidRPr="00216197">
          <w:rPr>
            <w:rStyle w:val="Hyperlink"/>
            <w:rFonts w:ascii="Arial" w:hAnsi="Arial" w:cs="Arial"/>
            <w:noProof/>
            <w:lang w:val="en-ZW"/>
          </w:rPr>
          <w:t>Licence Conditions</w:t>
        </w:r>
        <w:r w:rsidR="003311E6">
          <w:rPr>
            <w:noProof/>
            <w:webHidden/>
          </w:rPr>
          <w:tab/>
        </w:r>
        <w:r w:rsidR="003311E6">
          <w:rPr>
            <w:noProof/>
            <w:webHidden/>
          </w:rPr>
          <w:fldChar w:fldCharType="begin"/>
        </w:r>
        <w:r w:rsidR="003311E6">
          <w:rPr>
            <w:noProof/>
            <w:webHidden/>
          </w:rPr>
          <w:instrText xml:space="preserve"> PAGEREF _Toc77694816 \h </w:instrText>
        </w:r>
        <w:r w:rsidR="003311E6">
          <w:rPr>
            <w:noProof/>
            <w:webHidden/>
          </w:rPr>
        </w:r>
        <w:r w:rsidR="003311E6">
          <w:rPr>
            <w:noProof/>
            <w:webHidden/>
          </w:rPr>
          <w:fldChar w:fldCharType="separate"/>
        </w:r>
        <w:r w:rsidR="003311E6">
          <w:rPr>
            <w:noProof/>
            <w:webHidden/>
          </w:rPr>
          <w:t>7</w:t>
        </w:r>
        <w:r w:rsidR="003311E6">
          <w:rPr>
            <w:noProof/>
            <w:webHidden/>
          </w:rPr>
          <w:fldChar w:fldCharType="end"/>
        </w:r>
      </w:hyperlink>
    </w:p>
    <w:p w14:paraId="303E9033" w14:textId="77777777" w:rsidR="003311E6" w:rsidRDefault="000139BD">
      <w:pPr>
        <w:pStyle w:val="TOC2"/>
        <w:tabs>
          <w:tab w:val="left" w:pos="620"/>
          <w:tab w:val="right" w:leader="dot" w:pos="9401"/>
        </w:tabs>
        <w:rPr>
          <w:rFonts w:asciiTheme="minorHAnsi" w:eastAsiaTheme="minorEastAsia" w:hAnsiTheme="minorHAnsi" w:cstheme="minorBidi"/>
          <w:b w:val="0"/>
          <w:noProof/>
          <w:sz w:val="22"/>
          <w:szCs w:val="22"/>
          <w:lang w:val="en-ZW" w:eastAsia="en-ZW"/>
        </w:rPr>
      </w:pPr>
      <w:hyperlink w:anchor="_Toc77694817" w:history="1">
        <w:r w:rsidR="003311E6" w:rsidRPr="00216197">
          <w:rPr>
            <w:rStyle w:val="Hyperlink"/>
            <w:rFonts w:ascii="Arial" w:hAnsi="Arial" w:cs="Arial"/>
            <w:noProof/>
            <w:lang w:val="en-ZW"/>
          </w:rPr>
          <w:t>5.3.</w:t>
        </w:r>
        <w:r w:rsidR="003311E6">
          <w:rPr>
            <w:rFonts w:asciiTheme="minorHAnsi" w:eastAsiaTheme="minorEastAsia" w:hAnsiTheme="minorHAnsi" w:cstheme="minorBidi"/>
            <w:b w:val="0"/>
            <w:noProof/>
            <w:sz w:val="22"/>
            <w:szCs w:val="22"/>
            <w:lang w:val="en-ZW" w:eastAsia="en-ZW"/>
          </w:rPr>
          <w:tab/>
        </w:r>
        <w:r w:rsidR="003311E6" w:rsidRPr="00216197">
          <w:rPr>
            <w:rStyle w:val="Hyperlink"/>
            <w:rFonts w:ascii="Arial" w:hAnsi="Arial" w:cs="Arial"/>
            <w:noProof/>
            <w:lang w:val="en-ZW"/>
          </w:rPr>
          <w:t>International Gateway</w:t>
        </w:r>
        <w:r w:rsidR="003311E6">
          <w:rPr>
            <w:noProof/>
            <w:webHidden/>
          </w:rPr>
          <w:tab/>
        </w:r>
        <w:r w:rsidR="003311E6">
          <w:rPr>
            <w:noProof/>
            <w:webHidden/>
          </w:rPr>
          <w:fldChar w:fldCharType="begin"/>
        </w:r>
        <w:r w:rsidR="003311E6">
          <w:rPr>
            <w:noProof/>
            <w:webHidden/>
          </w:rPr>
          <w:instrText xml:space="preserve"> PAGEREF _Toc77694817 \h </w:instrText>
        </w:r>
        <w:r w:rsidR="003311E6">
          <w:rPr>
            <w:noProof/>
            <w:webHidden/>
          </w:rPr>
        </w:r>
        <w:r w:rsidR="003311E6">
          <w:rPr>
            <w:noProof/>
            <w:webHidden/>
          </w:rPr>
          <w:fldChar w:fldCharType="separate"/>
        </w:r>
        <w:r w:rsidR="003311E6">
          <w:rPr>
            <w:noProof/>
            <w:webHidden/>
          </w:rPr>
          <w:t>8</w:t>
        </w:r>
        <w:r w:rsidR="003311E6">
          <w:rPr>
            <w:noProof/>
            <w:webHidden/>
          </w:rPr>
          <w:fldChar w:fldCharType="end"/>
        </w:r>
      </w:hyperlink>
    </w:p>
    <w:p w14:paraId="6B2EC586" w14:textId="77777777" w:rsidR="003311E6" w:rsidRDefault="000139BD">
      <w:pPr>
        <w:pStyle w:val="TOC2"/>
        <w:tabs>
          <w:tab w:val="left" w:pos="620"/>
          <w:tab w:val="right" w:leader="dot" w:pos="9401"/>
        </w:tabs>
        <w:rPr>
          <w:rFonts w:asciiTheme="minorHAnsi" w:eastAsiaTheme="minorEastAsia" w:hAnsiTheme="minorHAnsi" w:cstheme="minorBidi"/>
          <w:b w:val="0"/>
          <w:noProof/>
          <w:sz w:val="22"/>
          <w:szCs w:val="22"/>
          <w:lang w:val="en-ZW" w:eastAsia="en-ZW"/>
        </w:rPr>
      </w:pPr>
      <w:hyperlink w:anchor="_Toc77694818" w:history="1">
        <w:r w:rsidR="003311E6" w:rsidRPr="00216197">
          <w:rPr>
            <w:rStyle w:val="Hyperlink"/>
            <w:rFonts w:ascii="Arial" w:hAnsi="Arial" w:cs="Arial"/>
            <w:noProof/>
            <w:lang w:val="en-ZW"/>
          </w:rPr>
          <w:t>5.4.</w:t>
        </w:r>
        <w:r w:rsidR="003311E6">
          <w:rPr>
            <w:rFonts w:asciiTheme="minorHAnsi" w:eastAsiaTheme="minorEastAsia" w:hAnsiTheme="minorHAnsi" w:cstheme="minorBidi"/>
            <w:b w:val="0"/>
            <w:noProof/>
            <w:sz w:val="22"/>
            <w:szCs w:val="22"/>
            <w:lang w:val="en-ZW" w:eastAsia="en-ZW"/>
          </w:rPr>
          <w:tab/>
        </w:r>
        <w:r w:rsidR="003311E6" w:rsidRPr="00216197">
          <w:rPr>
            <w:rStyle w:val="Hyperlink"/>
            <w:rFonts w:ascii="Arial" w:hAnsi="Arial" w:cs="Arial"/>
            <w:noProof/>
            <w:lang w:val="en-ZW"/>
          </w:rPr>
          <w:t>Limitations</w:t>
        </w:r>
        <w:r w:rsidR="003311E6">
          <w:rPr>
            <w:noProof/>
            <w:webHidden/>
          </w:rPr>
          <w:tab/>
        </w:r>
        <w:r w:rsidR="003311E6">
          <w:rPr>
            <w:noProof/>
            <w:webHidden/>
          </w:rPr>
          <w:fldChar w:fldCharType="begin"/>
        </w:r>
        <w:r w:rsidR="003311E6">
          <w:rPr>
            <w:noProof/>
            <w:webHidden/>
          </w:rPr>
          <w:instrText xml:space="preserve"> PAGEREF _Toc77694818 \h </w:instrText>
        </w:r>
        <w:r w:rsidR="003311E6">
          <w:rPr>
            <w:noProof/>
            <w:webHidden/>
          </w:rPr>
        </w:r>
        <w:r w:rsidR="003311E6">
          <w:rPr>
            <w:noProof/>
            <w:webHidden/>
          </w:rPr>
          <w:fldChar w:fldCharType="separate"/>
        </w:r>
        <w:r w:rsidR="003311E6">
          <w:rPr>
            <w:noProof/>
            <w:webHidden/>
          </w:rPr>
          <w:t>8</w:t>
        </w:r>
        <w:r w:rsidR="003311E6">
          <w:rPr>
            <w:noProof/>
            <w:webHidden/>
          </w:rPr>
          <w:fldChar w:fldCharType="end"/>
        </w:r>
      </w:hyperlink>
    </w:p>
    <w:p w14:paraId="7C5C8D14" w14:textId="77777777" w:rsidR="003311E6" w:rsidRDefault="000139BD">
      <w:pPr>
        <w:pStyle w:val="TOC2"/>
        <w:tabs>
          <w:tab w:val="left" w:pos="620"/>
          <w:tab w:val="right" w:leader="dot" w:pos="9401"/>
        </w:tabs>
        <w:rPr>
          <w:rFonts w:asciiTheme="minorHAnsi" w:eastAsiaTheme="minorEastAsia" w:hAnsiTheme="minorHAnsi" w:cstheme="minorBidi"/>
          <w:b w:val="0"/>
          <w:noProof/>
          <w:sz w:val="22"/>
          <w:szCs w:val="22"/>
          <w:lang w:val="en-ZW" w:eastAsia="en-ZW"/>
        </w:rPr>
      </w:pPr>
      <w:hyperlink w:anchor="_Toc77694819" w:history="1">
        <w:r w:rsidR="003311E6" w:rsidRPr="00216197">
          <w:rPr>
            <w:rStyle w:val="Hyperlink"/>
            <w:rFonts w:ascii="Arial" w:hAnsi="Arial" w:cs="Arial"/>
            <w:noProof/>
            <w:lang w:val="en-ZW"/>
          </w:rPr>
          <w:t>5.5.</w:t>
        </w:r>
        <w:r w:rsidR="003311E6">
          <w:rPr>
            <w:rFonts w:asciiTheme="minorHAnsi" w:eastAsiaTheme="minorEastAsia" w:hAnsiTheme="minorHAnsi" w:cstheme="minorBidi"/>
            <w:b w:val="0"/>
            <w:noProof/>
            <w:sz w:val="22"/>
            <w:szCs w:val="22"/>
            <w:lang w:val="en-ZW" w:eastAsia="en-ZW"/>
          </w:rPr>
          <w:tab/>
        </w:r>
        <w:r w:rsidR="003311E6" w:rsidRPr="00216197">
          <w:rPr>
            <w:rStyle w:val="Hyperlink"/>
            <w:rFonts w:ascii="Arial" w:hAnsi="Arial" w:cs="Arial"/>
            <w:noProof/>
            <w:lang w:val="en-ZW"/>
          </w:rPr>
          <w:t>Resale of Service</w:t>
        </w:r>
        <w:r w:rsidR="003311E6">
          <w:rPr>
            <w:noProof/>
            <w:webHidden/>
          </w:rPr>
          <w:tab/>
        </w:r>
        <w:r w:rsidR="003311E6">
          <w:rPr>
            <w:noProof/>
            <w:webHidden/>
          </w:rPr>
          <w:fldChar w:fldCharType="begin"/>
        </w:r>
        <w:r w:rsidR="003311E6">
          <w:rPr>
            <w:noProof/>
            <w:webHidden/>
          </w:rPr>
          <w:instrText xml:space="preserve"> PAGEREF _Toc77694819 \h </w:instrText>
        </w:r>
        <w:r w:rsidR="003311E6">
          <w:rPr>
            <w:noProof/>
            <w:webHidden/>
          </w:rPr>
        </w:r>
        <w:r w:rsidR="003311E6">
          <w:rPr>
            <w:noProof/>
            <w:webHidden/>
          </w:rPr>
          <w:fldChar w:fldCharType="separate"/>
        </w:r>
        <w:r w:rsidR="003311E6">
          <w:rPr>
            <w:noProof/>
            <w:webHidden/>
          </w:rPr>
          <w:t>8</w:t>
        </w:r>
        <w:r w:rsidR="003311E6">
          <w:rPr>
            <w:noProof/>
            <w:webHidden/>
          </w:rPr>
          <w:fldChar w:fldCharType="end"/>
        </w:r>
      </w:hyperlink>
    </w:p>
    <w:p w14:paraId="059D2B96" w14:textId="77777777" w:rsidR="003311E6" w:rsidRDefault="000139BD">
      <w:pPr>
        <w:pStyle w:val="TOC1"/>
        <w:tabs>
          <w:tab w:val="left" w:pos="454"/>
          <w:tab w:val="right" w:leader="dot" w:pos="9401"/>
        </w:tabs>
        <w:rPr>
          <w:rFonts w:asciiTheme="minorHAnsi" w:eastAsiaTheme="minorEastAsia" w:hAnsiTheme="minorHAnsi" w:cstheme="minorBidi"/>
          <w:b w:val="0"/>
          <w:noProof/>
          <w:sz w:val="22"/>
          <w:szCs w:val="22"/>
          <w:lang w:val="en-ZW" w:eastAsia="en-ZW"/>
        </w:rPr>
      </w:pPr>
      <w:hyperlink w:anchor="_Toc77694820" w:history="1">
        <w:r w:rsidR="003311E6" w:rsidRPr="00216197">
          <w:rPr>
            <w:rStyle w:val="Hyperlink"/>
            <w:rFonts w:ascii="Arial" w:hAnsi="Arial" w:cs="Arial"/>
            <w:noProof/>
            <w:lang w:val="en-ZW"/>
          </w:rPr>
          <w:t>6.</w:t>
        </w:r>
        <w:r w:rsidR="003311E6">
          <w:rPr>
            <w:rFonts w:asciiTheme="minorHAnsi" w:eastAsiaTheme="minorEastAsia" w:hAnsiTheme="minorHAnsi" w:cstheme="minorBidi"/>
            <w:b w:val="0"/>
            <w:noProof/>
            <w:sz w:val="22"/>
            <w:szCs w:val="22"/>
            <w:lang w:val="en-ZW" w:eastAsia="en-ZW"/>
          </w:rPr>
          <w:tab/>
        </w:r>
        <w:r w:rsidR="003311E6" w:rsidRPr="00216197">
          <w:rPr>
            <w:rStyle w:val="Hyperlink"/>
            <w:rFonts w:ascii="Arial" w:eastAsia="Calibri" w:hAnsi="Arial" w:cs="Arial"/>
            <w:noProof/>
            <w:lang w:val="en-ZW"/>
          </w:rPr>
          <w:t>FEES</w:t>
        </w:r>
        <w:r w:rsidR="003311E6">
          <w:rPr>
            <w:noProof/>
            <w:webHidden/>
          </w:rPr>
          <w:tab/>
        </w:r>
        <w:r w:rsidR="003311E6">
          <w:rPr>
            <w:noProof/>
            <w:webHidden/>
          </w:rPr>
          <w:fldChar w:fldCharType="begin"/>
        </w:r>
        <w:r w:rsidR="003311E6">
          <w:rPr>
            <w:noProof/>
            <w:webHidden/>
          </w:rPr>
          <w:instrText xml:space="preserve"> PAGEREF _Toc77694820 \h </w:instrText>
        </w:r>
        <w:r w:rsidR="003311E6">
          <w:rPr>
            <w:noProof/>
            <w:webHidden/>
          </w:rPr>
        </w:r>
        <w:r w:rsidR="003311E6">
          <w:rPr>
            <w:noProof/>
            <w:webHidden/>
          </w:rPr>
          <w:fldChar w:fldCharType="separate"/>
        </w:r>
        <w:r w:rsidR="003311E6">
          <w:rPr>
            <w:noProof/>
            <w:webHidden/>
          </w:rPr>
          <w:t>9</w:t>
        </w:r>
        <w:r w:rsidR="003311E6">
          <w:rPr>
            <w:noProof/>
            <w:webHidden/>
          </w:rPr>
          <w:fldChar w:fldCharType="end"/>
        </w:r>
      </w:hyperlink>
    </w:p>
    <w:p w14:paraId="799DBB95" w14:textId="77777777" w:rsidR="003311E6" w:rsidRDefault="000139BD">
      <w:pPr>
        <w:pStyle w:val="TOC2"/>
        <w:tabs>
          <w:tab w:val="left" w:pos="620"/>
          <w:tab w:val="right" w:leader="dot" w:pos="9401"/>
        </w:tabs>
        <w:rPr>
          <w:rFonts w:asciiTheme="minorHAnsi" w:eastAsiaTheme="minorEastAsia" w:hAnsiTheme="minorHAnsi" w:cstheme="minorBidi"/>
          <w:b w:val="0"/>
          <w:noProof/>
          <w:sz w:val="22"/>
          <w:szCs w:val="22"/>
          <w:lang w:val="en-ZW" w:eastAsia="en-ZW"/>
        </w:rPr>
      </w:pPr>
      <w:hyperlink w:anchor="_Toc77694821" w:history="1">
        <w:r w:rsidR="003311E6" w:rsidRPr="00216197">
          <w:rPr>
            <w:rStyle w:val="Hyperlink"/>
            <w:rFonts w:ascii="Arial" w:hAnsi="Arial" w:cs="Arial"/>
            <w:noProof/>
            <w:lang w:val="en-ZW"/>
          </w:rPr>
          <w:t>6.1.</w:t>
        </w:r>
        <w:r w:rsidR="003311E6">
          <w:rPr>
            <w:rFonts w:asciiTheme="minorHAnsi" w:eastAsiaTheme="minorEastAsia" w:hAnsiTheme="minorHAnsi" w:cstheme="minorBidi"/>
            <w:b w:val="0"/>
            <w:noProof/>
            <w:sz w:val="22"/>
            <w:szCs w:val="22"/>
            <w:lang w:val="en-ZW" w:eastAsia="en-ZW"/>
          </w:rPr>
          <w:tab/>
        </w:r>
        <w:r w:rsidR="003311E6" w:rsidRPr="00216197">
          <w:rPr>
            <w:rStyle w:val="Hyperlink"/>
            <w:rFonts w:ascii="Arial" w:hAnsi="Arial" w:cs="Arial"/>
            <w:noProof/>
            <w:lang w:val="en-ZW"/>
          </w:rPr>
          <w:t>Licence Fees</w:t>
        </w:r>
        <w:r w:rsidR="003311E6">
          <w:rPr>
            <w:noProof/>
            <w:webHidden/>
          </w:rPr>
          <w:tab/>
        </w:r>
        <w:r w:rsidR="003311E6">
          <w:rPr>
            <w:noProof/>
            <w:webHidden/>
          </w:rPr>
          <w:fldChar w:fldCharType="begin"/>
        </w:r>
        <w:r w:rsidR="003311E6">
          <w:rPr>
            <w:noProof/>
            <w:webHidden/>
          </w:rPr>
          <w:instrText xml:space="preserve"> PAGEREF _Toc77694821 \h </w:instrText>
        </w:r>
        <w:r w:rsidR="003311E6">
          <w:rPr>
            <w:noProof/>
            <w:webHidden/>
          </w:rPr>
        </w:r>
        <w:r w:rsidR="003311E6">
          <w:rPr>
            <w:noProof/>
            <w:webHidden/>
          </w:rPr>
          <w:fldChar w:fldCharType="separate"/>
        </w:r>
        <w:r w:rsidR="003311E6">
          <w:rPr>
            <w:noProof/>
            <w:webHidden/>
          </w:rPr>
          <w:t>9</w:t>
        </w:r>
        <w:r w:rsidR="003311E6">
          <w:rPr>
            <w:noProof/>
            <w:webHidden/>
          </w:rPr>
          <w:fldChar w:fldCharType="end"/>
        </w:r>
      </w:hyperlink>
    </w:p>
    <w:p w14:paraId="333235C5" w14:textId="77777777" w:rsidR="003311E6" w:rsidRDefault="000139BD">
      <w:pPr>
        <w:pStyle w:val="TOC2"/>
        <w:tabs>
          <w:tab w:val="left" w:pos="620"/>
          <w:tab w:val="right" w:leader="dot" w:pos="9401"/>
        </w:tabs>
        <w:rPr>
          <w:rFonts w:asciiTheme="minorHAnsi" w:eastAsiaTheme="minorEastAsia" w:hAnsiTheme="minorHAnsi" w:cstheme="minorBidi"/>
          <w:b w:val="0"/>
          <w:noProof/>
          <w:sz w:val="22"/>
          <w:szCs w:val="22"/>
          <w:lang w:val="en-ZW" w:eastAsia="en-ZW"/>
        </w:rPr>
      </w:pPr>
      <w:hyperlink w:anchor="_Toc77694822" w:history="1">
        <w:r w:rsidR="003311E6" w:rsidRPr="00216197">
          <w:rPr>
            <w:rStyle w:val="Hyperlink"/>
            <w:rFonts w:ascii="Arial" w:hAnsi="Arial" w:cs="Arial"/>
            <w:noProof/>
            <w:lang w:val="en-ZW"/>
          </w:rPr>
          <w:t>6.2.</w:t>
        </w:r>
        <w:r w:rsidR="003311E6">
          <w:rPr>
            <w:rFonts w:asciiTheme="minorHAnsi" w:eastAsiaTheme="minorEastAsia" w:hAnsiTheme="minorHAnsi" w:cstheme="minorBidi"/>
            <w:b w:val="0"/>
            <w:noProof/>
            <w:sz w:val="22"/>
            <w:szCs w:val="22"/>
            <w:lang w:val="en-ZW" w:eastAsia="en-ZW"/>
          </w:rPr>
          <w:tab/>
        </w:r>
        <w:r w:rsidR="003311E6" w:rsidRPr="00216197">
          <w:rPr>
            <w:rStyle w:val="Hyperlink"/>
            <w:rFonts w:ascii="Arial" w:hAnsi="Arial" w:cs="Arial"/>
            <w:noProof/>
            <w:lang w:val="en-ZW"/>
          </w:rPr>
          <w:t>Other Fees</w:t>
        </w:r>
        <w:r w:rsidR="003311E6">
          <w:rPr>
            <w:noProof/>
            <w:webHidden/>
          </w:rPr>
          <w:tab/>
        </w:r>
        <w:r w:rsidR="003311E6">
          <w:rPr>
            <w:noProof/>
            <w:webHidden/>
          </w:rPr>
          <w:fldChar w:fldCharType="begin"/>
        </w:r>
        <w:r w:rsidR="003311E6">
          <w:rPr>
            <w:noProof/>
            <w:webHidden/>
          </w:rPr>
          <w:instrText xml:space="preserve"> PAGEREF _Toc77694822 \h </w:instrText>
        </w:r>
        <w:r w:rsidR="003311E6">
          <w:rPr>
            <w:noProof/>
            <w:webHidden/>
          </w:rPr>
        </w:r>
        <w:r w:rsidR="003311E6">
          <w:rPr>
            <w:noProof/>
            <w:webHidden/>
          </w:rPr>
          <w:fldChar w:fldCharType="separate"/>
        </w:r>
        <w:r w:rsidR="003311E6">
          <w:rPr>
            <w:noProof/>
            <w:webHidden/>
          </w:rPr>
          <w:t>9</w:t>
        </w:r>
        <w:r w:rsidR="003311E6">
          <w:rPr>
            <w:noProof/>
            <w:webHidden/>
          </w:rPr>
          <w:fldChar w:fldCharType="end"/>
        </w:r>
      </w:hyperlink>
    </w:p>
    <w:p w14:paraId="28459D1C" w14:textId="77777777" w:rsidR="003311E6" w:rsidRDefault="000139BD">
      <w:pPr>
        <w:pStyle w:val="TOC1"/>
        <w:tabs>
          <w:tab w:val="left" w:pos="454"/>
          <w:tab w:val="right" w:leader="dot" w:pos="9401"/>
        </w:tabs>
        <w:rPr>
          <w:rFonts w:asciiTheme="minorHAnsi" w:eastAsiaTheme="minorEastAsia" w:hAnsiTheme="minorHAnsi" w:cstheme="minorBidi"/>
          <w:b w:val="0"/>
          <w:noProof/>
          <w:sz w:val="22"/>
          <w:szCs w:val="22"/>
          <w:lang w:val="en-ZW" w:eastAsia="en-ZW"/>
        </w:rPr>
      </w:pPr>
      <w:hyperlink w:anchor="_Toc77694823" w:history="1">
        <w:r w:rsidR="003311E6" w:rsidRPr="00216197">
          <w:rPr>
            <w:rStyle w:val="Hyperlink"/>
            <w:rFonts w:ascii="Arial" w:hAnsi="Arial" w:cs="Arial"/>
            <w:noProof/>
            <w:lang w:val="en-ZW"/>
          </w:rPr>
          <w:t>7.</w:t>
        </w:r>
        <w:r w:rsidR="003311E6">
          <w:rPr>
            <w:rFonts w:asciiTheme="minorHAnsi" w:eastAsiaTheme="minorEastAsia" w:hAnsiTheme="minorHAnsi" w:cstheme="minorBidi"/>
            <w:b w:val="0"/>
            <w:noProof/>
            <w:sz w:val="22"/>
            <w:szCs w:val="22"/>
            <w:lang w:val="en-ZW" w:eastAsia="en-ZW"/>
          </w:rPr>
          <w:tab/>
        </w:r>
        <w:r w:rsidR="003311E6" w:rsidRPr="00216197">
          <w:rPr>
            <w:rStyle w:val="Hyperlink"/>
            <w:rFonts w:ascii="Arial" w:hAnsi="Arial" w:cs="Arial"/>
            <w:noProof/>
            <w:lang w:val="en-ZW"/>
          </w:rPr>
          <w:t>PROVISION OF UNIVERSAL ACCESS AND SERVICE</w:t>
        </w:r>
        <w:r w:rsidR="003311E6">
          <w:rPr>
            <w:noProof/>
            <w:webHidden/>
          </w:rPr>
          <w:tab/>
        </w:r>
        <w:r w:rsidR="003311E6">
          <w:rPr>
            <w:noProof/>
            <w:webHidden/>
          </w:rPr>
          <w:fldChar w:fldCharType="begin"/>
        </w:r>
        <w:r w:rsidR="003311E6">
          <w:rPr>
            <w:noProof/>
            <w:webHidden/>
          </w:rPr>
          <w:instrText xml:space="preserve"> PAGEREF _Toc77694823 \h </w:instrText>
        </w:r>
        <w:r w:rsidR="003311E6">
          <w:rPr>
            <w:noProof/>
            <w:webHidden/>
          </w:rPr>
        </w:r>
        <w:r w:rsidR="003311E6">
          <w:rPr>
            <w:noProof/>
            <w:webHidden/>
          </w:rPr>
          <w:fldChar w:fldCharType="separate"/>
        </w:r>
        <w:r w:rsidR="003311E6">
          <w:rPr>
            <w:noProof/>
            <w:webHidden/>
          </w:rPr>
          <w:t>9</w:t>
        </w:r>
        <w:r w:rsidR="003311E6">
          <w:rPr>
            <w:noProof/>
            <w:webHidden/>
          </w:rPr>
          <w:fldChar w:fldCharType="end"/>
        </w:r>
      </w:hyperlink>
    </w:p>
    <w:p w14:paraId="11A90D26" w14:textId="77777777" w:rsidR="003311E6" w:rsidRDefault="000139BD">
      <w:pPr>
        <w:pStyle w:val="TOC2"/>
        <w:tabs>
          <w:tab w:val="left" w:pos="620"/>
          <w:tab w:val="right" w:leader="dot" w:pos="9401"/>
        </w:tabs>
        <w:rPr>
          <w:rFonts w:asciiTheme="minorHAnsi" w:eastAsiaTheme="minorEastAsia" w:hAnsiTheme="minorHAnsi" w:cstheme="minorBidi"/>
          <w:b w:val="0"/>
          <w:noProof/>
          <w:sz w:val="22"/>
          <w:szCs w:val="22"/>
          <w:lang w:val="en-ZW" w:eastAsia="en-ZW"/>
        </w:rPr>
      </w:pPr>
      <w:hyperlink w:anchor="_Toc77694824" w:history="1">
        <w:r w:rsidR="003311E6" w:rsidRPr="00216197">
          <w:rPr>
            <w:rStyle w:val="Hyperlink"/>
            <w:rFonts w:ascii="Arial" w:hAnsi="Arial" w:cs="Arial"/>
            <w:noProof/>
            <w:lang w:val="en-ZW"/>
          </w:rPr>
          <w:t>7.1.</w:t>
        </w:r>
        <w:r w:rsidR="003311E6">
          <w:rPr>
            <w:rFonts w:asciiTheme="minorHAnsi" w:eastAsiaTheme="minorEastAsia" w:hAnsiTheme="minorHAnsi" w:cstheme="minorBidi"/>
            <w:b w:val="0"/>
            <w:noProof/>
            <w:sz w:val="22"/>
            <w:szCs w:val="22"/>
            <w:lang w:val="en-ZW" w:eastAsia="en-ZW"/>
          </w:rPr>
          <w:tab/>
        </w:r>
        <w:r w:rsidR="003311E6" w:rsidRPr="00216197">
          <w:rPr>
            <w:rStyle w:val="Hyperlink"/>
            <w:rFonts w:ascii="Arial" w:hAnsi="Arial" w:cs="Arial"/>
            <w:noProof/>
            <w:lang w:val="en-ZW"/>
          </w:rPr>
          <w:t>Universal Service Provision</w:t>
        </w:r>
        <w:r w:rsidR="003311E6">
          <w:rPr>
            <w:noProof/>
            <w:webHidden/>
          </w:rPr>
          <w:tab/>
        </w:r>
        <w:r w:rsidR="003311E6">
          <w:rPr>
            <w:noProof/>
            <w:webHidden/>
          </w:rPr>
          <w:fldChar w:fldCharType="begin"/>
        </w:r>
        <w:r w:rsidR="003311E6">
          <w:rPr>
            <w:noProof/>
            <w:webHidden/>
          </w:rPr>
          <w:instrText xml:space="preserve"> PAGEREF _Toc77694824 \h </w:instrText>
        </w:r>
        <w:r w:rsidR="003311E6">
          <w:rPr>
            <w:noProof/>
            <w:webHidden/>
          </w:rPr>
        </w:r>
        <w:r w:rsidR="003311E6">
          <w:rPr>
            <w:noProof/>
            <w:webHidden/>
          </w:rPr>
          <w:fldChar w:fldCharType="separate"/>
        </w:r>
        <w:r w:rsidR="003311E6">
          <w:rPr>
            <w:noProof/>
            <w:webHidden/>
          </w:rPr>
          <w:t>9</w:t>
        </w:r>
        <w:r w:rsidR="003311E6">
          <w:rPr>
            <w:noProof/>
            <w:webHidden/>
          </w:rPr>
          <w:fldChar w:fldCharType="end"/>
        </w:r>
      </w:hyperlink>
    </w:p>
    <w:p w14:paraId="1D6A1358" w14:textId="77777777" w:rsidR="003311E6" w:rsidRDefault="000139BD">
      <w:pPr>
        <w:pStyle w:val="TOC2"/>
        <w:tabs>
          <w:tab w:val="left" w:pos="620"/>
          <w:tab w:val="right" w:leader="dot" w:pos="9401"/>
        </w:tabs>
        <w:rPr>
          <w:rFonts w:asciiTheme="minorHAnsi" w:eastAsiaTheme="minorEastAsia" w:hAnsiTheme="minorHAnsi" w:cstheme="minorBidi"/>
          <w:b w:val="0"/>
          <w:noProof/>
          <w:sz w:val="22"/>
          <w:szCs w:val="22"/>
          <w:lang w:val="en-ZW" w:eastAsia="en-ZW"/>
        </w:rPr>
      </w:pPr>
      <w:hyperlink w:anchor="_Toc77694825" w:history="1">
        <w:r w:rsidR="003311E6" w:rsidRPr="00216197">
          <w:rPr>
            <w:rStyle w:val="Hyperlink"/>
            <w:rFonts w:ascii="Arial" w:hAnsi="Arial" w:cs="Arial"/>
            <w:noProof/>
            <w:lang w:val="en-ZW"/>
          </w:rPr>
          <w:t>7.2.</w:t>
        </w:r>
        <w:r w:rsidR="003311E6">
          <w:rPr>
            <w:rFonts w:asciiTheme="minorHAnsi" w:eastAsiaTheme="minorEastAsia" w:hAnsiTheme="minorHAnsi" w:cstheme="minorBidi"/>
            <w:b w:val="0"/>
            <w:noProof/>
            <w:sz w:val="22"/>
            <w:szCs w:val="22"/>
            <w:lang w:val="en-ZW" w:eastAsia="en-ZW"/>
          </w:rPr>
          <w:tab/>
        </w:r>
        <w:r w:rsidR="003311E6" w:rsidRPr="00216197">
          <w:rPr>
            <w:rStyle w:val="Hyperlink"/>
            <w:rFonts w:ascii="Arial" w:hAnsi="Arial" w:cs="Arial"/>
            <w:noProof/>
            <w:lang w:val="en-ZW"/>
          </w:rPr>
          <w:t>Non Discrimination</w:t>
        </w:r>
        <w:r w:rsidR="003311E6">
          <w:rPr>
            <w:noProof/>
            <w:webHidden/>
          </w:rPr>
          <w:tab/>
        </w:r>
        <w:r w:rsidR="003311E6">
          <w:rPr>
            <w:noProof/>
            <w:webHidden/>
          </w:rPr>
          <w:fldChar w:fldCharType="begin"/>
        </w:r>
        <w:r w:rsidR="003311E6">
          <w:rPr>
            <w:noProof/>
            <w:webHidden/>
          </w:rPr>
          <w:instrText xml:space="preserve"> PAGEREF _Toc77694825 \h </w:instrText>
        </w:r>
        <w:r w:rsidR="003311E6">
          <w:rPr>
            <w:noProof/>
            <w:webHidden/>
          </w:rPr>
        </w:r>
        <w:r w:rsidR="003311E6">
          <w:rPr>
            <w:noProof/>
            <w:webHidden/>
          </w:rPr>
          <w:fldChar w:fldCharType="separate"/>
        </w:r>
        <w:r w:rsidR="003311E6">
          <w:rPr>
            <w:noProof/>
            <w:webHidden/>
          </w:rPr>
          <w:t>9</w:t>
        </w:r>
        <w:r w:rsidR="003311E6">
          <w:rPr>
            <w:noProof/>
            <w:webHidden/>
          </w:rPr>
          <w:fldChar w:fldCharType="end"/>
        </w:r>
      </w:hyperlink>
    </w:p>
    <w:p w14:paraId="0974D4B7" w14:textId="77777777" w:rsidR="003311E6" w:rsidRDefault="000139BD">
      <w:pPr>
        <w:pStyle w:val="TOC2"/>
        <w:tabs>
          <w:tab w:val="left" w:pos="620"/>
          <w:tab w:val="right" w:leader="dot" w:pos="9401"/>
        </w:tabs>
        <w:rPr>
          <w:rFonts w:asciiTheme="minorHAnsi" w:eastAsiaTheme="minorEastAsia" w:hAnsiTheme="minorHAnsi" w:cstheme="minorBidi"/>
          <w:b w:val="0"/>
          <w:noProof/>
          <w:sz w:val="22"/>
          <w:szCs w:val="22"/>
          <w:lang w:val="en-ZW" w:eastAsia="en-ZW"/>
        </w:rPr>
      </w:pPr>
      <w:hyperlink w:anchor="_Toc77694826" w:history="1">
        <w:r w:rsidR="003311E6" w:rsidRPr="00216197">
          <w:rPr>
            <w:rStyle w:val="Hyperlink"/>
            <w:rFonts w:ascii="Arial" w:hAnsi="Arial" w:cs="Arial"/>
            <w:noProof/>
            <w:lang w:val="en-ZW"/>
          </w:rPr>
          <w:t>7.3.</w:t>
        </w:r>
        <w:r w:rsidR="003311E6">
          <w:rPr>
            <w:rFonts w:asciiTheme="minorHAnsi" w:eastAsiaTheme="minorEastAsia" w:hAnsiTheme="minorHAnsi" w:cstheme="minorBidi"/>
            <w:b w:val="0"/>
            <w:noProof/>
            <w:sz w:val="22"/>
            <w:szCs w:val="22"/>
            <w:lang w:val="en-ZW" w:eastAsia="en-ZW"/>
          </w:rPr>
          <w:tab/>
        </w:r>
        <w:r w:rsidR="003311E6" w:rsidRPr="00216197">
          <w:rPr>
            <w:rStyle w:val="Hyperlink"/>
            <w:rFonts w:ascii="Arial" w:hAnsi="Arial" w:cs="Arial"/>
            <w:noProof/>
            <w:lang w:val="en-ZW"/>
          </w:rPr>
          <w:t>Community Service Obligations</w:t>
        </w:r>
        <w:r w:rsidR="003311E6">
          <w:rPr>
            <w:noProof/>
            <w:webHidden/>
          </w:rPr>
          <w:tab/>
        </w:r>
        <w:r w:rsidR="003311E6">
          <w:rPr>
            <w:noProof/>
            <w:webHidden/>
          </w:rPr>
          <w:fldChar w:fldCharType="begin"/>
        </w:r>
        <w:r w:rsidR="003311E6">
          <w:rPr>
            <w:noProof/>
            <w:webHidden/>
          </w:rPr>
          <w:instrText xml:space="preserve"> PAGEREF _Toc77694826 \h </w:instrText>
        </w:r>
        <w:r w:rsidR="003311E6">
          <w:rPr>
            <w:noProof/>
            <w:webHidden/>
          </w:rPr>
        </w:r>
        <w:r w:rsidR="003311E6">
          <w:rPr>
            <w:noProof/>
            <w:webHidden/>
          </w:rPr>
          <w:fldChar w:fldCharType="separate"/>
        </w:r>
        <w:r w:rsidR="003311E6">
          <w:rPr>
            <w:noProof/>
            <w:webHidden/>
          </w:rPr>
          <w:t>9</w:t>
        </w:r>
        <w:r w:rsidR="003311E6">
          <w:rPr>
            <w:noProof/>
            <w:webHidden/>
          </w:rPr>
          <w:fldChar w:fldCharType="end"/>
        </w:r>
      </w:hyperlink>
    </w:p>
    <w:p w14:paraId="6211175E" w14:textId="77777777" w:rsidR="003311E6" w:rsidRDefault="000139BD">
      <w:pPr>
        <w:pStyle w:val="TOC2"/>
        <w:tabs>
          <w:tab w:val="left" w:pos="620"/>
          <w:tab w:val="right" w:leader="dot" w:pos="9401"/>
        </w:tabs>
        <w:rPr>
          <w:rFonts w:asciiTheme="minorHAnsi" w:eastAsiaTheme="minorEastAsia" w:hAnsiTheme="minorHAnsi" w:cstheme="minorBidi"/>
          <w:b w:val="0"/>
          <w:noProof/>
          <w:sz w:val="22"/>
          <w:szCs w:val="22"/>
          <w:lang w:val="en-ZW" w:eastAsia="en-ZW"/>
        </w:rPr>
      </w:pPr>
      <w:hyperlink w:anchor="_Toc77694827" w:history="1">
        <w:r w:rsidR="003311E6" w:rsidRPr="00216197">
          <w:rPr>
            <w:rStyle w:val="Hyperlink"/>
            <w:rFonts w:ascii="Arial" w:hAnsi="Arial" w:cs="Arial"/>
            <w:noProof/>
            <w:lang w:val="en-ZW"/>
          </w:rPr>
          <w:t>7.4.</w:t>
        </w:r>
        <w:r w:rsidR="003311E6">
          <w:rPr>
            <w:rFonts w:asciiTheme="minorHAnsi" w:eastAsiaTheme="minorEastAsia" w:hAnsiTheme="minorHAnsi" w:cstheme="minorBidi"/>
            <w:b w:val="0"/>
            <w:noProof/>
            <w:sz w:val="22"/>
            <w:szCs w:val="22"/>
            <w:lang w:val="en-ZW" w:eastAsia="en-ZW"/>
          </w:rPr>
          <w:tab/>
        </w:r>
        <w:r w:rsidR="003311E6" w:rsidRPr="00216197">
          <w:rPr>
            <w:rStyle w:val="Hyperlink"/>
            <w:rFonts w:ascii="Arial" w:hAnsi="Arial" w:cs="Arial"/>
            <w:noProof/>
            <w:lang w:val="en-ZW"/>
          </w:rPr>
          <w:t>Emergency Call Services</w:t>
        </w:r>
        <w:r w:rsidR="003311E6">
          <w:rPr>
            <w:noProof/>
            <w:webHidden/>
          </w:rPr>
          <w:tab/>
        </w:r>
        <w:r w:rsidR="003311E6">
          <w:rPr>
            <w:noProof/>
            <w:webHidden/>
          </w:rPr>
          <w:fldChar w:fldCharType="begin"/>
        </w:r>
        <w:r w:rsidR="003311E6">
          <w:rPr>
            <w:noProof/>
            <w:webHidden/>
          </w:rPr>
          <w:instrText xml:space="preserve"> PAGEREF _Toc77694827 \h </w:instrText>
        </w:r>
        <w:r w:rsidR="003311E6">
          <w:rPr>
            <w:noProof/>
            <w:webHidden/>
          </w:rPr>
        </w:r>
        <w:r w:rsidR="003311E6">
          <w:rPr>
            <w:noProof/>
            <w:webHidden/>
          </w:rPr>
          <w:fldChar w:fldCharType="separate"/>
        </w:r>
        <w:r w:rsidR="003311E6">
          <w:rPr>
            <w:noProof/>
            <w:webHidden/>
          </w:rPr>
          <w:t>9</w:t>
        </w:r>
        <w:r w:rsidR="003311E6">
          <w:rPr>
            <w:noProof/>
            <w:webHidden/>
          </w:rPr>
          <w:fldChar w:fldCharType="end"/>
        </w:r>
      </w:hyperlink>
    </w:p>
    <w:p w14:paraId="44BA5567" w14:textId="77777777" w:rsidR="003311E6" w:rsidRDefault="000139BD">
      <w:pPr>
        <w:pStyle w:val="TOC1"/>
        <w:tabs>
          <w:tab w:val="left" w:pos="454"/>
          <w:tab w:val="right" w:leader="dot" w:pos="9401"/>
        </w:tabs>
        <w:rPr>
          <w:rFonts w:asciiTheme="minorHAnsi" w:eastAsiaTheme="minorEastAsia" w:hAnsiTheme="minorHAnsi" w:cstheme="minorBidi"/>
          <w:b w:val="0"/>
          <w:noProof/>
          <w:sz w:val="22"/>
          <w:szCs w:val="22"/>
          <w:lang w:val="en-ZW" w:eastAsia="en-ZW"/>
        </w:rPr>
      </w:pPr>
      <w:hyperlink w:anchor="_Toc77694828" w:history="1">
        <w:r w:rsidR="003311E6" w:rsidRPr="00216197">
          <w:rPr>
            <w:rStyle w:val="Hyperlink"/>
            <w:rFonts w:ascii="Arial" w:hAnsi="Arial" w:cs="Arial"/>
            <w:noProof/>
            <w:lang w:val="en-ZW"/>
          </w:rPr>
          <w:t>8.</w:t>
        </w:r>
        <w:r w:rsidR="003311E6">
          <w:rPr>
            <w:rFonts w:asciiTheme="minorHAnsi" w:eastAsiaTheme="minorEastAsia" w:hAnsiTheme="minorHAnsi" w:cstheme="minorBidi"/>
            <w:b w:val="0"/>
            <w:noProof/>
            <w:sz w:val="22"/>
            <w:szCs w:val="22"/>
            <w:lang w:val="en-ZW" w:eastAsia="en-ZW"/>
          </w:rPr>
          <w:tab/>
        </w:r>
        <w:r w:rsidR="003311E6" w:rsidRPr="00216197">
          <w:rPr>
            <w:rStyle w:val="Hyperlink"/>
            <w:rFonts w:ascii="Arial" w:hAnsi="Arial" w:cs="Arial"/>
            <w:noProof/>
            <w:lang w:val="en-ZW"/>
          </w:rPr>
          <w:t>SERVICE STANDARDS</w:t>
        </w:r>
        <w:r w:rsidR="003311E6">
          <w:rPr>
            <w:noProof/>
            <w:webHidden/>
          </w:rPr>
          <w:tab/>
        </w:r>
        <w:r w:rsidR="003311E6">
          <w:rPr>
            <w:noProof/>
            <w:webHidden/>
          </w:rPr>
          <w:fldChar w:fldCharType="begin"/>
        </w:r>
        <w:r w:rsidR="003311E6">
          <w:rPr>
            <w:noProof/>
            <w:webHidden/>
          </w:rPr>
          <w:instrText xml:space="preserve"> PAGEREF _Toc77694828 \h </w:instrText>
        </w:r>
        <w:r w:rsidR="003311E6">
          <w:rPr>
            <w:noProof/>
            <w:webHidden/>
          </w:rPr>
        </w:r>
        <w:r w:rsidR="003311E6">
          <w:rPr>
            <w:noProof/>
            <w:webHidden/>
          </w:rPr>
          <w:fldChar w:fldCharType="separate"/>
        </w:r>
        <w:r w:rsidR="003311E6">
          <w:rPr>
            <w:noProof/>
            <w:webHidden/>
          </w:rPr>
          <w:t>10</w:t>
        </w:r>
        <w:r w:rsidR="003311E6">
          <w:rPr>
            <w:noProof/>
            <w:webHidden/>
          </w:rPr>
          <w:fldChar w:fldCharType="end"/>
        </w:r>
      </w:hyperlink>
    </w:p>
    <w:p w14:paraId="3B6B2B9B" w14:textId="77777777" w:rsidR="003311E6" w:rsidRDefault="000139BD">
      <w:pPr>
        <w:pStyle w:val="TOC2"/>
        <w:tabs>
          <w:tab w:val="left" w:pos="620"/>
          <w:tab w:val="right" w:leader="dot" w:pos="9401"/>
        </w:tabs>
        <w:rPr>
          <w:rFonts w:asciiTheme="minorHAnsi" w:eastAsiaTheme="minorEastAsia" w:hAnsiTheme="minorHAnsi" w:cstheme="minorBidi"/>
          <w:b w:val="0"/>
          <w:noProof/>
          <w:sz w:val="22"/>
          <w:szCs w:val="22"/>
          <w:lang w:val="en-ZW" w:eastAsia="en-ZW"/>
        </w:rPr>
      </w:pPr>
      <w:hyperlink w:anchor="_Toc77694829" w:history="1">
        <w:r w:rsidR="003311E6" w:rsidRPr="00216197">
          <w:rPr>
            <w:rStyle w:val="Hyperlink"/>
            <w:rFonts w:ascii="Arial" w:hAnsi="Arial" w:cs="Arial"/>
            <w:noProof/>
            <w:lang w:val="en-ZW"/>
          </w:rPr>
          <w:t>8.1.</w:t>
        </w:r>
        <w:r w:rsidR="003311E6">
          <w:rPr>
            <w:rFonts w:asciiTheme="minorHAnsi" w:eastAsiaTheme="minorEastAsia" w:hAnsiTheme="minorHAnsi" w:cstheme="minorBidi"/>
            <w:b w:val="0"/>
            <w:noProof/>
            <w:sz w:val="22"/>
            <w:szCs w:val="22"/>
            <w:lang w:val="en-ZW" w:eastAsia="en-ZW"/>
          </w:rPr>
          <w:tab/>
        </w:r>
        <w:r w:rsidR="003311E6" w:rsidRPr="00216197">
          <w:rPr>
            <w:rStyle w:val="Hyperlink"/>
            <w:rFonts w:ascii="Arial" w:hAnsi="Arial" w:cs="Arial"/>
            <w:noProof/>
            <w:lang w:val="en-ZW"/>
          </w:rPr>
          <w:t>Customer Care Service</w:t>
        </w:r>
        <w:r w:rsidR="003311E6">
          <w:rPr>
            <w:noProof/>
            <w:webHidden/>
          </w:rPr>
          <w:tab/>
        </w:r>
        <w:r w:rsidR="003311E6">
          <w:rPr>
            <w:noProof/>
            <w:webHidden/>
          </w:rPr>
          <w:fldChar w:fldCharType="begin"/>
        </w:r>
        <w:r w:rsidR="003311E6">
          <w:rPr>
            <w:noProof/>
            <w:webHidden/>
          </w:rPr>
          <w:instrText xml:space="preserve"> PAGEREF _Toc77694829 \h </w:instrText>
        </w:r>
        <w:r w:rsidR="003311E6">
          <w:rPr>
            <w:noProof/>
            <w:webHidden/>
          </w:rPr>
        </w:r>
        <w:r w:rsidR="003311E6">
          <w:rPr>
            <w:noProof/>
            <w:webHidden/>
          </w:rPr>
          <w:fldChar w:fldCharType="separate"/>
        </w:r>
        <w:r w:rsidR="003311E6">
          <w:rPr>
            <w:noProof/>
            <w:webHidden/>
          </w:rPr>
          <w:t>10</w:t>
        </w:r>
        <w:r w:rsidR="003311E6">
          <w:rPr>
            <w:noProof/>
            <w:webHidden/>
          </w:rPr>
          <w:fldChar w:fldCharType="end"/>
        </w:r>
      </w:hyperlink>
    </w:p>
    <w:p w14:paraId="1974B553" w14:textId="77777777" w:rsidR="003311E6" w:rsidRDefault="000139BD">
      <w:pPr>
        <w:pStyle w:val="TOC2"/>
        <w:tabs>
          <w:tab w:val="left" w:pos="620"/>
          <w:tab w:val="right" w:leader="dot" w:pos="9401"/>
        </w:tabs>
        <w:rPr>
          <w:rFonts w:asciiTheme="minorHAnsi" w:eastAsiaTheme="minorEastAsia" w:hAnsiTheme="minorHAnsi" w:cstheme="minorBidi"/>
          <w:b w:val="0"/>
          <w:noProof/>
          <w:sz w:val="22"/>
          <w:szCs w:val="22"/>
          <w:lang w:val="en-ZW" w:eastAsia="en-ZW"/>
        </w:rPr>
      </w:pPr>
      <w:hyperlink w:anchor="_Toc77694830" w:history="1">
        <w:r w:rsidR="003311E6" w:rsidRPr="00216197">
          <w:rPr>
            <w:rStyle w:val="Hyperlink"/>
            <w:rFonts w:ascii="Arial" w:hAnsi="Arial" w:cs="Arial"/>
            <w:noProof/>
            <w:lang w:val="en-ZW"/>
          </w:rPr>
          <w:t>8.2.</w:t>
        </w:r>
        <w:r w:rsidR="003311E6">
          <w:rPr>
            <w:rFonts w:asciiTheme="minorHAnsi" w:eastAsiaTheme="minorEastAsia" w:hAnsiTheme="minorHAnsi" w:cstheme="minorBidi"/>
            <w:b w:val="0"/>
            <w:noProof/>
            <w:sz w:val="22"/>
            <w:szCs w:val="22"/>
            <w:lang w:val="en-ZW" w:eastAsia="en-ZW"/>
          </w:rPr>
          <w:tab/>
        </w:r>
        <w:r w:rsidR="003311E6" w:rsidRPr="00216197">
          <w:rPr>
            <w:rStyle w:val="Hyperlink"/>
            <w:rFonts w:ascii="Arial" w:hAnsi="Arial" w:cs="Arial"/>
            <w:noProof/>
            <w:lang w:val="en-ZW"/>
          </w:rPr>
          <w:t>Billing and Accounting</w:t>
        </w:r>
        <w:r w:rsidR="003311E6">
          <w:rPr>
            <w:noProof/>
            <w:webHidden/>
          </w:rPr>
          <w:tab/>
        </w:r>
        <w:r w:rsidR="003311E6">
          <w:rPr>
            <w:noProof/>
            <w:webHidden/>
          </w:rPr>
          <w:fldChar w:fldCharType="begin"/>
        </w:r>
        <w:r w:rsidR="003311E6">
          <w:rPr>
            <w:noProof/>
            <w:webHidden/>
          </w:rPr>
          <w:instrText xml:space="preserve"> PAGEREF _Toc77694830 \h </w:instrText>
        </w:r>
        <w:r w:rsidR="003311E6">
          <w:rPr>
            <w:noProof/>
            <w:webHidden/>
          </w:rPr>
        </w:r>
        <w:r w:rsidR="003311E6">
          <w:rPr>
            <w:noProof/>
            <w:webHidden/>
          </w:rPr>
          <w:fldChar w:fldCharType="separate"/>
        </w:r>
        <w:r w:rsidR="003311E6">
          <w:rPr>
            <w:noProof/>
            <w:webHidden/>
          </w:rPr>
          <w:t>13</w:t>
        </w:r>
        <w:r w:rsidR="003311E6">
          <w:rPr>
            <w:noProof/>
            <w:webHidden/>
          </w:rPr>
          <w:fldChar w:fldCharType="end"/>
        </w:r>
      </w:hyperlink>
    </w:p>
    <w:p w14:paraId="2D5CE6BA" w14:textId="77777777" w:rsidR="003311E6" w:rsidRDefault="000139BD">
      <w:pPr>
        <w:pStyle w:val="TOC2"/>
        <w:tabs>
          <w:tab w:val="left" w:pos="620"/>
          <w:tab w:val="right" w:leader="dot" w:pos="9401"/>
        </w:tabs>
        <w:rPr>
          <w:rFonts w:asciiTheme="minorHAnsi" w:eastAsiaTheme="minorEastAsia" w:hAnsiTheme="minorHAnsi" w:cstheme="minorBidi"/>
          <w:b w:val="0"/>
          <w:noProof/>
          <w:sz w:val="22"/>
          <w:szCs w:val="22"/>
          <w:lang w:val="en-ZW" w:eastAsia="en-ZW"/>
        </w:rPr>
      </w:pPr>
      <w:hyperlink w:anchor="_Toc77694831" w:history="1">
        <w:r w:rsidR="003311E6" w:rsidRPr="00216197">
          <w:rPr>
            <w:rStyle w:val="Hyperlink"/>
            <w:rFonts w:ascii="Arial" w:hAnsi="Arial" w:cs="Arial"/>
            <w:noProof/>
            <w:lang w:val="en-ZW"/>
          </w:rPr>
          <w:t>8.3.</w:t>
        </w:r>
        <w:r w:rsidR="003311E6">
          <w:rPr>
            <w:rFonts w:asciiTheme="minorHAnsi" w:eastAsiaTheme="minorEastAsia" w:hAnsiTheme="minorHAnsi" w:cstheme="minorBidi"/>
            <w:b w:val="0"/>
            <w:noProof/>
            <w:sz w:val="22"/>
            <w:szCs w:val="22"/>
            <w:lang w:val="en-ZW" w:eastAsia="en-ZW"/>
          </w:rPr>
          <w:tab/>
        </w:r>
        <w:r w:rsidR="003311E6" w:rsidRPr="00216197">
          <w:rPr>
            <w:rStyle w:val="Hyperlink"/>
            <w:rFonts w:ascii="Arial" w:hAnsi="Arial" w:cs="Arial"/>
            <w:noProof/>
            <w:lang w:val="en-ZW"/>
          </w:rPr>
          <w:t>Services for Persons with Special Needs</w:t>
        </w:r>
        <w:r w:rsidR="003311E6">
          <w:rPr>
            <w:noProof/>
            <w:webHidden/>
          </w:rPr>
          <w:tab/>
        </w:r>
        <w:r w:rsidR="003311E6">
          <w:rPr>
            <w:noProof/>
            <w:webHidden/>
          </w:rPr>
          <w:fldChar w:fldCharType="begin"/>
        </w:r>
        <w:r w:rsidR="003311E6">
          <w:rPr>
            <w:noProof/>
            <w:webHidden/>
          </w:rPr>
          <w:instrText xml:space="preserve"> PAGEREF _Toc77694831 \h </w:instrText>
        </w:r>
        <w:r w:rsidR="003311E6">
          <w:rPr>
            <w:noProof/>
            <w:webHidden/>
          </w:rPr>
        </w:r>
        <w:r w:rsidR="003311E6">
          <w:rPr>
            <w:noProof/>
            <w:webHidden/>
          </w:rPr>
          <w:fldChar w:fldCharType="separate"/>
        </w:r>
        <w:r w:rsidR="003311E6">
          <w:rPr>
            <w:noProof/>
            <w:webHidden/>
          </w:rPr>
          <w:t>14</w:t>
        </w:r>
        <w:r w:rsidR="003311E6">
          <w:rPr>
            <w:noProof/>
            <w:webHidden/>
          </w:rPr>
          <w:fldChar w:fldCharType="end"/>
        </w:r>
      </w:hyperlink>
    </w:p>
    <w:p w14:paraId="600C428A" w14:textId="77777777" w:rsidR="003311E6" w:rsidRDefault="000139BD">
      <w:pPr>
        <w:pStyle w:val="TOC2"/>
        <w:tabs>
          <w:tab w:val="left" w:pos="620"/>
          <w:tab w:val="right" w:leader="dot" w:pos="9401"/>
        </w:tabs>
        <w:rPr>
          <w:rFonts w:asciiTheme="minorHAnsi" w:eastAsiaTheme="minorEastAsia" w:hAnsiTheme="minorHAnsi" w:cstheme="minorBidi"/>
          <w:b w:val="0"/>
          <w:noProof/>
          <w:sz w:val="22"/>
          <w:szCs w:val="22"/>
          <w:lang w:val="en-ZW" w:eastAsia="en-ZW"/>
        </w:rPr>
      </w:pPr>
      <w:hyperlink w:anchor="_Toc77694832" w:history="1">
        <w:r w:rsidR="003311E6" w:rsidRPr="00216197">
          <w:rPr>
            <w:rStyle w:val="Hyperlink"/>
            <w:rFonts w:ascii="Arial" w:hAnsi="Arial" w:cs="Arial"/>
            <w:noProof/>
            <w:lang w:val="en-ZW"/>
          </w:rPr>
          <w:t>8.4.</w:t>
        </w:r>
        <w:r w:rsidR="003311E6">
          <w:rPr>
            <w:rFonts w:asciiTheme="minorHAnsi" w:eastAsiaTheme="minorEastAsia" w:hAnsiTheme="minorHAnsi" w:cstheme="minorBidi"/>
            <w:b w:val="0"/>
            <w:noProof/>
            <w:sz w:val="22"/>
            <w:szCs w:val="22"/>
            <w:lang w:val="en-ZW" w:eastAsia="en-ZW"/>
          </w:rPr>
          <w:tab/>
        </w:r>
        <w:r w:rsidR="003311E6" w:rsidRPr="00216197">
          <w:rPr>
            <w:rStyle w:val="Hyperlink"/>
            <w:rFonts w:ascii="Arial" w:hAnsi="Arial" w:cs="Arial"/>
            <w:noProof/>
            <w:lang w:val="en-ZW"/>
          </w:rPr>
          <w:t>Quality of Service Obligations</w:t>
        </w:r>
        <w:r w:rsidR="003311E6">
          <w:rPr>
            <w:noProof/>
            <w:webHidden/>
          </w:rPr>
          <w:tab/>
        </w:r>
        <w:r w:rsidR="003311E6">
          <w:rPr>
            <w:noProof/>
            <w:webHidden/>
          </w:rPr>
          <w:fldChar w:fldCharType="begin"/>
        </w:r>
        <w:r w:rsidR="003311E6">
          <w:rPr>
            <w:noProof/>
            <w:webHidden/>
          </w:rPr>
          <w:instrText xml:space="preserve"> PAGEREF _Toc77694832 \h </w:instrText>
        </w:r>
        <w:r w:rsidR="003311E6">
          <w:rPr>
            <w:noProof/>
            <w:webHidden/>
          </w:rPr>
        </w:r>
        <w:r w:rsidR="003311E6">
          <w:rPr>
            <w:noProof/>
            <w:webHidden/>
          </w:rPr>
          <w:fldChar w:fldCharType="separate"/>
        </w:r>
        <w:r w:rsidR="003311E6">
          <w:rPr>
            <w:noProof/>
            <w:webHidden/>
          </w:rPr>
          <w:t>14</w:t>
        </w:r>
        <w:r w:rsidR="003311E6">
          <w:rPr>
            <w:noProof/>
            <w:webHidden/>
          </w:rPr>
          <w:fldChar w:fldCharType="end"/>
        </w:r>
      </w:hyperlink>
    </w:p>
    <w:p w14:paraId="51618139" w14:textId="77777777" w:rsidR="003311E6" w:rsidRDefault="000139BD">
      <w:pPr>
        <w:pStyle w:val="TOC2"/>
        <w:tabs>
          <w:tab w:val="left" w:pos="620"/>
          <w:tab w:val="right" w:leader="dot" w:pos="9401"/>
        </w:tabs>
        <w:rPr>
          <w:rFonts w:asciiTheme="minorHAnsi" w:eastAsiaTheme="minorEastAsia" w:hAnsiTheme="minorHAnsi" w:cstheme="minorBidi"/>
          <w:b w:val="0"/>
          <w:noProof/>
          <w:sz w:val="22"/>
          <w:szCs w:val="22"/>
          <w:lang w:val="en-ZW" w:eastAsia="en-ZW"/>
        </w:rPr>
      </w:pPr>
      <w:hyperlink w:anchor="_Toc77694833" w:history="1">
        <w:r w:rsidR="003311E6" w:rsidRPr="00216197">
          <w:rPr>
            <w:rStyle w:val="Hyperlink"/>
            <w:rFonts w:ascii="Arial" w:hAnsi="Arial" w:cs="Arial"/>
            <w:noProof/>
            <w:lang w:val="en-ZW"/>
          </w:rPr>
          <w:t>8.5.</w:t>
        </w:r>
        <w:r w:rsidR="003311E6">
          <w:rPr>
            <w:rFonts w:asciiTheme="minorHAnsi" w:eastAsiaTheme="minorEastAsia" w:hAnsiTheme="minorHAnsi" w:cstheme="minorBidi"/>
            <w:b w:val="0"/>
            <w:noProof/>
            <w:sz w:val="22"/>
            <w:szCs w:val="22"/>
            <w:lang w:val="en-ZW" w:eastAsia="en-ZW"/>
          </w:rPr>
          <w:tab/>
        </w:r>
        <w:r w:rsidR="003311E6" w:rsidRPr="00216197">
          <w:rPr>
            <w:rStyle w:val="Hyperlink"/>
            <w:rFonts w:ascii="Arial" w:hAnsi="Arial" w:cs="Arial"/>
            <w:noProof/>
            <w:lang w:val="en-ZW"/>
          </w:rPr>
          <w:t>Provision of Licenced Services</w:t>
        </w:r>
        <w:r w:rsidR="003311E6">
          <w:rPr>
            <w:noProof/>
            <w:webHidden/>
          </w:rPr>
          <w:tab/>
        </w:r>
        <w:r w:rsidR="003311E6">
          <w:rPr>
            <w:noProof/>
            <w:webHidden/>
          </w:rPr>
          <w:fldChar w:fldCharType="begin"/>
        </w:r>
        <w:r w:rsidR="003311E6">
          <w:rPr>
            <w:noProof/>
            <w:webHidden/>
          </w:rPr>
          <w:instrText xml:space="preserve"> PAGEREF _Toc77694833 \h </w:instrText>
        </w:r>
        <w:r w:rsidR="003311E6">
          <w:rPr>
            <w:noProof/>
            <w:webHidden/>
          </w:rPr>
        </w:r>
        <w:r w:rsidR="003311E6">
          <w:rPr>
            <w:noProof/>
            <w:webHidden/>
          </w:rPr>
          <w:fldChar w:fldCharType="separate"/>
        </w:r>
        <w:r w:rsidR="003311E6">
          <w:rPr>
            <w:noProof/>
            <w:webHidden/>
          </w:rPr>
          <w:t>14</w:t>
        </w:r>
        <w:r w:rsidR="003311E6">
          <w:rPr>
            <w:noProof/>
            <w:webHidden/>
          </w:rPr>
          <w:fldChar w:fldCharType="end"/>
        </w:r>
      </w:hyperlink>
    </w:p>
    <w:p w14:paraId="24A7406D" w14:textId="77777777" w:rsidR="003311E6" w:rsidRDefault="000139BD">
      <w:pPr>
        <w:pStyle w:val="TOC2"/>
        <w:tabs>
          <w:tab w:val="left" w:pos="620"/>
          <w:tab w:val="right" w:leader="dot" w:pos="9401"/>
        </w:tabs>
        <w:rPr>
          <w:rFonts w:asciiTheme="minorHAnsi" w:eastAsiaTheme="minorEastAsia" w:hAnsiTheme="minorHAnsi" w:cstheme="minorBidi"/>
          <w:b w:val="0"/>
          <w:noProof/>
          <w:sz w:val="22"/>
          <w:szCs w:val="22"/>
          <w:lang w:val="en-ZW" w:eastAsia="en-ZW"/>
        </w:rPr>
      </w:pPr>
      <w:hyperlink w:anchor="_Toc77694834" w:history="1">
        <w:r w:rsidR="003311E6" w:rsidRPr="00216197">
          <w:rPr>
            <w:rStyle w:val="Hyperlink"/>
            <w:rFonts w:ascii="Arial" w:hAnsi="Arial" w:cs="Arial"/>
            <w:noProof/>
            <w:lang w:val="en-ZW"/>
          </w:rPr>
          <w:t>8.6.</w:t>
        </w:r>
        <w:r w:rsidR="003311E6">
          <w:rPr>
            <w:rFonts w:asciiTheme="minorHAnsi" w:eastAsiaTheme="minorEastAsia" w:hAnsiTheme="minorHAnsi" w:cstheme="minorBidi"/>
            <w:b w:val="0"/>
            <w:noProof/>
            <w:sz w:val="22"/>
            <w:szCs w:val="22"/>
            <w:lang w:val="en-ZW" w:eastAsia="en-ZW"/>
          </w:rPr>
          <w:tab/>
        </w:r>
        <w:r w:rsidR="003311E6" w:rsidRPr="00216197">
          <w:rPr>
            <w:rStyle w:val="Hyperlink"/>
            <w:rFonts w:ascii="Arial" w:hAnsi="Arial" w:cs="Arial"/>
            <w:noProof/>
            <w:lang w:val="en-ZW"/>
          </w:rPr>
          <w:t>Requirements for Service Administration</w:t>
        </w:r>
        <w:r w:rsidR="003311E6">
          <w:rPr>
            <w:noProof/>
            <w:webHidden/>
          </w:rPr>
          <w:tab/>
        </w:r>
        <w:r w:rsidR="003311E6">
          <w:rPr>
            <w:noProof/>
            <w:webHidden/>
          </w:rPr>
          <w:fldChar w:fldCharType="begin"/>
        </w:r>
        <w:r w:rsidR="003311E6">
          <w:rPr>
            <w:noProof/>
            <w:webHidden/>
          </w:rPr>
          <w:instrText xml:space="preserve"> PAGEREF _Toc77694834 \h </w:instrText>
        </w:r>
        <w:r w:rsidR="003311E6">
          <w:rPr>
            <w:noProof/>
            <w:webHidden/>
          </w:rPr>
        </w:r>
        <w:r w:rsidR="003311E6">
          <w:rPr>
            <w:noProof/>
            <w:webHidden/>
          </w:rPr>
          <w:fldChar w:fldCharType="separate"/>
        </w:r>
        <w:r w:rsidR="003311E6">
          <w:rPr>
            <w:noProof/>
            <w:webHidden/>
          </w:rPr>
          <w:t>14</w:t>
        </w:r>
        <w:r w:rsidR="003311E6">
          <w:rPr>
            <w:noProof/>
            <w:webHidden/>
          </w:rPr>
          <w:fldChar w:fldCharType="end"/>
        </w:r>
      </w:hyperlink>
    </w:p>
    <w:p w14:paraId="3F5F4B79" w14:textId="77777777" w:rsidR="003311E6" w:rsidRDefault="000139BD">
      <w:pPr>
        <w:pStyle w:val="TOC2"/>
        <w:tabs>
          <w:tab w:val="left" w:pos="620"/>
          <w:tab w:val="right" w:leader="dot" w:pos="9401"/>
        </w:tabs>
        <w:rPr>
          <w:rFonts w:asciiTheme="minorHAnsi" w:eastAsiaTheme="minorEastAsia" w:hAnsiTheme="minorHAnsi" w:cstheme="minorBidi"/>
          <w:b w:val="0"/>
          <w:noProof/>
          <w:sz w:val="22"/>
          <w:szCs w:val="22"/>
          <w:lang w:val="en-ZW" w:eastAsia="en-ZW"/>
        </w:rPr>
      </w:pPr>
      <w:hyperlink w:anchor="_Toc77694835" w:history="1">
        <w:r w:rsidR="003311E6" w:rsidRPr="00216197">
          <w:rPr>
            <w:rStyle w:val="Hyperlink"/>
            <w:rFonts w:ascii="Arial" w:hAnsi="Arial" w:cs="Arial"/>
            <w:noProof/>
            <w:lang w:val="en-ZW"/>
          </w:rPr>
          <w:t>8.7.</w:t>
        </w:r>
        <w:r w:rsidR="003311E6">
          <w:rPr>
            <w:rFonts w:asciiTheme="minorHAnsi" w:eastAsiaTheme="minorEastAsia" w:hAnsiTheme="minorHAnsi" w:cstheme="minorBidi"/>
            <w:b w:val="0"/>
            <w:noProof/>
            <w:sz w:val="22"/>
            <w:szCs w:val="22"/>
            <w:lang w:val="en-ZW" w:eastAsia="en-ZW"/>
          </w:rPr>
          <w:tab/>
        </w:r>
        <w:r w:rsidR="003311E6" w:rsidRPr="00216197">
          <w:rPr>
            <w:rStyle w:val="Hyperlink"/>
            <w:rFonts w:ascii="Arial" w:hAnsi="Arial" w:cs="Arial"/>
            <w:noProof/>
            <w:lang w:val="en-ZW"/>
          </w:rPr>
          <w:t>Interconnection</w:t>
        </w:r>
        <w:r w:rsidR="003311E6">
          <w:rPr>
            <w:noProof/>
            <w:webHidden/>
          </w:rPr>
          <w:tab/>
        </w:r>
        <w:r w:rsidR="003311E6">
          <w:rPr>
            <w:noProof/>
            <w:webHidden/>
          </w:rPr>
          <w:fldChar w:fldCharType="begin"/>
        </w:r>
        <w:r w:rsidR="003311E6">
          <w:rPr>
            <w:noProof/>
            <w:webHidden/>
          </w:rPr>
          <w:instrText xml:space="preserve"> PAGEREF _Toc77694835 \h </w:instrText>
        </w:r>
        <w:r w:rsidR="003311E6">
          <w:rPr>
            <w:noProof/>
            <w:webHidden/>
          </w:rPr>
        </w:r>
        <w:r w:rsidR="003311E6">
          <w:rPr>
            <w:noProof/>
            <w:webHidden/>
          </w:rPr>
          <w:fldChar w:fldCharType="separate"/>
        </w:r>
        <w:r w:rsidR="003311E6">
          <w:rPr>
            <w:noProof/>
            <w:webHidden/>
          </w:rPr>
          <w:t>15</w:t>
        </w:r>
        <w:r w:rsidR="003311E6">
          <w:rPr>
            <w:noProof/>
            <w:webHidden/>
          </w:rPr>
          <w:fldChar w:fldCharType="end"/>
        </w:r>
      </w:hyperlink>
    </w:p>
    <w:p w14:paraId="45DF2B70" w14:textId="77777777" w:rsidR="003311E6" w:rsidRDefault="000139BD">
      <w:pPr>
        <w:pStyle w:val="TOC2"/>
        <w:tabs>
          <w:tab w:val="left" w:pos="620"/>
          <w:tab w:val="right" w:leader="dot" w:pos="9401"/>
        </w:tabs>
        <w:rPr>
          <w:rFonts w:asciiTheme="minorHAnsi" w:eastAsiaTheme="minorEastAsia" w:hAnsiTheme="minorHAnsi" w:cstheme="minorBidi"/>
          <w:b w:val="0"/>
          <w:noProof/>
          <w:sz w:val="22"/>
          <w:szCs w:val="22"/>
          <w:lang w:val="en-ZW" w:eastAsia="en-ZW"/>
        </w:rPr>
      </w:pPr>
      <w:hyperlink w:anchor="_Toc77694836" w:history="1">
        <w:r w:rsidR="003311E6" w:rsidRPr="00216197">
          <w:rPr>
            <w:rStyle w:val="Hyperlink"/>
            <w:rFonts w:ascii="Arial" w:hAnsi="Arial" w:cs="Arial"/>
            <w:noProof/>
            <w:lang w:val="en-ZW"/>
          </w:rPr>
          <w:t>8.8.</w:t>
        </w:r>
        <w:r w:rsidR="003311E6">
          <w:rPr>
            <w:rFonts w:asciiTheme="minorHAnsi" w:eastAsiaTheme="minorEastAsia" w:hAnsiTheme="minorHAnsi" w:cstheme="minorBidi"/>
            <w:b w:val="0"/>
            <w:noProof/>
            <w:sz w:val="22"/>
            <w:szCs w:val="22"/>
            <w:lang w:val="en-ZW" w:eastAsia="en-ZW"/>
          </w:rPr>
          <w:tab/>
        </w:r>
        <w:r w:rsidR="003311E6" w:rsidRPr="00216197">
          <w:rPr>
            <w:rStyle w:val="Hyperlink"/>
            <w:rFonts w:ascii="Arial" w:hAnsi="Arial" w:cs="Arial"/>
            <w:noProof/>
            <w:lang w:val="en-ZW"/>
          </w:rPr>
          <w:t>Infrasructure Sharing</w:t>
        </w:r>
        <w:r w:rsidR="003311E6">
          <w:rPr>
            <w:noProof/>
            <w:webHidden/>
          </w:rPr>
          <w:tab/>
        </w:r>
        <w:r w:rsidR="003311E6">
          <w:rPr>
            <w:noProof/>
            <w:webHidden/>
          </w:rPr>
          <w:fldChar w:fldCharType="begin"/>
        </w:r>
        <w:r w:rsidR="003311E6">
          <w:rPr>
            <w:noProof/>
            <w:webHidden/>
          </w:rPr>
          <w:instrText xml:space="preserve"> PAGEREF _Toc77694836 \h </w:instrText>
        </w:r>
        <w:r w:rsidR="003311E6">
          <w:rPr>
            <w:noProof/>
            <w:webHidden/>
          </w:rPr>
        </w:r>
        <w:r w:rsidR="003311E6">
          <w:rPr>
            <w:noProof/>
            <w:webHidden/>
          </w:rPr>
          <w:fldChar w:fldCharType="separate"/>
        </w:r>
        <w:r w:rsidR="003311E6">
          <w:rPr>
            <w:noProof/>
            <w:webHidden/>
          </w:rPr>
          <w:t>16</w:t>
        </w:r>
        <w:r w:rsidR="003311E6">
          <w:rPr>
            <w:noProof/>
            <w:webHidden/>
          </w:rPr>
          <w:fldChar w:fldCharType="end"/>
        </w:r>
      </w:hyperlink>
    </w:p>
    <w:p w14:paraId="1D92304C" w14:textId="77777777" w:rsidR="003311E6" w:rsidRDefault="000139BD">
      <w:pPr>
        <w:pStyle w:val="TOC2"/>
        <w:tabs>
          <w:tab w:val="left" w:pos="620"/>
          <w:tab w:val="right" w:leader="dot" w:pos="9401"/>
        </w:tabs>
        <w:rPr>
          <w:rFonts w:asciiTheme="minorHAnsi" w:eastAsiaTheme="minorEastAsia" w:hAnsiTheme="minorHAnsi" w:cstheme="minorBidi"/>
          <w:b w:val="0"/>
          <w:noProof/>
          <w:sz w:val="22"/>
          <w:szCs w:val="22"/>
          <w:lang w:val="en-ZW" w:eastAsia="en-ZW"/>
        </w:rPr>
      </w:pPr>
      <w:hyperlink w:anchor="_Toc77694837" w:history="1">
        <w:r w:rsidR="003311E6" w:rsidRPr="00216197">
          <w:rPr>
            <w:rStyle w:val="Hyperlink"/>
            <w:rFonts w:ascii="Arial" w:hAnsi="Arial" w:cs="Arial"/>
            <w:noProof/>
            <w:lang w:val="en-ZW"/>
          </w:rPr>
          <w:t>8.9.</w:t>
        </w:r>
        <w:r w:rsidR="003311E6">
          <w:rPr>
            <w:rFonts w:asciiTheme="minorHAnsi" w:eastAsiaTheme="minorEastAsia" w:hAnsiTheme="minorHAnsi" w:cstheme="minorBidi"/>
            <w:b w:val="0"/>
            <w:noProof/>
            <w:sz w:val="22"/>
            <w:szCs w:val="22"/>
            <w:lang w:val="en-ZW" w:eastAsia="en-ZW"/>
          </w:rPr>
          <w:tab/>
        </w:r>
        <w:r w:rsidR="003311E6" w:rsidRPr="00216197">
          <w:rPr>
            <w:rStyle w:val="Hyperlink"/>
            <w:rFonts w:ascii="Arial" w:hAnsi="Arial" w:cs="Arial"/>
            <w:noProof/>
            <w:lang w:val="en-ZW"/>
          </w:rPr>
          <w:t>Numbering</w:t>
        </w:r>
        <w:r w:rsidR="003311E6">
          <w:rPr>
            <w:noProof/>
            <w:webHidden/>
          </w:rPr>
          <w:tab/>
        </w:r>
        <w:r w:rsidR="003311E6">
          <w:rPr>
            <w:noProof/>
            <w:webHidden/>
          </w:rPr>
          <w:fldChar w:fldCharType="begin"/>
        </w:r>
        <w:r w:rsidR="003311E6">
          <w:rPr>
            <w:noProof/>
            <w:webHidden/>
          </w:rPr>
          <w:instrText xml:space="preserve"> PAGEREF _Toc77694837 \h </w:instrText>
        </w:r>
        <w:r w:rsidR="003311E6">
          <w:rPr>
            <w:noProof/>
            <w:webHidden/>
          </w:rPr>
        </w:r>
        <w:r w:rsidR="003311E6">
          <w:rPr>
            <w:noProof/>
            <w:webHidden/>
          </w:rPr>
          <w:fldChar w:fldCharType="separate"/>
        </w:r>
        <w:r w:rsidR="003311E6">
          <w:rPr>
            <w:noProof/>
            <w:webHidden/>
          </w:rPr>
          <w:t>16</w:t>
        </w:r>
        <w:r w:rsidR="003311E6">
          <w:rPr>
            <w:noProof/>
            <w:webHidden/>
          </w:rPr>
          <w:fldChar w:fldCharType="end"/>
        </w:r>
      </w:hyperlink>
    </w:p>
    <w:p w14:paraId="0C538777" w14:textId="77777777" w:rsidR="003311E6" w:rsidRDefault="000139BD">
      <w:pPr>
        <w:pStyle w:val="TOC1"/>
        <w:tabs>
          <w:tab w:val="left" w:pos="454"/>
          <w:tab w:val="right" w:leader="dot" w:pos="9401"/>
        </w:tabs>
        <w:rPr>
          <w:rFonts w:asciiTheme="minorHAnsi" w:eastAsiaTheme="minorEastAsia" w:hAnsiTheme="minorHAnsi" w:cstheme="minorBidi"/>
          <w:b w:val="0"/>
          <w:noProof/>
          <w:sz w:val="22"/>
          <w:szCs w:val="22"/>
          <w:lang w:val="en-ZW" w:eastAsia="en-ZW"/>
        </w:rPr>
      </w:pPr>
      <w:hyperlink w:anchor="_Toc77694838" w:history="1">
        <w:r w:rsidR="003311E6" w:rsidRPr="00216197">
          <w:rPr>
            <w:rStyle w:val="Hyperlink"/>
            <w:rFonts w:ascii="Arial" w:hAnsi="Arial" w:cs="Arial"/>
            <w:noProof/>
            <w:lang w:val="en-ZW"/>
          </w:rPr>
          <w:t>9.</w:t>
        </w:r>
        <w:r w:rsidR="003311E6">
          <w:rPr>
            <w:rFonts w:asciiTheme="minorHAnsi" w:eastAsiaTheme="minorEastAsia" w:hAnsiTheme="minorHAnsi" w:cstheme="minorBidi"/>
            <w:b w:val="0"/>
            <w:noProof/>
            <w:sz w:val="22"/>
            <w:szCs w:val="22"/>
            <w:lang w:val="en-ZW" w:eastAsia="en-ZW"/>
          </w:rPr>
          <w:tab/>
        </w:r>
        <w:r w:rsidR="003311E6" w:rsidRPr="00216197">
          <w:rPr>
            <w:rStyle w:val="Hyperlink"/>
            <w:rFonts w:ascii="Arial" w:hAnsi="Arial" w:cs="Arial"/>
            <w:noProof/>
            <w:lang w:val="en-ZW"/>
          </w:rPr>
          <w:t>TARIFFS</w:t>
        </w:r>
        <w:r w:rsidR="003311E6">
          <w:rPr>
            <w:noProof/>
            <w:webHidden/>
          </w:rPr>
          <w:tab/>
        </w:r>
        <w:r w:rsidR="003311E6">
          <w:rPr>
            <w:noProof/>
            <w:webHidden/>
          </w:rPr>
          <w:fldChar w:fldCharType="begin"/>
        </w:r>
        <w:r w:rsidR="003311E6">
          <w:rPr>
            <w:noProof/>
            <w:webHidden/>
          </w:rPr>
          <w:instrText xml:space="preserve"> PAGEREF _Toc77694838 \h </w:instrText>
        </w:r>
        <w:r w:rsidR="003311E6">
          <w:rPr>
            <w:noProof/>
            <w:webHidden/>
          </w:rPr>
        </w:r>
        <w:r w:rsidR="003311E6">
          <w:rPr>
            <w:noProof/>
            <w:webHidden/>
          </w:rPr>
          <w:fldChar w:fldCharType="separate"/>
        </w:r>
        <w:r w:rsidR="003311E6">
          <w:rPr>
            <w:noProof/>
            <w:webHidden/>
          </w:rPr>
          <w:t>16</w:t>
        </w:r>
        <w:r w:rsidR="003311E6">
          <w:rPr>
            <w:noProof/>
            <w:webHidden/>
          </w:rPr>
          <w:fldChar w:fldCharType="end"/>
        </w:r>
      </w:hyperlink>
    </w:p>
    <w:p w14:paraId="7B808804" w14:textId="77777777" w:rsidR="003311E6" w:rsidRDefault="000139BD">
      <w:pPr>
        <w:pStyle w:val="TOC2"/>
        <w:tabs>
          <w:tab w:val="left" w:pos="620"/>
          <w:tab w:val="right" w:leader="dot" w:pos="9401"/>
        </w:tabs>
        <w:rPr>
          <w:rFonts w:asciiTheme="minorHAnsi" w:eastAsiaTheme="minorEastAsia" w:hAnsiTheme="minorHAnsi" w:cstheme="minorBidi"/>
          <w:b w:val="0"/>
          <w:noProof/>
          <w:sz w:val="22"/>
          <w:szCs w:val="22"/>
          <w:lang w:val="en-ZW" w:eastAsia="en-ZW"/>
        </w:rPr>
      </w:pPr>
      <w:hyperlink w:anchor="_Toc77694839" w:history="1">
        <w:r w:rsidR="003311E6" w:rsidRPr="00216197">
          <w:rPr>
            <w:rStyle w:val="Hyperlink"/>
            <w:rFonts w:ascii="Arial" w:hAnsi="Arial" w:cs="Arial"/>
            <w:noProof/>
            <w:lang w:val="en-ZW"/>
          </w:rPr>
          <w:t>9.1.</w:t>
        </w:r>
        <w:r w:rsidR="003311E6">
          <w:rPr>
            <w:rFonts w:asciiTheme="minorHAnsi" w:eastAsiaTheme="minorEastAsia" w:hAnsiTheme="minorHAnsi" w:cstheme="minorBidi"/>
            <w:b w:val="0"/>
            <w:noProof/>
            <w:sz w:val="22"/>
            <w:szCs w:val="22"/>
            <w:lang w:val="en-ZW" w:eastAsia="en-ZW"/>
          </w:rPr>
          <w:tab/>
        </w:r>
        <w:r w:rsidR="003311E6" w:rsidRPr="00216197">
          <w:rPr>
            <w:rStyle w:val="Hyperlink"/>
            <w:rFonts w:ascii="Arial" w:hAnsi="Arial" w:cs="Arial"/>
            <w:noProof/>
            <w:lang w:val="en-ZW"/>
          </w:rPr>
          <w:t>Tariff Regime</w:t>
        </w:r>
        <w:r w:rsidR="003311E6">
          <w:rPr>
            <w:noProof/>
            <w:webHidden/>
          </w:rPr>
          <w:tab/>
        </w:r>
        <w:r w:rsidR="003311E6">
          <w:rPr>
            <w:noProof/>
            <w:webHidden/>
          </w:rPr>
          <w:fldChar w:fldCharType="begin"/>
        </w:r>
        <w:r w:rsidR="003311E6">
          <w:rPr>
            <w:noProof/>
            <w:webHidden/>
          </w:rPr>
          <w:instrText xml:space="preserve"> PAGEREF _Toc77694839 \h </w:instrText>
        </w:r>
        <w:r w:rsidR="003311E6">
          <w:rPr>
            <w:noProof/>
            <w:webHidden/>
          </w:rPr>
        </w:r>
        <w:r w:rsidR="003311E6">
          <w:rPr>
            <w:noProof/>
            <w:webHidden/>
          </w:rPr>
          <w:fldChar w:fldCharType="separate"/>
        </w:r>
        <w:r w:rsidR="003311E6">
          <w:rPr>
            <w:noProof/>
            <w:webHidden/>
          </w:rPr>
          <w:t>16</w:t>
        </w:r>
        <w:r w:rsidR="003311E6">
          <w:rPr>
            <w:noProof/>
            <w:webHidden/>
          </w:rPr>
          <w:fldChar w:fldCharType="end"/>
        </w:r>
      </w:hyperlink>
    </w:p>
    <w:p w14:paraId="0CEEEC9B" w14:textId="77777777" w:rsidR="003311E6" w:rsidRDefault="000139BD">
      <w:pPr>
        <w:pStyle w:val="TOC2"/>
        <w:tabs>
          <w:tab w:val="left" w:pos="620"/>
          <w:tab w:val="right" w:leader="dot" w:pos="9401"/>
        </w:tabs>
        <w:rPr>
          <w:rFonts w:asciiTheme="minorHAnsi" w:eastAsiaTheme="minorEastAsia" w:hAnsiTheme="minorHAnsi" w:cstheme="minorBidi"/>
          <w:b w:val="0"/>
          <w:noProof/>
          <w:sz w:val="22"/>
          <w:szCs w:val="22"/>
          <w:lang w:val="en-ZW" w:eastAsia="en-ZW"/>
        </w:rPr>
      </w:pPr>
      <w:hyperlink w:anchor="_Toc77694840" w:history="1">
        <w:r w:rsidR="003311E6" w:rsidRPr="00216197">
          <w:rPr>
            <w:rStyle w:val="Hyperlink"/>
            <w:rFonts w:ascii="Arial" w:hAnsi="Arial" w:cs="Arial"/>
            <w:noProof/>
            <w:lang w:val="en-ZW"/>
          </w:rPr>
          <w:t>9.2.</w:t>
        </w:r>
        <w:r w:rsidR="003311E6">
          <w:rPr>
            <w:rFonts w:asciiTheme="minorHAnsi" w:eastAsiaTheme="minorEastAsia" w:hAnsiTheme="minorHAnsi" w:cstheme="minorBidi"/>
            <w:b w:val="0"/>
            <w:noProof/>
            <w:sz w:val="22"/>
            <w:szCs w:val="22"/>
            <w:lang w:val="en-ZW" w:eastAsia="en-ZW"/>
          </w:rPr>
          <w:tab/>
        </w:r>
        <w:r w:rsidR="003311E6" w:rsidRPr="00216197">
          <w:rPr>
            <w:rStyle w:val="Hyperlink"/>
            <w:rFonts w:ascii="Arial" w:hAnsi="Arial" w:cs="Arial"/>
            <w:noProof/>
            <w:lang w:val="en-ZW"/>
          </w:rPr>
          <w:t>Tariff Filing</w:t>
        </w:r>
        <w:r w:rsidR="003311E6">
          <w:rPr>
            <w:noProof/>
            <w:webHidden/>
          </w:rPr>
          <w:tab/>
        </w:r>
        <w:r w:rsidR="003311E6">
          <w:rPr>
            <w:noProof/>
            <w:webHidden/>
          </w:rPr>
          <w:fldChar w:fldCharType="begin"/>
        </w:r>
        <w:r w:rsidR="003311E6">
          <w:rPr>
            <w:noProof/>
            <w:webHidden/>
          </w:rPr>
          <w:instrText xml:space="preserve"> PAGEREF _Toc77694840 \h </w:instrText>
        </w:r>
        <w:r w:rsidR="003311E6">
          <w:rPr>
            <w:noProof/>
            <w:webHidden/>
          </w:rPr>
        </w:r>
        <w:r w:rsidR="003311E6">
          <w:rPr>
            <w:noProof/>
            <w:webHidden/>
          </w:rPr>
          <w:fldChar w:fldCharType="separate"/>
        </w:r>
        <w:r w:rsidR="003311E6">
          <w:rPr>
            <w:noProof/>
            <w:webHidden/>
          </w:rPr>
          <w:t>16</w:t>
        </w:r>
        <w:r w:rsidR="003311E6">
          <w:rPr>
            <w:noProof/>
            <w:webHidden/>
          </w:rPr>
          <w:fldChar w:fldCharType="end"/>
        </w:r>
      </w:hyperlink>
    </w:p>
    <w:p w14:paraId="44F7A032" w14:textId="77777777" w:rsidR="003311E6" w:rsidRDefault="000139BD">
      <w:pPr>
        <w:pStyle w:val="TOC2"/>
        <w:tabs>
          <w:tab w:val="left" w:pos="620"/>
          <w:tab w:val="right" w:leader="dot" w:pos="9401"/>
        </w:tabs>
        <w:rPr>
          <w:rFonts w:asciiTheme="minorHAnsi" w:eastAsiaTheme="minorEastAsia" w:hAnsiTheme="minorHAnsi" w:cstheme="minorBidi"/>
          <w:b w:val="0"/>
          <w:noProof/>
          <w:sz w:val="22"/>
          <w:szCs w:val="22"/>
          <w:lang w:val="en-ZW" w:eastAsia="en-ZW"/>
        </w:rPr>
      </w:pPr>
      <w:hyperlink w:anchor="_Toc77694841" w:history="1">
        <w:r w:rsidR="003311E6" w:rsidRPr="00216197">
          <w:rPr>
            <w:rStyle w:val="Hyperlink"/>
            <w:rFonts w:ascii="Arial" w:hAnsi="Arial" w:cs="Arial"/>
            <w:noProof/>
            <w:lang w:val="en-ZW"/>
          </w:rPr>
          <w:t>9.3.</w:t>
        </w:r>
        <w:r w:rsidR="003311E6">
          <w:rPr>
            <w:rFonts w:asciiTheme="minorHAnsi" w:eastAsiaTheme="minorEastAsia" w:hAnsiTheme="minorHAnsi" w:cstheme="minorBidi"/>
            <w:b w:val="0"/>
            <w:noProof/>
            <w:sz w:val="22"/>
            <w:szCs w:val="22"/>
            <w:lang w:val="en-ZW" w:eastAsia="en-ZW"/>
          </w:rPr>
          <w:tab/>
        </w:r>
        <w:r w:rsidR="003311E6" w:rsidRPr="00216197">
          <w:rPr>
            <w:rStyle w:val="Hyperlink"/>
            <w:rFonts w:ascii="Arial" w:hAnsi="Arial" w:cs="Arial"/>
            <w:noProof/>
            <w:lang w:val="en-ZW"/>
          </w:rPr>
          <w:t>Publication of Tariffs</w:t>
        </w:r>
        <w:r w:rsidR="003311E6">
          <w:rPr>
            <w:noProof/>
            <w:webHidden/>
          </w:rPr>
          <w:tab/>
        </w:r>
        <w:r w:rsidR="003311E6">
          <w:rPr>
            <w:noProof/>
            <w:webHidden/>
          </w:rPr>
          <w:fldChar w:fldCharType="begin"/>
        </w:r>
        <w:r w:rsidR="003311E6">
          <w:rPr>
            <w:noProof/>
            <w:webHidden/>
          </w:rPr>
          <w:instrText xml:space="preserve"> PAGEREF _Toc77694841 \h </w:instrText>
        </w:r>
        <w:r w:rsidR="003311E6">
          <w:rPr>
            <w:noProof/>
            <w:webHidden/>
          </w:rPr>
        </w:r>
        <w:r w:rsidR="003311E6">
          <w:rPr>
            <w:noProof/>
            <w:webHidden/>
          </w:rPr>
          <w:fldChar w:fldCharType="separate"/>
        </w:r>
        <w:r w:rsidR="003311E6">
          <w:rPr>
            <w:noProof/>
            <w:webHidden/>
          </w:rPr>
          <w:t>17</w:t>
        </w:r>
        <w:r w:rsidR="003311E6">
          <w:rPr>
            <w:noProof/>
            <w:webHidden/>
          </w:rPr>
          <w:fldChar w:fldCharType="end"/>
        </w:r>
      </w:hyperlink>
    </w:p>
    <w:p w14:paraId="6AC9663E" w14:textId="77777777" w:rsidR="003311E6" w:rsidRDefault="000139BD">
      <w:pPr>
        <w:pStyle w:val="TOC2"/>
        <w:tabs>
          <w:tab w:val="left" w:pos="620"/>
          <w:tab w:val="right" w:leader="dot" w:pos="9401"/>
        </w:tabs>
        <w:rPr>
          <w:rFonts w:asciiTheme="minorHAnsi" w:eastAsiaTheme="minorEastAsia" w:hAnsiTheme="minorHAnsi" w:cstheme="minorBidi"/>
          <w:b w:val="0"/>
          <w:noProof/>
          <w:sz w:val="22"/>
          <w:szCs w:val="22"/>
          <w:lang w:val="en-ZW" w:eastAsia="en-ZW"/>
        </w:rPr>
      </w:pPr>
      <w:hyperlink w:anchor="_Toc77694842" w:history="1">
        <w:r w:rsidR="003311E6" w:rsidRPr="00216197">
          <w:rPr>
            <w:rStyle w:val="Hyperlink"/>
            <w:rFonts w:ascii="Arial" w:hAnsi="Arial" w:cs="Arial"/>
            <w:noProof/>
            <w:lang w:val="en-ZW"/>
          </w:rPr>
          <w:t>9.4.</w:t>
        </w:r>
        <w:r w:rsidR="003311E6">
          <w:rPr>
            <w:rFonts w:asciiTheme="minorHAnsi" w:eastAsiaTheme="minorEastAsia" w:hAnsiTheme="minorHAnsi" w:cstheme="minorBidi"/>
            <w:b w:val="0"/>
            <w:noProof/>
            <w:sz w:val="22"/>
            <w:szCs w:val="22"/>
            <w:lang w:val="en-ZW" w:eastAsia="en-ZW"/>
          </w:rPr>
          <w:tab/>
        </w:r>
        <w:r w:rsidR="003311E6" w:rsidRPr="00216197">
          <w:rPr>
            <w:rStyle w:val="Hyperlink"/>
            <w:rFonts w:ascii="Arial" w:hAnsi="Arial" w:cs="Arial"/>
            <w:noProof/>
            <w:lang w:val="en-ZW"/>
          </w:rPr>
          <w:t>Display of Approved Tariffs</w:t>
        </w:r>
        <w:r w:rsidR="003311E6">
          <w:rPr>
            <w:noProof/>
            <w:webHidden/>
          </w:rPr>
          <w:tab/>
        </w:r>
        <w:r w:rsidR="003311E6">
          <w:rPr>
            <w:noProof/>
            <w:webHidden/>
          </w:rPr>
          <w:fldChar w:fldCharType="begin"/>
        </w:r>
        <w:r w:rsidR="003311E6">
          <w:rPr>
            <w:noProof/>
            <w:webHidden/>
          </w:rPr>
          <w:instrText xml:space="preserve"> PAGEREF _Toc77694842 \h </w:instrText>
        </w:r>
        <w:r w:rsidR="003311E6">
          <w:rPr>
            <w:noProof/>
            <w:webHidden/>
          </w:rPr>
        </w:r>
        <w:r w:rsidR="003311E6">
          <w:rPr>
            <w:noProof/>
            <w:webHidden/>
          </w:rPr>
          <w:fldChar w:fldCharType="separate"/>
        </w:r>
        <w:r w:rsidR="003311E6">
          <w:rPr>
            <w:noProof/>
            <w:webHidden/>
          </w:rPr>
          <w:t>17</w:t>
        </w:r>
        <w:r w:rsidR="003311E6">
          <w:rPr>
            <w:noProof/>
            <w:webHidden/>
          </w:rPr>
          <w:fldChar w:fldCharType="end"/>
        </w:r>
      </w:hyperlink>
    </w:p>
    <w:p w14:paraId="4B644EAF" w14:textId="77777777" w:rsidR="003311E6" w:rsidRDefault="000139BD">
      <w:pPr>
        <w:pStyle w:val="TOC1"/>
        <w:tabs>
          <w:tab w:val="left" w:pos="609"/>
          <w:tab w:val="right" w:leader="dot" w:pos="9401"/>
        </w:tabs>
        <w:rPr>
          <w:rFonts w:asciiTheme="minorHAnsi" w:eastAsiaTheme="minorEastAsia" w:hAnsiTheme="minorHAnsi" w:cstheme="minorBidi"/>
          <w:b w:val="0"/>
          <w:noProof/>
          <w:sz w:val="22"/>
          <w:szCs w:val="22"/>
          <w:lang w:val="en-ZW" w:eastAsia="en-ZW"/>
        </w:rPr>
      </w:pPr>
      <w:hyperlink w:anchor="_Toc77694843" w:history="1">
        <w:r w:rsidR="003311E6" w:rsidRPr="00216197">
          <w:rPr>
            <w:rStyle w:val="Hyperlink"/>
            <w:rFonts w:ascii="Arial" w:hAnsi="Arial" w:cs="Arial"/>
            <w:noProof/>
            <w:lang w:val="en-ZW"/>
          </w:rPr>
          <w:t>10.</w:t>
        </w:r>
        <w:r w:rsidR="003311E6">
          <w:rPr>
            <w:rFonts w:asciiTheme="minorHAnsi" w:eastAsiaTheme="minorEastAsia" w:hAnsiTheme="minorHAnsi" w:cstheme="minorBidi"/>
            <w:b w:val="0"/>
            <w:noProof/>
            <w:sz w:val="22"/>
            <w:szCs w:val="22"/>
            <w:lang w:val="en-ZW" w:eastAsia="en-ZW"/>
          </w:rPr>
          <w:tab/>
        </w:r>
        <w:r w:rsidR="003311E6" w:rsidRPr="00216197">
          <w:rPr>
            <w:rStyle w:val="Hyperlink"/>
            <w:rFonts w:ascii="Arial" w:hAnsi="Arial" w:cs="Arial"/>
            <w:noProof/>
            <w:lang w:val="en-ZW"/>
          </w:rPr>
          <w:t>PROVISION OF INFORMATION</w:t>
        </w:r>
        <w:r w:rsidR="003311E6">
          <w:rPr>
            <w:noProof/>
            <w:webHidden/>
          </w:rPr>
          <w:tab/>
        </w:r>
        <w:r w:rsidR="003311E6">
          <w:rPr>
            <w:noProof/>
            <w:webHidden/>
          </w:rPr>
          <w:fldChar w:fldCharType="begin"/>
        </w:r>
        <w:r w:rsidR="003311E6">
          <w:rPr>
            <w:noProof/>
            <w:webHidden/>
          </w:rPr>
          <w:instrText xml:space="preserve"> PAGEREF _Toc77694843 \h </w:instrText>
        </w:r>
        <w:r w:rsidR="003311E6">
          <w:rPr>
            <w:noProof/>
            <w:webHidden/>
          </w:rPr>
        </w:r>
        <w:r w:rsidR="003311E6">
          <w:rPr>
            <w:noProof/>
            <w:webHidden/>
          </w:rPr>
          <w:fldChar w:fldCharType="separate"/>
        </w:r>
        <w:r w:rsidR="003311E6">
          <w:rPr>
            <w:noProof/>
            <w:webHidden/>
          </w:rPr>
          <w:t>17</w:t>
        </w:r>
        <w:r w:rsidR="003311E6">
          <w:rPr>
            <w:noProof/>
            <w:webHidden/>
          </w:rPr>
          <w:fldChar w:fldCharType="end"/>
        </w:r>
      </w:hyperlink>
    </w:p>
    <w:p w14:paraId="622B7AA5" w14:textId="77777777" w:rsidR="003311E6" w:rsidRDefault="000139BD">
      <w:pPr>
        <w:pStyle w:val="TOC2"/>
        <w:tabs>
          <w:tab w:val="left" w:pos="754"/>
          <w:tab w:val="right" w:leader="dot" w:pos="9401"/>
        </w:tabs>
        <w:rPr>
          <w:rFonts w:asciiTheme="minorHAnsi" w:eastAsiaTheme="minorEastAsia" w:hAnsiTheme="minorHAnsi" w:cstheme="minorBidi"/>
          <w:b w:val="0"/>
          <w:noProof/>
          <w:sz w:val="22"/>
          <w:szCs w:val="22"/>
          <w:lang w:val="en-ZW" w:eastAsia="en-ZW"/>
        </w:rPr>
      </w:pPr>
      <w:hyperlink w:anchor="_Toc77694844" w:history="1">
        <w:r w:rsidR="003311E6" w:rsidRPr="00216197">
          <w:rPr>
            <w:rStyle w:val="Hyperlink"/>
            <w:rFonts w:ascii="Arial" w:hAnsi="Arial" w:cs="Arial"/>
            <w:noProof/>
            <w:lang w:val="en-ZW"/>
          </w:rPr>
          <w:t>10.1.</w:t>
        </w:r>
        <w:r w:rsidR="003311E6">
          <w:rPr>
            <w:rFonts w:asciiTheme="minorHAnsi" w:eastAsiaTheme="minorEastAsia" w:hAnsiTheme="minorHAnsi" w:cstheme="minorBidi"/>
            <w:b w:val="0"/>
            <w:noProof/>
            <w:sz w:val="22"/>
            <w:szCs w:val="22"/>
            <w:lang w:val="en-ZW" w:eastAsia="en-ZW"/>
          </w:rPr>
          <w:tab/>
        </w:r>
        <w:r w:rsidR="003311E6" w:rsidRPr="00216197">
          <w:rPr>
            <w:rStyle w:val="Hyperlink"/>
            <w:rFonts w:ascii="Arial" w:hAnsi="Arial" w:cs="Arial"/>
            <w:noProof/>
            <w:lang w:val="en-ZW"/>
          </w:rPr>
          <w:t>Confidentiality</w:t>
        </w:r>
        <w:r w:rsidR="003311E6">
          <w:rPr>
            <w:noProof/>
            <w:webHidden/>
          </w:rPr>
          <w:tab/>
        </w:r>
        <w:r w:rsidR="003311E6">
          <w:rPr>
            <w:noProof/>
            <w:webHidden/>
          </w:rPr>
          <w:fldChar w:fldCharType="begin"/>
        </w:r>
        <w:r w:rsidR="003311E6">
          <w:rPr>
            <w:noProof/>
            <w:webHidden/>
          </w:rPr>
          <w:instrText xml:space="preserve"> PAGEREF _Toc77694844 \h </w:instrText>
        </w:r>
        <w:r w:rsidR="003311E6">
          <w:rPr>
            <w:noProof/>
            <w:webHidden/>
          </w:rPr>
        </w:r>
        <w:r w:rsidR="003311E6">
          <w:rPr>
            <w:noProof/>
            <w:webHidden/>
          </w:rPr>
          <w:fldChar w:fldCharType="separate"/>
        </w:r>
        <w:r w:rsidR="003311E6">
          <w:rPr>
            <w:noProof/>
            <w:webHidden/>
          </w:rPr>
          <w:t>17</w:t>
        </w:r>
        <w:r w:rsidR="003311E6">
          <w:rPr>
            <w:noProof/>
            <w:webHidden/>
          </w:rPr>
          <w:fldChar w:fldCharType="end"/>
        </w:r>
      </w:hyperlink>
    </w:p>
    <w:p w14:paraId="390CFB6F" w14:textId="77777777" w:rsidR="003311E6" w:rsidRDefault="000139BD">
      <w:pPr>
        <w:pStyle w:val="TOC2"/>
        <w:tabs>
          <w:tab w:val="left" w:pos="754"/>
          <w:tab w:val="right" w:leader="dot" w:pos="9401"/>
        </w:tabs>
        <w:rPr>
          <w:rFonts w:asciiTheme="minorHAnsi" w:eastAsiaTheme="minorEastAsia" w:hAnsiTheme="minorHAnsi" w:cstheme="minorBidi"/>
          <w:b w:val="0"/>
          <w:noProof/>
          <w:sz w:val="22"/>
          <w:szCs w:val="22"/>
          <w:lang w:val="en-ZW" w:eastAsia="en-ZW"/>
        </w:rPr>
      </w:pPr>
      <w:hyperlink w:anchor="_Toc77694845" w:history="1">
        <w:r w:rsidR="003311E6" w:rsidRPr="00216197">
          <w:rPr>
            <w:rStyle w:val="Hyperlink"/>
            <w:rFonts w:ascii="Arial" w:hAnsi="Arial" w:cs="Arial"/>
            <w:noProof/>
            <w:lang w:val="en-ZW"/>
          </w:rPr>
          <w:t>10.2.</w:t>
        </w:r>
        <w:r w:rsidR="003311E6">
          <w:rPr>
            <w:rFonts w:asciiTheme="minorHAnsi" w:eastAsiaTheme="minorEastAsia" w:hAnsiTheme="minorHAnsi" w:cstheme="minorBidi"/>
            <w:b w:val="0"/>
            <w:noProof/>
            <w:sz w:val="22"/>
            <w:szCs w:val="22"/>
            <w:lang w:val="en-ZW" w:eastAsia="en-ZW"/>
          </w:rPr>
          <w:tab/>
        </w:r>
        <w:r w:rsidR="003311E6" w:rsidRPr="00216197">
          <w:rPr>
            <w:rStyle w:val="Hyperlink"/>
            <w:rFonts w:ascii="Arial" w:hAnsi="Arial" w:cs="Arial"/>
            <w:noProof/>
            <w:lang w:val="en-ZW"/>
          </w:rPr>
          <w:t>Reporting</w:t>
        </w:r>
        <w:r w:rsidR="003311E6">
          <w:rPr>
            <w:noProof/>
            <w:webHidden/>
          </w:rPr>
          <w:tab/>
        </w:r>
        <w:r w:rsidR="003311E6">
          <w:rPr>
            <w:noProof/>
            <w:webHidden/>
          </w:rPr>
          <w:fldChar w:fldCharType="begin"/>
        </w:r>
        <w:r w:rsidR="003311E6">
          <w:rPr>
            <w:noProof/>
            <w:webHidden/>
          </w:rPr>
          <w:instrText xml:space="preserve"> PAGEREF _Toc77694845 \h </w:instrText>
        </w:r>
        <w:r w:rsidR="003311E6">
          <w:rPr>
            <w:noProof/>
            <w:webHidden/>
          </w:rPr>
        </w:r>
        <w:r w:rsidR="003311E6">
          <w:rPr>
            <w:noProof/>
            <w:webHidden/>
          </w:rPr>
          <w:fldChar w:fldCharType="separate"/>
        </w:r>
        <w:r w:rsidR="003311E6">
          <w:rPr>
            <w:noProof/>
            <w:webHidden/>
          </w:rPr>
          <w:t>17</w:t>
        </w:r>
        <w:r w:rsidR="003311E6">
          <w:rPr>
            <w:noProof/>
            <w:webHidden/>
          </w:rPr>
          <w:fldChar w:fldCharType="end"/>
        </w:r>
      </w:hyperlink>
    </w:p>
    <w:p w14:paraId="4216B5F4" w14:textId="77777777" w:rsidR="003311E6" w:rsidRDefault="000139BD">
      <w:pPr>
        <w:pStyle w:val="TOC1"/>
        <w:tabs>
          <w:tab w:val="left" w:pos="609"/>
          <w:tab w:val="right" w:leader="dot" w:pos="9401"/>
        </w:tabs>
        <w:rPr>
          <w:rFonts w:asciiTheme="minorHAnsi" w:eastAsiaTheme="minorEastAsia" w:hAnsiTheme="minorHAnsi" w:cstheme="minorBidi"/>
          <w:b w:val="0"/>
          <w:noProof/>
          <w:sz w:val="22"/>
          <w:szCs w:val="22"/>
          <w:lang w:val="en-ZW" w:eastAsia="en-ZW"/>
        </w:rPr>
      </w:pPr>
      <w:hyperlink w:anchor="_Toc77694846" w:history="1">
        <w:r w:rsidR="003311E6" w:rsidRPr="00216197">
          <w:rPr>
            <w:rStyle w:val="Hyperlink"/>
            <w:rFonts w:ascii="Arial" w:hAnsi="Arial" w:cs="Arial"/>
            <w:noProof/>
            <w:lang w:val="en-ZW"/>
          </w:rPr>
          <w:t>11.</w:t>
        </w:r>
        <w:r w:rsidR="003311E6">
          <w:rPr>
            <w:rFonts w:asciiTheme="minorHAnsi" w:eastAsiaTheme="minorEastAsia" w:hAnsiTheme="minorHAnsi" w:cstheme="minorBidi"/>
            <w:b w:val="0"/>
            <w:noProof/>
            <w:sz w:val="22"/>
            <w:szCs w:val="22"/>
            <w:lang w:val="en-ZW" w:eastAsia="en-ZW"/>
          </w:rPr>
          <w:tab/>
        </w:r>
        <w:r w:rsidR="003311E6" w:rsidRPr="00216197">
          <w:rPr>
            <w:rStyle w:val="Hyperlink"/>
            <w:rFonts w:ascii="Arial" w:hAnsi="Arial" w:cs="Arial"/>
            <w:noProof/>
            <w:lang w:val="en-ZW"/>
          </w:rPr>
          <w:t>MONITORING AND INSPECTIONS</w:t>
        </w:r>
        <w:r w:rsidR="003311E6">
          <w:rPr>
            <w:noProof/>
            <w:webHidden/>
          </w:rPr>
          <w:tab/>
        </w:r>
        <w:r w:rsidR="003311E6">
          <w:rPr>
            <w:noProof/>
            <w:webHidden/>
          </w:rPr>
          <w:fldChar w:fldCharType="begin"/>
        </w:r>
        <w:r w:rsidR="003311E6">
          <w:rPr>
            <w:noProof/>
            <w:webHidden/>
          </w:rPr>
          <w:instrText xml:space="preserve"> PAGEREF _Toc77694846 \h </w:instrText>
        </w:r>
        <w:r w:rsidR="003311E6">
          <w:rPr>
            <w:noProof/>
            <w:webHidden/>
          </w:rPr>
        </w:r>
        <w:r w:rsidR="003311E6">
          <w:rPr>
            <w:noProof/>
            <w:webHidden/>
          </w:rPr>
          <w:fldChar w:fldCharType="separate"/>
        </w:r>
        <w:r w:rsidR="003311E6">
          <w:rPr>
            <w:noProof/>
            <w:webHidden/>
          </w:rPr>
          <w:t>18</w:t>
        </w:r>
        <w:r w:rsidR="003311E6">
          <w:rPr>
            <w:noProof/>
            <w:webHidden/>
          </w:rPr>
          <w:fldChar w:fldCharType="end"/>
        </w:r>
      </w:hyperlink>
    </w:p>
    <w:p w14:paraId="7C4F294E" w14:textId="77777777" w:rsidR="003311E6" w:rsidRDefault="000139BD">
      <w:pPr>
        <w:pStyle w:val="TOC2"/>
        <w:tabs>
          <w:tab w:val="left" w:pos="754"/>
          <w:tab w:val="right" w:leader="dot" w:pos="9401"/>
        </w:tabs>
        <w:rPr>
          <w:rFonts w:asciiTheme="minorHAnsi" w:eastAsiaTheme="minorEastAsia" w:hAnsiTheme="minorHAnsi" w:cstheme="minorBidi"/>
          <w:b w:val="0"/>
          <w:noProof/>
          <w:sz w:val="22"/>
          <w:szCs w:val="22"/>
          <w:lang w:val="en-ZW" w:eastAsia="en-ZW"/>
        </w:rPr>
      </w:pPr>
      <w:hyperlink w:anchor="_Toc77694847" w:history="1">
        <w:r w:rsidR="003311E6" w:rsidRPr="00216197">
          <w:rPr>
            <w:rStyle w:val="Hyperlink"/>
            <w:rFonts w:ascii="Arial" w:hAnsi="Arial" w:cs="Arial"/>
            <w:noProof/>
            <w:lang w:val="en-ZW"/>
          </w:rPr>
          <w:t>11.1.</w:t>
        </w:r>
        <w:r w:rsidR="003311E6">
          <w:rPr>
            <w:rFonts w:asciiTheme="minorHAnsi" w:eastAsiaTheme="minorEastAsia" w:hAnsiTheme="minorHAnsi" w:cstheme="minorBidi"/>
            <w:b w:val="0"/>
            <w:noProof/>
            <w:sz w:val="22"/>
            <w:szCs w:val="22"/>
            <w:lang w:val="en-ZW" w:eastAsia="en-ZW"/>
          </w:rPr>
          <w:tab/>
        </w:r>
        <w:r w:rsidR="003311E6" w:rsidRPr="00216197">
          <w:rPr>
            <w:rStyle w:val="Hyperlink"/>
            <w:rFonts w:ascii="Arial" w:hAnsi="Arial" w:cs="Arial"/>
            <w:noProof/>
            <w:lang w:val="en-ZW"/>
          </w:rPr>
          <w:t>Access to Sites and Records</w:t>
        </w:r>
        <w:r w:rsidR="003311E6">
          <w:rPr>
            <w:noProof/>
            <w:webHidden/>
          </w:rPr>
          <w:tab/>
        </w:r>
        <w:r w:rsidR="003311E6">
          <w:rPr>
            <w:noProof/>
            <w:webHidden/>
          </w:rPr>
          <w:fldChar w:fldCharType="begin"/>
        </w:r>
        <w:r w:rsidR="003311E6">
          <w:rPr>
            <w:noProof/>
            <w:webHidden/>
          </w:rPr>
          <w:instrText xml:space="preserve"> PAGEREF _Toc77694847 \h </w:instrText>
        </w:r>
        <w:r w:rsidR="003311E6">
          <w:rPr>
            <w:noProof/>
            <w:webHidden/>
          </w:rPr>
        </w:r>
        <w:r w:rsidR="003311E6">
          <w:rPr>
            <w:noProof/>
            <w:webHidden/>
          </w:rPr>
          <w:fldChar w:fldCharType="separate"/>
        </w:r>
        <w:r w:rsidR="003311E6">
          <w:rPr>
            <w:noProof/>
            <w:webHidden/>
          </w:rPr>
          <w:t>18</w:t>
        </w:r>
        <w:r w:rsidR="003311E6">
          <w:rPr>
            <w:noProof/>
            <w:webHidden/>
          </w:rPr>
          <w:fldChar w:fldCharType="end"/>
        </w:r>
      </w:hyperlink>
    </w:p>
    <w:p w14:paraId="03F0831C" w14:textId="77777777" w:rsidR="003311E6" w:rsidRDefault="000139BD">
      <w:pPr>
        <w:pStyle w:val="TOC2"/>
        <w:tabs>
          <w:tab w:val="left" w:pos="754"/>
          <w:tab w:val="right" w:leader="dot" w:pos="9401"/>
        </w:tabs>
        <w:rPr>
          <w:rFonts w:asciiTheme="minorHAnsi" w:eastAsiaTheme="minorEastAsia" w:hAnsiTheme="minorHAnsi" w:cstheme="minorBidi"/>
          <w:b w:val="0"/>
          <w:noProof/>
          <w:sz w:val="22"/>
          <w:szCs w:val="22"/>
          <w:lang w:val="en-ZW" w:eastAsia="en-ZW"/>
        </w:rPr>
      </w:pPr>
      <w:hyperlink w:anchor="_Toc77694848" w:history="1">
        <w:r w:rsidR="003311E6" w:rsidRPr="00216197">
          <w:rPr>
            <w:rStyle w:val="Hyperlink"/>
            <w:rFonts w:ascii="Arial" w:hAnsi="Arial" w:cs="Arial"/>
            <w:noProof/>
            <w:lang w:val="en-ZW"/>
          </w:rPr>
          <w:t>11.2.</w:t>
        </w:r>
        <w:r w:rsidR="003311E6">
          <w:rPr>
            <w:rFonts w:asciiTheme="minorHAnsi" w:eastAsiaTheme="minorEastAsia" w:hAnsiTheme="minorHAnsi" w:cstheme="minorBidi"/>
            <w:b w:val="0"/>
            <w:noProof/>
            <w:sz w:val="22"/>
            <w:szCs w:val="22"/>
            <w:lang w:val="en-ZW" w:eastAsia="en-ZW"/>
          </w:rPr>
          <w:tab/>
        </w:r>
        <w:r w:rsidR="003311E6" w:rsidRPr="00216197">
          <w:rPr>
            <w:rStyle w:val="Hyperlink"/>
            <w:rFonts w:ascii="Arial" w:hAnsi="Arial" w:cs="Arial"/>
            <w:noProof/>
            <w:lang w:val="en-ZW"/>
          </w:rPr>
          <w:t>Lawful Interception of Communication</w:t>
        </w:r>
        <w:r w:rsidR="003311E6">
          <w:rPr>
            <w:noProof/>
            <w:webHidden/>
          </w:rPr>
          <w:tab/>
        </w:r>
        <w:r w:rsidR="003311E6">
          <w:rPr>
            <w:noProof/>
            <w:webHidden/>
          </w:rPr>
          <w:fldChar w:fldCharType="begin"/>
        </w:r>
        <w:r w:rsidR="003311E6">
          <w:rPr>
            <w:noProof/>
            <w:webHidden/>
          </w:rPr>
          <w:instrText xml:space="preserve"> PAGEREF _Toc77694848 \h </w:instrText>
        </w:r>
        <w:r w:rsidR="003311E6">
          <w:rPr>
            <w:noProof/>
            <w:webHidden/>
          </w:rPr>
        </w:r>
        <w:r w:rsidR="003311E6">
          <w:rPr>
            <w:noProof/>
            <w:webHidden/>
          </w:rPr>
          <w:fldChar w:fldCharType="separate"/>
        </w:r>
        <w:r w:rsidR="003311E6">
          <w:rPr>
            <w:noProof/>
            <w:webHidden/>
          </w:rPr>
          <w:t>18</w:t>
        </w:r>
        <w:r w:rsidR="003311E6">
          <w:rPr>
            <w:noProof/>
            <w:webHidden/>
          </w:rPr>
          <w:fldChar w:fldCharType="end"/>
        </w:r>
      </w:hyperlink>
    </w:p>
    <w:p w14:paraId="3CE280B2" w14:textId="77777777" w:rsidR="003311E6" w:rsidRDefault="000139BD">
      <w:pPr>
        <w:pStyle w:val="TOC2"/>
        <w:tabs>
          <w:tab w:val="left" w:pos="754"/>
          <w:tab w:val="right" w:leader="dot" w:pos="9401"/>
        </w:tabs>
        <w:rPr>
          <w:rFonts w:asciiTheme="minorHAnsi" w:eastAsiaTheme="minorEastAsia" w:hAnsiTheme="minorHAnsi" w:cstheme="minorBidi"/>
          <w:b w:val="0"/>
          <w:noProof/>
          <w:sz w:val="22"/>
          <w:szCs w:val="22"/>
          <w:lang w:val="en-ZW" w:eastAsia="en-ZW"/>
        </w:rPr>
      </w:pPr>
      <w:hyperlink w:anchor="_Toc77694849" w:history="1">
        <w:r w:rsidR="003311E6" w:rsidRPr="00216197">
          <w:rPr>
            <w:rStyle w:val="Hyperlink"/>
            <w:rFonts w:ascii="Arial" w:hAnsi="Arial" w:cs="Arial"/>
            <w:noProof/>
            <w:lang w:val="en-ZW"/>
          </w:rPr>
          <w:t>11.3.</w:t>
        </w:r>
        <w:r w:rsidR="003311E6">
          <w:rPr>
            <w:rFonts w:asciiTheme="minorHAnsi" w:eastAsiaTheme="minorEastAsia" w:hAnsiTheme="minorHAnsi" w:cstheme="minorBidi"/>
            <w:b w:val="0"/>
            <w:noProof/>
            <w:sz w:val="22"/>
            <w:szCs w:val="22"/>
            <w:lang w:val="en-ZW" w:eastAsia="en-ZW"/>
          </w:rPr>
          <w:tab/>
        </w:r>
        <w:r w:rsidR="003311E6" w:rsidRPr="00216197">
          <w:rPr>
            <w:rStyle w:val="Hyperlink"/>
            <w:rFonts w:ascii="Arial" w:hAnsi="Arial" w:cs="Arial"/>
            <w:noProof/>
            <w:lang w:val="en-ZW"/>
          </w:rPr>
          <w:t>Billing Monitoring</w:t>
        </w:r>
        <w:r w:rsidR="003311E6">
          <w:rPr>
            <w:noProof/>
            <w:webHidden/>
          </w:rPr>
          <w:tab/>
        </w:r>
        <w:r w:rsidR="003311E6">
          <w:rPr>
            <w:noProof/>
            <w:webHidden/>
          </w:rPr>
          <w:fldChar w:fldCharType="begin"/>
        </w:r>
        <w:r w:rsidR="003311E6">
          <w:rPr>
            <w:noProof/>
            <w:webHidden/>
          </w:rPr>
          <w:instrText xml:space="preserve"> PAGEREF _Toc77694849 \h </w:instrText>
        </w:r>
        <w:r w:rsidR="003311E6">
          <w:rPr>
            <w:noProof/>
            <w:webHidden/>
          </w:rPr>
        </w:r>
        <w:r w:rsidR="003311E6">
          <w:rPr>
            <w:noProof/>
            <w:webHidden/>
          </w:rPr>
          <w:fldChar w:fldCharType="separate"/>
        </w:r>
        <w:r w:rsidR="003311E6">
          <w:rPr>
            <w:noProof/>
            <w:webHidden/>
          </w:rPr>
          <w:t>18</w:t>
        </w:r>
        <w:r w:rsidR="003311E6">
          <w:rPr>
            <w:noProof/>
            <w:webHidden/>
          </w:rPr>
          <w:fldChar w:fldCharType="end"/>
        </w:r>
      </w:hyperlink>
    </w:p>
    <w:p w14:paraId="586FF6FE" w14:textId="77777777" w:rsidR="003311E6" w:rsidRDefault="000139BD">
      <w:pPr>
        <w:pStyle w:val="TOC2"/>
        <w:tabs>
          <w:tab w:val="left" w:pos="754"/>
          <w:tab w:val="right" w:leader="dot" w:pos="9401"/>
        </w:tabs>
        <w:rPr>
          <w:rFonts w:asciiTheme="minorHAnsi" w:eastAsiaTheme="minorEastAsia" w:hAnsiTheme="minorHAnsi" w:cstheme="minorBidi"/>
          <w:b w:val="0"/>
          <w:noProof/>
          <w:sz w:val="22"/>
          <w:szCs w:val="22"/>
          <w:lang w:val="en-ZW" w:eastAsia="en-ZW"/>
        </w:rPr>
      </w:pPr>
      <w:hyperlink w:anchor="_Toc77694850" w:history="1">
        <w:r w:rsidR="003311E6" w:rsidRPr="00216197">
          <w:rPr>
            <w:rStyle w:val="Hyperlink"/>
            <w:rFonts w:ascii="Arial" w:hAnsi="Arial" w:cs="Arial"/>
            <w:noProof/>
            <w:lang w:val="en-ZW"/>
          </w:rPr>
          <w:t>11.4.</w:t>
        </w:r>
        <w:r w:rsidR="003311E6">
          <w:rPr>
            <w:rFonts w:asciiTheme="minorHAnsi" w:eastAsiaTheme="minorEastAsia" w:hAnsiTheme="minorHAnsi" w:cstheme="minorBidi"/>
            <w:b w:val="0"/>
            <w:noProof/>
            <w:sz w:val="22"/>
            <w:szCs w:val="22"/>
            <w:lang w:val="en-ZW" w:eastAsia="en-ZW"/>
          </w:rPr>
          <w:tab/>
        </w:r>
        <w:r w:rsidR="003311E6" w:rsidRPr="00216197">
          <w:rPr>
            <w:rStyle w:val="Hyperlink"/>
            <w:rFonts w:ascii="Arial" w:hAnsi="Arial" w:cs="Arial"/>
            <w:noProof/>
            <w:lang w:val="en-ZW"/>
          </w:rPr>
          <w:t>Billing Accuracy</w:t>
        </w:r>
        <w:r w:rsidR="003311E6">
          <w:rPr>
            <w:noProof/>
            <w:webHidden/>
          </w:rPr>
          <w:tab/>
        </w:r>
        <w:r w:rsidR="003311E6">
          <w:rPr>
            <w:noProof/>
            <w:webHidden/>
          </w:rPr>
          <w:fldChar w:fldCharType="begin"/>
        </w:r>
        <w:r w:rsidR="003311E6">
          <w:rPr>
            <w:noProof/>
            <w:webHidden/>
          </w:rPr>
          <w:instrText xml:space="preserve"> PAGEREF _Toc77694850 \h </w:instrText>
        </w:r>
        <w:r w:rsidR="003311E6">
          <w:rPr>
            <w:noProof/>
            <w:webHidden/>
          </w:rPr>
        </w:r>
        <w:r w:rsidR="003311E6">
          <w:rPr>
            <w:noProof/>
            <w:webHidden/>
          </w:rPr>
          <w:fldChar w:fldCharType="separate"/>
        </w:r>
        <w:r w:rsidR="003311E6">
          <w:rPr>
            <w:noProof/>
            <w:webHidden/>
          </w:rPr>
          <w:t>19</w:t>
        </w:r>
        <w:r w:rsidR="003311E6">
          <w:rPr>
            <w:noProof/>
            <w:webHidden/>
          </w:rPr>
          <w:fldChar w:fldCharType="end"/>
        </w:r>
      </w:hyperlink>
    </w:p>
    <w:p w14:paraId="5A634F4E" w14:textId="77777777" w:rsidR="003311E6" w:rsidRDefault="000139BD">
      <w:pPr>
        <w:pStyle w:val="TOC1"/>
        <w:tabs>
          <w:tab w:val="left" w:pos="609"/>
          <w:tab w:val="right" w:leader="dot" w:pos="9401"/>
        </w:tabs>
        <w:rPr>
          <w:rFonts w:asciiTheme="minorHAnsi" w:eastAsiaTheme="minorEastAsia" w:hAnsiTheme="minorHAnsi" w:cstheme="minorBidi"/>
          <w:b w:val="0"/>
          <w:noProof/>
          <w:sz w:val="22"/>
          <w:szCs w:val="22"/>
          <w:lang w:val="en-ZW" w:eastAsia="en-ZW"/>
        </w:rPr>
      </w:pPr>
      <w:hyperlink w:anchor="_Toc77694851" w:history="1">
        <w:r w:rsidR="003311E6" w:rsidRPr="00216197">
          <w:rPr>
            <w:rStyle w:val="Hyperlink"/>
            <w:rFonts w:ascii="Arial" w:hAnsi="Arial" w:cs="Arial"/>
            <w:noProof/>
            <w:lang w:val="en-ZW"/>
          </w:rPr>
          <w:t>12.</w:t>
        </w:r>
        <w:r w:rsidR="003311E6">
          <w:rPr>
            <w:rFonts w:asciiTheme="minorHAnsi" w:eastAsiaTheme="minorEastAsia" w:hAnsiTheme="minorHAnsi" w:cstheme="minorBidi"/>
            <w:b w:val="0"/>
            <w:noProof/>
            <w:sz w:val="22"/>
            <w:szCs w:val="22"/>
            <w:lang w:val="en-ZW" w:eastAsia="en-ZW"/>
          </w:rPr>
          <w:tab/>
        </w:r>
        <w:r w:rsidR="003311E6" w:rsidRPr="00216197">
          <w:rPr>
            <w:rStyle w:val="Hyperlink"/>
            <w:rFonts w:ascii="Arial" w:hAnsi="Arial" w:cs="Arial"/>
            <w:noProof/>
            <w:lang w:val="en-ZW"/>
          </w:rPr>
          <w:t>GENERAL CONDITIONS</w:t>
        </w:r>
        <w:r w:rsidR="003311E6">
          <w:rPr>
            <w:noProof/>
            <w:webHidden/>
          </w:rPr>
          <w:tab/>
        </w:r>
        <w:r w:rsidR="003311E6">
          <w:rPr>
            <w:noProof/>
            <w:webHidden/>
          </w:rPr>
          <w:fldChar w:fldCharType="begin"/>
        </w:r>
        <w:r w:rsidR="003311E6">
          <w:rPr>
            <w:noProof/>
            <w:webHidden/>
          </w:rPr>
          <w:instrText xml:space="preserve"> PAGEREF _Toc77694851 \h </w:instrText>
        </w:r>
        <w:r w:rsidR="003311E6">
          <w:rPr>
            <w:noProof/>
            <w:webHidden/>
          </w:rPr>
        </w:r>
        <w:r w:rsidR="003311E6">
          <w:rPr>
            <w:noProof/>
            <w:webHidden/>
          </w:rPr>
          <w:fldChar w:fldCharType="separate"/>
        </w:r>
        <w:r w:rsidR="003311E6">
          <w:rPr>
            <w:noProof/>
            <w:webHidden/>
          </w:rPr>
          <w:t>19</w:t>
        </w:r>
        <w:r w:rsidR="003311E6">
          <w:rPr>
            <w:noProof/>
            <w:webHidden/>
          </w:rPr>
          <w:fldChar w:fldCharType="end"/>
        </w:r>
      </w:hyperlink>
    </w:p>
    <w:p w14:paraId="2EE645CB" w14:textId="77777777" w:rsidR="003311E6" w:rsidRDefault="000139BD">
      <w:pPr>
        <w:pStyle w:val="TOC2"/>
        <w:tabs>
          <w:tab w:val="left" w:pos="754"/>
          <w:tab w:val="right" w:leader="dot" w:pos="9401"/>
        </w:tabs>
        <w:rPr>
          <w:rFonts w:asciiTheme="minorHAnsi" w:eastAsiaTheme="minorEastAsia" w:hAnsiTheme="minorHAnsi" w:cstheme="minorBidi"/>
          <w:b w:val="0"/>
          <w:noProof/>
          <w:sz w:val="22"/>
          <w:szCs w:val="22"/>
          <w:lang w:val="en-ZW" w:eastAsia="en-ZW"/>
        </w:rPr>
      </w:pPr>
      <w:hyperlink w:anchor="_Toc77694852" w:history="1">
        <w:r w:rsidR="003311E6" w:rsidRPr="00216197">
          <w:rPr>
            <w:rStyle w:val="Hyperlink"/>
            <w:rFonts w:ascii="Arial" w:hAnsi="Arial" w:cs="Arial"/>
            <w:noProof/>
            <w:lang w:val="en-ZW"/>
          </w:rPr>
          <w:t>12.1.</w:t>
        </w:r>
        <w:r w:rsidR="003311E6">
          <w:rPr>
            <w:rFonts w:asciiTheme="minorHAnsi" w:eastAsiaTheme="minorEastAsia" w:hAnsiTheme="minorHAnsi" w:cstheme="minorBidi"/>
            <w:b w:val="0"/>
            <w:noProof/>
            <w:sz w:val="22"/>
            <w:szCs w:val="22"/>
            <w:lang w:val="en-ZW" w:eastAsia="en-ZW"/>
          </w:rPr>
          <w:tab/>
        </w:r>
        <w:r w:rsidR="003311E6" w:rsidRPr="00216197">
          <w:rPr>
            <w:rStyle w:val="Hyperlink"/>
            <w:rFonts w:ascii="Arial" w:hAnsi="Arial" w:cs="Arial"/>
            <w:noProof/>
            <w:lang w:val="en-ZW"/>
          </w:rPr>
          <w:t>Ownership</w:t>
        </w:r>
        <w:r w:rsidR="003311E6">
          <w:rPr>
            <w:noProof/>
            <w:webHidden/>
          </w:rPr>
          <w:tab/>
        </w:r>
        <w:r w:rsidR="003311E6">
          <w:rPr>
            <w:noProof/>
            <w:webHidden/>
          </w:rPr>
          <w:fldChar w:fldCharType="begin"/>
        </w:r>
        <w:r w:rsidR="003311E6">
          <w:rPr>
            <w:noProof/>
            <w:webHidden/>
          </w:rPr>
          <w:instrText xml:space="preserve"> PAGEREF _Toc77694852 \h </w:instrText>
        </w:r>
        <w:r w:rsidR="003311E6">
          <w:rPr>
            <w:noProof/>
            <w:webHidden/>
          </w:rPr>
        </w:r>
        <w:r w:rsidR="003311E6">
          <w:rPr>
            <w:noProof/>
            <w:webHidden/>
          </w:rPr>
          <w:fldChar w:fldCharType="separate"/>
        </w:r>
        <w:r w:rsidR="003311E6">
          <w:rPr>
            <w:noProof/>
            <w:webHidden/>
          </w:rPr>
          <w:t>19</w:t>
        </w:r>
        <w:r w:rsidR="003311E6">
          <w:rPr>
            <w:noProof/>
            <w:webHidden/>
          </w:rPr>
          <w:fldChar w:fldCharType="end"/>
        </w:r>
      </w:hyperlink>
    </w:p>
    <w:p w14:paraId="53104A25" w14:textId="77777777" w:rsidR="003311E6" w:rsidRDefault="000139BD">
      <w:pPr>
        <w:pStyle w:val="TOC2"/>
        <w:tabs>
          <w:tab w:val="left" w:pos="754"/>
          <w:tab w:val="right" w:leader="dot" w:pos="9401"/>
        </w:tabs>
        <w:rPr>
          <w:rFonts w:asciiTheme="minorHAnsi" w:eastAsiaTheme="minorEastAsia" w:hAnsiTheme="minorHAnsi" w:cstheme="minorBidi"/>
          <w:b w:val="0"/>
          <w:noProof/>
          <w:sz w:val="22"/>
          <w:szCs w:val="22"/>
          <w:lang w:val="en-ZW" w:eastAsia="en-ZW"/>
        </w:rPr>
      </w:pPr>
      <w:hyperlink w:anchor="_Toc77694853" w:history="1">
        <w:r w:rsidR="003311E6" w:rsidRPr="00216197">
          <w:rPr>
            <w:rStyle w:val="Hyperlink"/>
            <w:rFonts w:ascii="Arial" w:hAnsi="Arial" w:cs="Arial"/>
            <w:noProof/>
            <w:lang w:val="en-ZW"/>
          </w:rPr>
          <w:t>12.2.</w:t>
        </w:r>
        <w:r w:rsidR="003311E6">
          <w:rPr>
            <w:rFonts w:asciiTheme="minorHAnsi" w:eastAsiaTheme="minorEastAsia" w:hAnsiTheme="minorHAnsi" w:cstheme="minorBidi"/>
            <w:b w:val="0"/>
            <w:noProof/>
            <w:sz w:val="22"/>
            <w:szCs w:val="22"/>
            <w:lang w:val="en-ZW" w:eastAsia="en-ZW"/>
          </w:rPr>
          <w:tab/>
        </w:r>
        <w:r w:rsidR="003311E6" w:rsidRPr="00216197">
          <w:rPr>
            <w:rStyle w:val="Hyperlink"/>
            <w:rFonts w:ascii="Arial" w:hAnsi="Arial" w:cs="Arial"/>
            <w:noProof/>
            <w:lang w:val="en-ZW"/>
          </w:rPr>
          <w:t>Transfer of Licence</w:t>
        </w:r>
        <w:r w:rsidR="003311E6">
          <w:rPr>
            <w:noProof/>
            <w:webHidden/>
          </w:rPr>
          <w:tab/>
        </w:r>
        <w:r w:rsidR="003311E6">
          <w:rPr>
            <w:noProof/>
            <w:webHidden/>
          </w:rPr>
          <w:fldChar w:fldCharType="begin"/>
        </w:r>
        <w:r w:rsidR="003311E6">
          <w:rPr>
            <w:noProof/>
            <w:webHidden/>
          </w:rPr>
          <w:instrText xml:space="preserve"> PAGEREF _Toc77694853 \h </w:instrText>
        </w:r>
        <w:r w:rsidR="003311E6">
          <w:rPr>
            <w:noProof/>
            <w:webHidden/>
          </w:rPr>
        </w:r>
        <w:r w:rsidR="003311E6">
          <w:rPr>
            <w:noProof/>
            <w:webHidden/>
          </w:rPr>
          <w:fldChar w:fldCharType="separate"/>
        </w:r>
        <w:r w:rsidR="003311E6">
          <w:rPr>
            <w:noProof/>
            <w:webHidden/>
          </w:rPr>
          <w:t>20</w:t>
        </w:r>
        <w:r w:rsidR="003311E6">
          <w:rPr>
            <w:noProof/>
            <w:webHidden/>
          </w:rPr>
          <w:fldChar w:fldCharType="end"/>
        </w:r>
      </w:hyperlink>
    </w:p>
    <w:p w14:paraId="32F95FA2" w14:textId="77777777" w:rsidR="003311E6" w:rsidRDefault="000139BD">
      <w:pPr>
        <w:pStyle w:val="TOC2"/>
        <w:tabs>
          <w:tab w:val="left" w:pos="754"/>
          <w:tab w:val="right" w:leader="dot" w:pos="9401"/>
        </w:tabs>
        <w:rPr>
          <w:rFonts w:asciiTheme="minorHAnsi" w:eastAsiaTheme="minorEastAsia" w:hAnsiTheme="minorHAnsi" w:cstheme="minorBidi"/>
          <w:b w:val="0"/>
          <w:noProof/>
          <w:sz w:val="22"/>
          <w:szCs w:val="22"/>
          <w:lang w:val="en-ZW" w:eastAsia="en-ZW"/>
        </w:rPr>
      </w:pPr>
      <w:hyperlink w:anchor="_Toc77694854" w:history="1">
        <w:r w:rsidR="003311E6" w:rsidRPr="00216197">
          <w:rPr>
            <w:rStyle w:val="Hyperlink"/>
            <w:rFonts w:ascii="Arial" w:hAnsi="Arial" w:cs="Arial"/>
            <w:noProof/>
            <w:lang w:val="en-ZW"/>
          </w:rPr>
          <w:t>12.3.</w:t>
        </w:r>
        <w:r w:rsidR="003311E6">
          <w:rPr>
            <w:rFonts w:asciiTheme="minorHAnsi" w:eastAsiaTheme="minorEastAsia" w:hAnsiTheme="minorHAnsi" w:cstheme="minorBidi"/>
            <w:b w:val="0"/>
            <w:noProof/>
            <w:sz w:val="22"/>
            <w:szCs w:val="22"/>
            <w:lang w:val="en-ZW" w:eastAsia="en-ZW"/>
          </w:rPr>
          <w:tab/>
        </w:r>
        <w:r w:rsidR="003311E6" w:rsidRPr="00216197">
          <w:rPr>
            <w:rStyle w:val="Hyperlink"/>
            <w:rFonts w:ascii="Arial" w:hAnsi="Arial" w:cs="Arial"/>
            <w:noProof/>
            <w:lang w:val="en-ZW"/>
          </w:rPr>
          <w:t>Amendment</w:t>
        </w:r>
        <w:r w:rsidR="003311E6">
          <w:rPr>
            <w:noProof/>
            <w:webHidden/>
          </w:rPr>
          <w:tab/>
        </w:r>
        <w:r w:rsidR="003311E6">
          <w:rPr>
            <w:noProof/>
            <w:webHidden/>
          </w:rPr>
          <w:fldChar w:fldCharType="begin"/>
        </w:r>
        <w:r w:rsidR="003311E6">
          <w:rPr>
            <w:noProof/>
            <w:webHidden/>
          </w:rPr>
          <w:instrText xml:space="preserve"> PAGEREF _Toc77694854 \h </w:instrText>
        </w:r>
        <w:r w:rsidR="003311E6">
          <w:rPr>
            <w:noProof/>
            <w:webHidden/>
          </w:rPr>
        </w:r>
        <w:r w:rsidR="003311E6">
          <w:rPr>
            <w:noProof/>
            <w:webHidden/>
          </w:rPr>
          <w:fldChar w:fldCharType="separate"/>
        </w:r>
        <w:r w:rsidR="003311E6">
          <w:rPr>
            <w:noProof/>
            <w:webHidden/>
          </w:rPr>
          <w:t>20</w:t>
        </w:r>
        <w:r w:rsidR="003311E6">
          <w:rPr>
            <w:noProof/>
            <w:webHidden/>
          </w:rPr>
          <w:fldChar w:fldCharType="end"/>
        </w:r>
      </w:hyperlink>
    </w:p>
    <w:p w14:paraId="23D69CCD" w14:textId="77777777" w:rsidR="003311E6" w:rsidRDefault="000139BD">
      <w:pPr>
        <w:pStyle w:val="TOC2"/>
        <w:tabs>
          <w:tab w:val="left" w:pos="754"/>
          <w:tab w:val="right" w:leader="dot" w:pos="9401"/>
        </w:tabs>
        <w:rPr>
          <w:rFonts w:asciiTheme="minorHAnsi" w:eastAsiaTheme="minorEastAsia" w:hAnsiTheme="minorHAnsi" w:cstheme="minorBidi"/>
          <w:b w:val="0"/>
          <w:noProof/>
          <w:sz w:val="22"/>
          <w:szCs w:val="22"/>
          <w:lang w:val="en-ZW" w:eastAsia="en-ZW"/>
        </w:rPr>
      </w:pPr>
      <w:hyperlink w:anchor="_Toc77694855" w:history="1">
        <w:r w:rsidR="003311E6" w:rsidRPr="00216197">
          <w:rPr>
            <w:rStyle w:val="Hyperlink"/>
            <w:rFonts w:ascii="Arial" w:hAnsi="Arial" w:cs="Arial"/>
            <w:noProof/>
            <w:lang w:val="en-ZW"/>
          </w:rPr>
          <w:t>12.4.</w:t>
        </w:r>
        <w:r w:rsidR="003311E6">
          <w:rPr>
            <w:rFonts w:asciiTheme="minorHAnsi" w:eastAsiaTheme="minorEastAsia" w:hAnsiTheme="minorHAnsi" w:cstheme="minorBidi"/>
            <w:b w:val="0"/>
            <w:noProof/>
            <w:sz w:val="22"/>
            <w:szCs w:val="22"/>
            <w:lang w:val="en-ZW" w:eastAsia="en-ZW"/>
          </w:rPr>
          <w:tab/>
        </w:r>
        <w:r w:rsidR="003311E6" w:rsidRPr="00216197">
          <w:rPr>
            <w:rStyle w:val="Hyperlink"/>
            <w:rFonts w:ascii="Arial" w:hAnsi="Arial" w:cs="Arial"/>
            <w:noProof/>
            <w:lang w:val="en-ZW"/>
          </w:rPr>
          <w:t>Revocation/ Suspension of the Licence</w:t>
        </w:r>
        <w:r w:rsidR="003311E6">
          <w:rPr>
            <w:noProof/>
            <w:webHidden/>
          </w:rPr>
          <w:tab/>
        </w:r>
        <w:r w:rsidR="003311E6">
          <w:rPr>
            <w:noProof/>
            <w:webHidden/>
          </w:rPr>
          <w:fldChar w:fldCharType="begin"/>
        </w:r>
        <w:r w:rsidR="003311E6">
          <w:rPr>
            <w:noProof/>
            <w:webHidden/>
          </w:rPr>
          <w:instrText xml:space="preserve"> PAGEREF _Toc77694855 \h </w:instrText>
        </w:r>
        <w:r w:rsidR="003311E6">
          <w:rPr>
            <w:noProof/>
            <w:webHidden/>
          </w:rPr>
        </w:r>
        <w:r w:rsidR="003311E6">
          <w:rPr>
            <w:noProof/>
            <w:webHidden/>
          </w:rPr>
          <w:fldChar w:fldCharType="separate"/>
        </w:r>
        <w:r w:rsidR="003311E6">
          <w:rPr>
            <w:noProof/>
            <w:webHidden/>
          </w:rPr>
          <w:t>20</w:t>
        </w:r>
        <w:r w:rsidR="003311E6">
          <w:rPr>
            <w:noProof/>
            <w:webHidden/>
          </w:rPr>
          <w:fldChar w:fldCharType="end"/>
        </w:r>
      </w:hyperlink>
    </w:p>
    <w:p w14:paraId="7B4A1ADE" w14:textId="77777777" w:rsidR="003311E6" w:rsidRDefault="000139BD">
      <w:pPr>
        <w:pStyle w:val="TOC2"/>
        <w:tabs>
          <w:tab w:val="left" w:pos="754"/>
          <w:tab w:val="right" w:leader="dot" w:pos="9401"/>
        </w:tabs>
        <w:rPr>
          <w:rFonts w:asciiTheme="minorHAnsi" w:eastAsiaTheme="minorEastAsia" w:hAnsiTheme="minorHAnsi" w:cstheme="minorBidi"/>
          <w:b w:val="0"/>
          <w:noProof/>
          <w:sz w:val="22"/>
          <w:szCs w:val="22"/>
          <w:lang w:val="en-ZW" w:eastAsia="en-ZW"/>
        </w:rPr>
      </w:pPr>
      <w:hyperlink w:anchor="_Toc77694856" w:history="1">
        <w:r w:rsidR="003311E6" w:rsidRPr="00216197">
          <w:rPr>
            <w:rStyle w:val="Hyperlink"/>
            <w:rFonts w:ascii="Arial" w:hAnsi="Arial" w:cs="Arial"/>
            <w:noProof/>
            <w:lang w:val="en-ZW"/>
          </w:rPr>
          <w:t>12.5.</w:t>
        </w:r>
        <w:r w:rsidR="003311E6">
          <w:rPr>
            <w:rFonts w:asciiTheme="minorHAnsi" w:eastAsiaTheme="minorEastAsia" w:hAnsiTheme="minorHAnsi" w:cstheme="minorBidi"/>
            <w:b w:val="0"/>
            <w:noProof/>
            <w:sz w:val="22"/>
            <w:szCs w:val="22"/>
            <w:lang w:val="en-ZW" w:eastAsia="en-ZW"/>
          </w:rPr>
          <w:tab/>
        </w:r>
        <w:r w:rsidR="003311E6" w:rsidRPr="00216197">
          <w:rPr>
            <w:rStyle w:val="Hyperlink"/>
            <w:rFonts w:ascii="Arial" w:hAnsi="Arial" w:cs="Arial"/>
            <w:noProof/>
            <w:lang w:val="en-ZW"/>
          </w:rPr>
          <w:t>Exercise of Powers</w:t>
        </w:r>
        <w:r w:rsidR="003311E6">
          <w:rPr>
            <w:noProof/>
            <w:webHidden/>
          </w:rPr>
          <w:tab/>
        </w:r>
        <w:r w:rsidR="003311E6">
          <w:rPr>
            <w:noProof/>
            <w:webHidden/>
          </w:rPr>
          <w:fldChar w:fldCharType="begin"/>
        </w:r>
        <w:r w:rsidR="003311E6">
          <w:rPr>
            <w:noProof/>
            <w:webHidden/>
          </w:rPr>
          <w:instrText xml:space="preserve"> PAGEREF _Toc77694856 \h </w:instrText>
        </w:r>
        <w:r w:rsidR="003311E6">
          <w:rPr>
            <w:noProof/>
            <w:webHidden/>
          </w:rPr>
        </w:r>
        <w:r w:rsidR="003311E6">
          <w:rPr>
            <w:noProof/>
            <w:webHidden/>
          </w:rPr>
          <w:fldChar w:fldCharType="separate"/>
        </w:r>
        <w:r w:rsidR="003311E6">
          <w:rPr>
            <w:noProof/>
            <w:webHidden/>
          </w:rPr>
          <w:t>20</w:t>
        </w:r>
        <w:r w:rsidR="003311E6">
          <w:rPr>
            <w:noProof/>
            <w:webHidden/>
          </w:rPr>
          <w:fldChar w:fldCharType="end"/>
        </w:r>
      </w:hyperlink>
    </w:p>
    <w:p w14:paraId="64F5B1E7" w14:textId="77777777" w:rsidR="003311E6" w:rsidRDefault="000139BD">
      <w:pPr>
        <w:pStyle w:val="TOC2"/>
        <w:tabs>
          <w:tab w:val="left" w:pos="754"/>
          <w:tab w:val="right" w:leader="dot" w:pos="9401"/>
        </w:tabs>
        <w:rPr>
          <w:rFonts w:asciiTheme="minorHAnsi" w:eastAsiaTheme="minorEastAsia" w:hAnsiTheme="minorHAnsi" w:cstheme="minorBidi"/>
          <w:b w:val="0"/>
          <w:noProof/>
          <w:sz w:val="22"/>
          <w:szCs w:val="22"/>
          <w:lang w:val="en-ZW" w:eastAsia="en-ZW"/>
        </w:rPr>
      </w:pPr>
      <w:hyperlink w:anchor="_Toc77694857" w:history="1">
        <w:r w:rsidR="003311E6" w:rsidRPr="00216197">
          <w:rPr>
            <w:rStyle w:val="Hyperlink"/>
            <w:rFonts w:ascii="Arial" w:hAnsi="Arial" w:cs="Arial"/>
            <w:noProof/>
            <w:lang w:val="en-ZW"/>
          </w:rPr>
          <w:t>12.6.</w:t>
        </w:r>
        <w:r w:rsidR="003311E6">
          <w:rPr>
            <w:rFonts w:asciiTheme="minorHAnsi" w:eastAsiaTheme="minorEastAsia" w:hAnsiTheme="minorHAnsi" w:cstheme="minorBidi"/>
            <w:b w:val="0"/>
            <w:noProof/>
            <w:sz w:val="22"/>
            <w:szCs w:val="22"/>
            <w:lang w:val="en-ZW" w:eastAsia="en-ZW"/>
          </w:rPr>
          <w:tab/>
        </w:r>
        <w:r w:rsidR="003311E6" w:rsidRPr="00216197">
          <w:rPr>
            <w:rStyle w:val="Hyperlink"/>
            <w:rFonts w:ascii="Arial" w:hAnsi="Arial" w:cs="Arial"/>
            <w:noProof/>
            <w:lang w:val="en-ZW"/>
          </w:rPr>
          <w:t>Force Majeure</w:t>
        </w:r>
        <w:r w:rsidR="003311E6">
          <w:rPr>
            <w:noProof/>
            <w:webHidden/>
          </w:rPr>
          <w:tab/>
        </w:r>
        <w:r w:rsidR="003311E6">
          <w:rPr>
            <w:noProof/>
            <w:webHidden/>
          </w:rPr>
          <w:fldChar w:fldCharType="begin"/>
        </w:r>
        <w:r w:rsidR="003311E6">
          <w:rPr>
            <w:noProof/>
            <w:webHidden/>
          </w:rPr>
          <w:instrText xml:space="preserve"> PAGEREF _Toc77694857 \h </w:instrText>
        </w:r>
        <w:r w:rsidR="003311E6">
          <w:rPr>
            <w:noProof/>
            <w:webHidden/>
          </w:rPr>
        </w:r>
        <w:r w:rsidR="003311E6">
          <w:rPr>
            <w:noProof/>
            <w:webHidden/>
          </w:rPr>
          <w:fldChar w:fldCharType="separate"/>
        </w:r>
        <w:r w:rsidR="003311E6">
          <w:rPr>
            <w:noProof/>
            <w:webHidden/>
          </w:rPr>
          <w:t>20</w:t>
        </w:r>
        <w:r w:rsidR="003311E6">
          <w:rPr>
            <w:noProof/>
            <w:webHidden/>
          </w:rPr>
          <w:fldChar w:fldCharType="end"/>
        </w:r>
      </w:hyperlink>
    </w:p>
    <w:p w14:paraId="40B6E37A" w14:textId="77777777" w:rsidR="003311E6" w:rsidRDefault="000139BD">
      <w:pPr>
        <w:pStyle w:val="TOC2"/>
        <w:tabs>
          <w:tab w:val="left" w:pos="754"/>
          <w:tab w:val="right" w:leader="dot" w:pos="9401"/>
        </w:tabs>
        <w:rPr>
          <w:rFonts w:asciiTheme="minorHAnsi" w:eastAsiaTheme="minorEastAsia" w:hAnsiTheme="minorHAnsi" w:cstheme="minorBidi"/>
          <w:b w:val="0"/>
          <w:noProof/>
          <w:sz w:val="22"/>
          <w:szCs w:val="22"/>
          <w:lang w:val="en-ZW" w:eastAsia="en-ZW"/>
        </w:rPr>
      </w:pPr>
      <w:hyperlink w:anchor="_Toc77694858" w:history="1">
        <w:r w:rsidR="003311E6" w:rsidRPr="00216197">
          <w:rPr>
            <w:rStyle w:val="Hyperlink"/>
            <w:rFonts w:ascii="Arial" w:hAnsi="Arial" w:cs="Arial"/>
            <w:noProof/>
            <w:lang w:val="en-ZW"/>
          </w:rPr>
          <w:t>12.7.</w:t>
        </w:r>
        <w:r w:rsidR="003311E6">
          <w:rPr>
            <w:rFonts w:asciiTheme="minorHAnsi" w:eastAsiaTheme="minorEastAsia" w:hAnsiTheme="minorHAnsi" w:cstheme="minorBidi"/>
            <w:b w:val="0"/>
            <w:noProof/>
            <w:sz w:val="22"/>
            <w:szCs w:val="22"/>
            <w:lang w:val="en-ZW" w:eastAsia="en-ZW"/>
          </w:rPr>
          <w:tab/>
        </w:r>
        <w:r w:rsidR="003311E6" w:rsidRPr="00216197">
          <w:rPr>
            <w:rStyle w:val="Hyperlink"/>
            <w:rFonts w:ascii="Arial" w:hAnsi="Arial" w:cs="Arial"/>
            <w:noProof/>
            <w:lang w:val="en-ZW"/>
          </w:rPr>
          <w:t>Penalties</w:t>
        </w:r>
        <w:r w:rsidR="003311E6">
          <w:rPr>
            <w:noProof/>
            <w:webHidden/>
          </w:rPr>
          <w:tab/>
        </w:r>
        <w:r w:rsidR="003311E6">
          <w:rPr>
            <w:noProof/>
            <w:webHidden/>
          </w:rPr>
          <w:fldChar w:fldCharType="begin"/>
        </w:r>
        <w:r w:rsidR="003311E6">
          <w:rPr>
            <w:noProof/>
            <w:webHidden/>
          </w:rPr>
          <w:instrText xml:space="preserve"> PAGEREF _Toc77694858 \h </w:instrText>
        </w:r>
        <w:r w:rsidR="003311E6">
          <w:rPr>
            <w:noProof/>
            <w:webHidden/>
          </w:rPr>
        </w:r>
        <w:r w:rsidR="003311E6">
          <w:rPr>
            <w:noProof/>
            <w:webHidden/>
          </w:rPr>
          <w:fldChar w:fldCharType="separate"/>
        </w:r>
        <w:r w:rsidR="003311E6">
          <w:rPr>
            <w:noProof/>
            <w:webHidden/>
          </w:rPr>
          <w:t>21</w:t>
        </w:r>
        <w:r w:rsidR="003311E6">
          <w:rPr>
            <w:noProof/>
            <w:webHidden/>
          </w:rPr>
          <w:fldChar w:fldCharType="end"/>
        </w:r>
      </w:hyperlink>
    </w:p>
    <w:p w14:paraId="4341A320" w14:textId="77777777" w:rsidR="003311E6" w:rsidRDefault="000139BD">
      <w:pPr>
        <w:pStyle w:val="TOC2"/>
        <w:tabs>
          <w:tab w:val="left" w:pos="754"/>
          <w:tab w:val="right" w:leader="dot" w:pos="9401"/>
        </w:tabs>
        <w:rPr>
          <w:rFonts w:asciiTheme="minorHAnsi" w:eastAsiaTheme="minorEastAsia" w:hAnsiTheme="minorHAnsi" w:cstheme="minorBidi"/>
          <w:b w:val="0"/>
          <w:noProof/>
          <w:sz w:val="22"/>
          <w:szCs w:val="22"/>
          <w:lang w:val="en-ZW" w:eastAsia="en-ZW"/>
        </w:rPr>
      </w:pPr>
      <w:hyperlink w:anchor="_Toc77694859" w:history="1">
        <w:r w:rsidR="003311E6" w:rsidRPr="00216197">
          <w:rPr>
            <w:rStyle w:val="Hyperlink"/>
            <w:rFonts w:ascii="Arial" w:hAnsi="Arial" w:cs="Arial"/>
            <w:noProof/>
            <w:lang w:val="en-ZW"/>
          </w:rPr>
          <w:t>12.8.</w:t>
        </w:r>
        <w:r w:rsidR="003311E6">
          <w:rPr>
            <w:rFonts w:asciiTheme="minorHAnsi" w:eastAsiaTheme="minorEastAsia" w:hAnsiTheme="minorHAnsi" w:cstheme="minorBidi"/>
            <w:b w:val="0"/>
            <w:noProof/>
            <w:sz w:val="22"/>
            <w:szCs w:val="22"/>
            <w:lang w:val="en-ZW" w:eastAsia="en-ZW"/>
          </w:rPr>
          <w:tab/>
        </w:r>
        <w:r w:rsidR="003311E6" w:rsidRPr="00216197">
          <w:rPr>
            <w:rStyle w:val="Hyperlink"/>
            <w:rFonts w:ascii="Arial" w:hAnsi="Arial" w:cs="Arial"/>
            <w:noProof/>
            <w:lang w:val="en-ZW"/>
          </w:rPr>
          <w:t>Indemnity</w:t>
        </w:r>
        <w:r w:rsidR="003311E6">
          <w:rPr>
            <w:noProof/>
            <w:webHidden/>
          </w:rPr>
          <w:tab/>
        </w:r>
        <w:r w:rsidR="003311E6">
          <w:rPr>
            <w:noProof/>
            <w:webHidden/>
          </w:rPr>
          <w:fldChar w:fldCharType="begin"/>
        </w:r>
        <w:r w:rsidR="003311E6">
          <w:rPr>
            <w:noProof/>
            <w:webHidden/>
          </w:rPr>
          <w:instrText xml:space="preserve"> PAGEREF _Toc77694859 \h </w:instrText>
        </w:r>
        <w:r w:rsidR="003311E6">
          <w:rPr>
            <w:noProof/>
            <w:webHidden/>
          </w:rPr>
        </w:r>
        <w:r w:rsidR="003311E6">
          <w:rPr>
            <w:noProof/>
            <w:webHidden/>
          </w:rPr>
          <w:fldChar w:fldCharType="separate"/>
        </w:r>
        <w:r w:rsidR="003311E6">
          <w:rPr>
            <w:noProof/>
            <w:webHidden/>
          </w:rPr>
          <w:t>21</w:t>
        </w:r>
        <w:r w:rsidR="003311E6">
          <w:rPr>
            <w:noProof/>
            <w:webHidden/>
          </w:rPr>
          <w:fldChar w:fldCharType="end"/>
        </w:r>
      </w:hyperlink>
    </w:p>
    <w:p w14:paraId="481BDA5E" w14:textId="77777777" w:rsidR="003311E6" w:rsidRDefault="000139BD">
      <w:pPr>
        <w:pStyle w:val="TOC2"/>
        <w:tabs>
          <w:tab w:val="left" w:pos="754"/>
          <w:tab w:val="right" w:leader="dot" w:pos="9401"/>
        </w:tabs>
        <w:rPr>
          <w:rFonts w:asciiTheme="minorHAnsi" w:eastAsiaTheme="minorEastAsia" w:hAnsiTheme="minorHAnsi" w:cstheme="minorBidi"/>
          <w:b w:val="0"/>
          <w:noProof/>
          <w:sz w:val="22"/>
          <w:szCs w:val="22"/>
          <w:lang w:val="en-ZW" w:eastAsia="en-ZW"/>
        </w:rPr>
      </w:pPr>
      <w:hyperlink w:anchor="_Toc77694860" w:history="1">
        <w:r w:rsidR="003311E6" w:rsidRPr="00216197">
          <w:rPr>
            <w:rStyle w:val="Hyperlink"/>
            <w:rFonts w:ascii="Arial" w:hAnsi="Arial" w:cs="Arial"/>
            <w:noProof/>
            <w:lang w:val="en-ZW"/>
          </w:rPr>
          <w:t>12.9.</w:t>
        </w:r>
        <w:r w:rsidR="003311E6">
          <w:rPr>
            <w:rFonts w:asciiTheme="minorHAnsi" w:eastAsiaTheme="minorEastAsia" w:hAnsiTheme="minorHAnsi" w:cstheme="minorBidi"/>
            <w:b w:val="0"/>
            <w:noProof/>
            <w:sz w:val="22"/>
            <w:szCs w:val="22"/>
            <w:lang w:val="en-ZW" w:eastAsia="en-ZW"/>
          </w:rPr>
          <w:tab/>
        </w:r>
        <w:r w:rsidR="003311E6" w:rsidRPr="00216197">
          <w:rPr>
            <w:rStyle w:val="Hyperlink"/>
            <w:rFonts w:ascii="Arial" w:hAnsi="Arial" w:cs="Arial"/>
            <w:noProof/>
            <w:lang w:val="en-ZW"/>
          </w:rPr>
          <w:t>Fair Trading</w:t>
        </w:r>
        <w:r w:rsidR="003311E6">
          <w:rPr>
            <w:noProof/>
            <w:webHidden/>
          </w:rPr>
          <w:tab/>
        </w:r>
        <w:r w:rsidR="003311E6">
          <w:rPr>
            <w:noProof/>
            <w:webHidden/>
          </w:rPr>
          <w:fldChar w:fldCharType="begin"/>
        </w:r>
        <w:r w:rsidR="003311E6">
          <w:rPr>
            <w:noProof/>
            <w:webHidden/>
          </w:rPr>
          <w:instrText xml:space="preserve"> PAGEREF _Toc77694860 \h </w:instrText>
        </w:r>
        <w:r w:rsidR="003311E6">
          <w:rPr>
            <w:noProof/>
            <w:webHidden/>
          </w:rPr>
        </w:r>
        <w:r w:rsidR="003311E6">
          <w:rPr>
            <w:noProof/>
            <w:webHidden/>
          </w:rPr>
          <w:fldChar w:fldCharType="separate"/>
        </w:r>
        <w:r w:rsidR="003311E6">
          <w:rPr>
            <w:noProof/>
            <w:webHidden/>
          </w:rPr>
          <w:t>21</w:t>
        </w:r>
        <w:r w:rsidR="003311E6">
          <w:rPr>
            <w:noProof/>
            <w:webHidden/>
          </w:rPr>
          <w:fldChar w:fldCharType="end"/>
        </w:r>
      </w:hyperlink>
    </w:p>
    <w:p w14:paraId="6F951685" w14:textId="77777777" w:rsidR="003311E6" w:rsidRDefault="000139BD">
      <w:pPr>
        <w:pStyle w:val="TOC1"/>
        <w:tabs>
          <w:tab w:val="left" w:pos="609"/>
          <w:tab w:val="right" w:leader="dot" w:pos="9401"/>
        </w:tabs>
        <w:rPr>
          <w:rFonts w:asciiTheme="minorHAnsi" w:eastAsiaTheme="minorEastAsia" w:hAnsiTheme="minorHAnsi" w:cstheme="minorBidi"/>
          <w:b w:val="0"/>
          <w:noProof/>
          <w:sz w:val="22"/>
          <w:szCs w:val="22"/>
          <w:lang w:val="en-ZW" w:eastAsia="en-ZW"/>
        </w:rPr>
      </w:pPr>
      <w:hyperlink w:anchor="_Toc77694861" w:history="1">
        <w:r w:rsidR="003311E6" w:rsidRPr="00216197">
          <w:rPr>
            <w:rStyle w:val="Hyperlink"/>
            <w:rFonts w:ascii="Arial" w:hAnsi="Arial" w:cs="Arial"/>
            <w:noProof/>
            <w:lang w:val="en-ZW"/>
          </w:rPr>
          <w:t>13.</w:t>
        </w:r>
        <w:r w:rsidR="003311E6">
          <w:rPr>
            <w:rFonts w:asciiTheme="minorHAnsi" w:eastAsiaTheme="minorEastAsia" w:hAnsiTheme="minorHAnsi" w:cstheme="minorBidi"/>
            <w:b w:val="0"/>
            <w:noProof/>
            <w:sz w:val="22"/>
            <w:szCs w:val="22"/>
            <w:lang w:val="en-ZW" w:eastAsia="en-ZW"/>
          </w:rPr>
          <w:tab/>
        </w:r>
        <w:r w:rsidR="003311E6" w:rsidRPr="00216197">
          <w:rPr>
            <w:rStyle w:val="Hyperlink"/>
            <w:rFonts w:ascii="Arial" w:hAnsi="Arial" w:cs="Arial"/>
            <w:noProof/>
            <w:lang w:val="en-ZW"/>
          </w:rPr>
          <w:t>ISSUE OF LICENCE</w:t>
        </w:r>
        <w:r w:rsidR="003311E6">
          <w:rPr>
            <w:noProof/>
            <w:webHidden/>
          </w:rPr>
          <w:tab/>
        </w:r>
        <w:r w:rsidR="003311E6">
          <w:rPr>
            <w:noProof/>
            <w:webHidden/>
          </w:rPr>
          <w:fldChar w:fldCharType="begin"/>
        </w:r>
        <w:r w:rsidR="003311E6">
          <w:rPr>
            <w:noProof/>
            <w:webHidden/>
          </w:rPr>
          <w:instrText xml:space="preserve"> PAGEREF _Toc77694861 \h </w:instrText>
        </w:r>
        <w:r w:rsidR="003311E6">
          <w:rPr>
            <w:noProof/>
            <w:webHidden/>
          </w:rPr>
        </w:r>
        <w:r w:rsidR="003311E6">
          <w:rPr>
            <w:noProof/>
            <w:webHidden/>
          </w:rPr>
          <w:fldChar w:fldCharType="separate"/>
        </w:r>
        <w:r w:rsidR="003311E6">
          <w:rPr>
            <w:noProof/>
            <w:webHidden/>
          </w:rPr>
          <w:t>24</w:t>
        </w:r>
        <w:r w:rsidR="003311E6">
          <w:rPr>
            <w:noProof/>
            <w:webHidden/>
          </w:rPr>
          <w:fldChar w:fldCharType="end"/>
        </w:r>
      </w:hyperlink>
    </w:p>
    <w:p w14:paraId="458DEC5E" w14:textId="77777777" w:rsidR="003311E6" w:rsidRDefault="000139BD">
      <w:pPr>
        <w:pStyle w:val="TOC1"/>
        <w:tabs>
          <w:tab w:val="left" w:pos="609"/>
          <w:tab w:val="right" w:leader="dot" w:pos="9401"/>
        </w:tabs>
        <w:rPr>
          <w:rFonts w:asciiTheme="minorHAnsi" w:eastAsiaTheme="minorEastAsia" w:hAnsiTheme="minorHAnsi" w:cstheme="minorBidi"/>
          <w:b w:val="0"/>
          <w:noProof/>
          <w:sz w:val="22"/>
          <w:szCs w:val="22"/>
          <w:lang w:val="en-ZW" w:eastAsia="en-ZW"/>
        </w:rPr>
      </w:pPr>
      <w:hyperlink w:anchor="_Toc77694862" w:history="1">
        <w:r w:rsidR="003311E6" w:rsidRPr="00216197">
          <w:rPr>
            <w:rStyle w:val="Hyperlink"/>
            <w:rFonts w:ascii="Arial" w:hAnsi="Arial" w:cs="Arial"/>
            <w:noProof/>
            <w:kern w:val="1"/>
            <w:lang w:val="en-ZW"/>
          </w:rPr>
          <w:t>14.</w:t>
        </w:r>
        <w:r w:rsidR="003311E6">
          <w:rPr>
            <w:rFonts w:asciiTheme="minorHAnsi" w:eastAsiaTheme="minorEastAsia" w:hAnsiTheme="minorHAnsi" w:cstheme="minorBidi"/>
            <w:b w:val="0"/>
            <w:noProof/>
            <w:sz w:val="22"/>
            <w:szCs w:val="22"/>
            <w:lang w:val="en-ZW" w:eastAsia="en-ZW"/>
          </w:rPr>
          <w:tab/>
        </w:r>
        <w:r w:rsidR="003311E6" w:rsidRPr="00216197">
          <w:rPr>
            <w:rStyle w:val="Hyperlink"/>
            <w:rFonts w:ascii="Arial" w:hAnsi="Arial" w:cs="Arial"/>
            <w:noProof/>
            <w:kern w:val="1"/>
            <w:lang w:val="en-ZW"/>
          </w:rPr>
          <w:t>Schedule A: SERVICE AREAS</w:t>
        </w:r>
        <w:r w:rsidR="003311E6">
          <w:rPr>
            <w:noProof/>
            <w:webHidden/>
          </w:rPr>
          <w:tab/>
        </w:r>
        <w:r w:rsidR="003311E6">
          <w:rPr>
            <w:noProof/>
            <w:webHidden/>
          </w:rPr>
          <w:fldChar w:fldCharType="begin"/>
        </w:r>
        <w:r w:rsidR="003311E6">
          <w:rPr>
            <w:noProof/>
            <w:webHidden/>
          </w:rPr>
          <w:instrText xml:space="preserve"> PAGEREF _Toc77694862 \h </w:instrText>
        </w:r>
        <w:r w:rsidR="003311E6">
          <w:rPr>
            <w:noProof/>
            <w:webHidden/>
          </w:rPr>
        </w:r>
        <w:r w:rsidR="003311E6">
          <w:rPr>
            <w:noProof/>
            <w:webHidden/>
          </w:rPr>
          <w:fldChar w:fldCharType="separate"/>
        </w:r>
        <w:r w:rsidR="003311E6">
          <w:rPr>
            <w:noProof/>
            <w:webHidden/>
          </w:rPr>
          <w:t>25</w:t>
        </w:r>
        <w:r w:rsidR="003311E6">
          <w:rPr>
            <w:noProof/>
            <w:webHidden/>
          </w:rPr>
          <w:fldChar w:fldCharType="end"/>
        </w:r>
      </w:hyperlink>
    </w:p>
    <w:p w14:paraId="70B1BC52" w14:textId="77777777" w:rsidR="003311E6" w:rsidRDefault="000139BD">
      <w:pPr>
        <w:pStyle w:val="TOC1"/>
        <w:tabs>
          <w:tab w:val="left" w:pos="609"/>
          <w:tab w:val="right" w:leader="dot" w:pos="9401"/>
        </w:tabs>
        <w:rPr>
          <w:rFonts w:asciiTheme="minorHAnsi" w:eastAsiaTheme="minorEastAsia" w:hAnsiTheme="minorHAnsi" w:cstheme="minorBidi"/>
          <w:b w:val="0"/>
          <w:noProof/>
          <w:sz w:val="22"/>
          <w:szCs w:val="22"/>
          <w:lang w:val="en-ZW" w:eastAsia="en-ZW"/>
        </w:rPr>
      </w:pPr>
      <w:hyperlink w:anchor="_Toc77694863" w:history="1">
        <w:r w:rsidR="003311E6" w:rsidRPr="00216197">
          <w:rPr>
            <w:rStyle w:val="Hyperlink"/>
            <w:rFonts w:ascii="Arial" w:hAnsi="Arial" w:cs="Arial"/>
            <w:noProof/>
            <w:kern w:val="1"/>
            <w:lang w:val="en-ZW"/>
          </w:rPr>
          <w:t>15.</w:t>
        </w:r>
        <w:r w:rsidR="003311E6">
          <w:rPr>
            <w:rFonts w:asciiTheme="minorHAnsi" w:eastAsiaTheme="minorEastAsia" w:hAnsiTheme="minorHAnsi" w:cstheme="minorBidi"/>
            <w:b w:val="0"/>
            <w:noProof/>
            <w:sz w:val="22"/>
            <w:szCs w:val="22"/>
            <w:lang w:val="en-ZW" w:eastAsia="en-ZW"/>
          </w:rPr>
          <w:tab/>
        </w:r>
        <w:r w:rsidR="003311E6" w:rsidRPr="00216197">
          <w:rPr>
            <w:rStyle w:val="Hyperlink"/>
            <w:rFonts w:ascii="Arial" w:hAnsi="Arial" w:cs="Arial"/>
            <w:noProof/>
            <w:kern w:val="1"/>
            <w:lang w:val="en-ZW"/>
          </w:rPr>
          <w:t>Schedule B: DEFINITIONS OF TOWN NAMES</w:t>
        </w:r>
        <w:r w:rsidR="003311E6">
          <w:rPr>
            <w:noProof/>
            <w:webHidden/>
          </w:rPr>
          <w:tab/>
        </w:r>
        <w:r w:rsidR="003311E6">
          <w:rPr>
            <w:noProof/>
            <w:webHidden/>
          </w:rPr>
          <w:fldChar w:fldCharType="begin"/>
        </w:r>
        <w:r w:rsidR="003311E6">
          <w:rPr>
            <w:noProof/>
            <w:webHidden/>
          </w:rPr>
          <w:instrText xml:space="preserve"> PAGEREF _Toc77694863 \h </w:instrText>
        </w:r>
        <w:r w:rsidR="003311E6">
          <w:rPr>
            <w:noProof/>
            <w:webHidden/>
          </w:rPr>
        </w:r>
        <w:r w:rsidR="003311E6">
          <w:rPr>
            <w:noProof/>
            <w:webHidden/>
          </w:rPr>
          <w:fldChar w:fldCharType="separate"/>
        </w:r>
        <w:r w:rsidR="003311E6">
          <w:rPr>
            <w:noProof/>
            <w:webHidden/>
          </w:rPr>
          <w:t>26</w:t>
        </w:r>
        <w:r w:rsidR="003311E6">
          <w:rPr>
            <w:noProof/>
            <w:webHidden/>
          </w:rPr>
          <w:fldChar w:fldCharType="end"/>
        </w:r>
      </w:hyperlink>
    </w:p>
    <w:p w14:paraId="6D927E63" w14:textId="77777777" w:rsidR="003311E6" w:rsidRDefault="000139BD">
      <w:pPr>
        <w:pStyle w:val="TOC1"/>
        <w:tabs>
          <w:tab w:val="left" w:pos="609"/>
          <w:tab w:val="right" w:leader="dot" w:pos="9401"/>
        </w:tabs>
        <w:rPr>
          <w:rFonts w:asciiTheme="minorHAnsi" w:eastAsiaTheme="minorEastAsia" w:hAnsiTheme="minorHAnsi" w:cstheme="minorBidi"/>
          <w:b w:val="0"/>
          <w:noProof/>
          <w:sz w:val="22"/>
          <w:szCs w:val="22"/>
          <w:lang w:val="en-ZW" w:eastAsia="en-ZW"/>
        </w:rPr>
      </w:pPr>
      <w:hyperlink w:anchor="_Toc77694864" w:history="1">
        <w:r w:rsidR="003311E6" w:rsidRPr="00216197">
          <w:rPr>
            <w:rStyle w:val="Hyperlink"/>
            <w:rFonts w:ascii="Arial" w:hAnsi="Arial" w:cs="Arial"/>
            <w:noProof/>
            <w:kern w:val="1"/>
            <w:lang w:val="en-ZW"/>
          </w:rPr>
          <w:t>16.</w:t>
        </w:r>
        <w:r w:rsidR="003311E6">
          <w:rPr>
            <w:rFonts w:asciiTheme="minorHAnsi" w:eastAsiaTheme="minorEastAsia" w:hAnsiTheme="minorHAnsi" w:cstheme="minorBidi"/>
            <w:b w:val="0"/>
            <w:noProof/>
            <w:sz w:val="22"/>
            <w:szCs w:val="22"/>
            <w:lang w:val="en-ZW" w:eastAsia="en-ZW"/>
          </w:rPr>
          <w:tab/>
        </w:r>
        <w:r w:rsidR="003311E6" w:rsidRPr="00216197">
          <w:rPr>
            <w:rStyle w:val="Hyperlink"/>
            <w:rFonts w:ascii="Arial" w:hAnsi="Arial" w:cs="Arial"/>
            <w:noProof/>
            <w:kern w:val="1"/>
            <w:lang w:val="en-ZW"/>
          </w:rPr>
          <w:t>Schedule C: ROLLOUT TARGETS</w:t>
        </w:r>
        <w:r w:rsidR="003311E6">
          <w:rPr>
            <w:noProof/>
            <w:webHidden/>
          </w:rPr>
          <w:tab/>
        </w:r>
        <w:r w:rsidR="003311E6">
          <w:rPr>
            <w:noProof/>
            <w:webHidden/>
          </w:rPr>
          <w:fldChar w:fldCharType="begin"/>
        </w:r>
        <w:r w:rsidR="003311E6">
          <w:rPr>
            <w:noProof/>
            <w:webHidden/>
          </w:rPr>
          <w:instrText xml:space="preserve"> PAGEREF _Toc77694864 \h </w:instrText>
        </w:r>
        <w:r w:rsidR="003311E6">
          <w:rPr>
            <w:noProof/>
            <w:webHidden/>
          </w:rPr>
        </w:r>
        <w:r w:rsidR="003311E6">
          <w:rPr>
            <w:noProof/>
            <w:webHidden/>
          </w:rPr>
          <w:fldChar w:fldCharType="separate"/>
        </w:r>
        <w:r w:rsidR="003311E6">
          <w:rPr>
            <w:noProof/>
            <w:webHidden/>
          </w:rPr>
          <w:t>27</w:t>
        </w:r>
        <w:r w:rsidR="003311E6">
          <w:rPr>
            <w:noProof/>
            <w:webHidden/>
          </w:rPr>
          <w:fldChar w:fldCharType="end"/>
        </w:r>
      </w:hyperlink>
    </w:p>
    <w:p w14:paraId="28078BAF" w14:textId="77777777" w:rsidR="003311E6" w:rsidRDefault="000139BD">
      <w:pPr>
        <w:pStyle w:val="TOC2"/>
        <w:tabs>
          <w:tab w:val="left" w:pos="754"/>
          <w:tab w:val="right" w:leader="dot" w:pos="9401"/>
        </w:tabs>
        <w:rPr>
          <w:rFonts w:asciiTheme="minorHAnsi" w:eastAsiaTheme="minorEastAsia" w:hAnsiTheme="minorHAnsi" w:cstheme="minorBidi"/>
          <w:b w:val="0"/>
          <w:noProof/>
          <w:sz w:val="22"/>
          <w:szCs w:val="22"/>
          <w:lang w:val="en-ZW" w:eastAsia="en-ZW"/>
        </w:rPr>
      </w:pPr>
      <w:hyperlink w:anchor="_Toc77694865" w:history="1">
        <w:r w:rsidR="003311E6" w:rsidRPr="00216197">
          <w:rPr>
            <w:rStyle w:val="Hyperlink"/>
            <w:rFonts w:ascii="Arial" w:hAnsi="Arial" w:cs="Arial"/>
            <w:noProof/>
            <w:lang w:val="en-ZW"/>
          </w:rPr>
          <w:t>16.1.</w:t>
        </w:r>
        <w:r w:rsidR="003311E6">
          <w:rPr>
            <w:rFonts w:asciiTheme="minorHAnsi" w:eastAsiaTheme="minorEastAsia" w:hAnsiTheme="minorHAnsi" w:cstheme="minorBidi"/>
            <w:b w:val="0"/>
            <w:noProof/>
            <w:sz w:val="22"/>
            <w:szCs w:val="22"/>
            <w:lang w:val="en-ZW" w:eastAsia="en-ZW"/>
          </w:rPr>
          <w:tab/>
        </w:r>
        <w:r w:rsidR="003311E6" w:rsidRPr="00216197">
          <w:rPr>
            <w:rStyle w:val="Hyperlink"/>
            <w:rFonts w:ascii="Arial" w:hAnsi="Arial" w:cs="Arial"/>
            <w:noProof/>
            <w:lang w:val="en-ZW"/>
          </w:rPr>
          <w:t>Detailed rollout plan for the next five (5) years</w:t>
        </w:r>
        <w:r w:rsidR="003311E6">
          <w:rPr>
            <w:noProof/>
            <w:webHidden/>
          </w:rPr>
          <w:tab/>
        </w:r>
        <w:r w:rsidR="003311E6">
          <w:rPr>
            <w:noProof/>
            <w:webHidden/>
          </w:rPr>
          <w:fldChar w:fldCharType="begin"/>
        </w:r>
        <w:r w:rsidR="003311E6">
          <w:rPr>
            <w:noProof/>
            <w:webHidden/>
          </w:rPr>
          <w:instrText xml:space="preserve"> PAGEREF _Toc77694865 \h </w:instrText>
        </w:r>
        <w:r w:rsidR="003311E6">
          <w:rPr>
            <w:noProof/>
            <w:webHidden/>
          </w:rPr>
        </w:r>
        <w:r w:rsidR="003311E6">
          <w:rPr>
            <w:noProof/>
            <w:webHidden/>
          </w:rPr>
          <w:fldChar w:fldCharType="separate"/>
        </w:r>
        <w:r w:rsidR="003311E6">
          <w:rPr>
            <w:noProof/>
            <w:webHidden/>
          </w:rPr>
          <w:t>27</w:t>
        </w:r>
        <w:r w:rsidR="003311E6">
          <w:rPr>
            <w:noProof/>
            <w:webHidden/>
          </w:rPr>
          <w:fldChar w:fldCharType="end"/>
        </w:r>
      </w:hyperlink>
    </w:p>
    <w:p w14:paraId="44868BD2" w14:textId="77777777" w:rsidR="00433561" w:rsidRDefault="004849DC" w:rsidP="00754D05">
      <w:pPr>
        <w:rPr>
          <w:rFonts w:ascii="Arial" w:hAnsi="Arial" w:cs="Arial"/>
          <w:szCs w:val="24"/>
        </w:rPr>
      </w:pPr>
      <w:r w:rsidRPr="007B3D72">
        <w:rPr>
          <w:rFonts w:ascii="Arial" w:hAnsi="Arial" w:cs="Arial"/>
          <w:szCs w:val="24"/>
        </w:rPr>
        <w:fldChar w:fldCharType="end"/>
      </w:r>
    </w:p>
    <w:p w14:paraId="78AEC98F" w14:textId="77777777" w:rsidR="008611CC" w:rsidRPr="00754D05" w:rsidRDefault="00036E6B" w:rsidP="00360FF8">
      <w:pPr>
        <w:pStyle w:val="Heading1"/>
        <w:numPr>
          <w:ilvl w:val="0"/>
          <w:numId w:val="4"/>
        </w:numPr>
        <w:spacing w:before="0"/>
        <w:ind w:left="567" w:hanging="567"/>
        <w:rPr>
          <w:rFonts w:ascii="Arial" w:hAnsi="Arial" w:cs="Arial"/>
          <w:sz w:val="24"/>
          <w:szCs w:val="24"/>
        </w:rPr>
      </w:pPr>
      <w:bookmarkStart w:id="0" w:name="_Toc385933436"/>
      <w:bookmarkStart w:id="1" w:name="_Ref507168543"/>
      <w:bookmarkStart w:id="2" w:name="__RefHeading__29_800918030"/>
      <w:bookmarkEnd w:id="0"/>
      <w:r>
        <w:rPr>
          <w:rFonts w:ascii="Arial" w:hAnsi="Arial" w:cs="Arial"/>
          <w:sz w:val="24"/>
          <w:szCs w:val="24"/>
        </w:rPr>
        <w:br w:type="page"/>
      </w:r>
      <w:bookmarkStart w:id="3" w:name="_Toc77694806"/>
      <w:r w:rsidR="00122BB4" w:rsidRPr="00036E6B">
        <w:rPr>
          <w:rFonts w:ascii="Arial" w:hAnsi="Arial" w:cs="Arial"/>
          <w:sz w:val="24"/>
          <w:szCs w:val="24"/>
          <w:lang w:val="en-ZW"/>
        </w:rPr>
        <w:lastRenderedPageBreak/>
        <w:t>DEFINITIONS</w:t>
      </w:r>
      <w:bookmarkEnd w:id="1"/>
      <w:bookmarkEnd w:id="3"/>
    </w:p>
    <w:p w14:paraId="64775DB8" w14:textId="77777777" w:rsidR="008611CC" w:rsidRPr="007B3D72" w:rsidRDefault="008611CC" w:rsidP="00CD6D26">
      <w:pPr>
        <w:numPr>
          <w:ilvl w:val="1"/>
          <w:numId w:val="2"/>
        </w:numPr>
        <w:tabs>
          <w:tab w:val="left" w:pos="720"/>
        </w:tabs>
        <w:spacing w:line="276" w:lineRule="auto"/>
        <w:ind w:left="720"/>
        <w:rPr>
          <w:rFonts w:ascii="Arial" w:hAnsi="Arial" w:cs="Arial"/>
          <w:b/>
          <w:szCs w:val="24"/>
        </w:rPr>
      </w:pPr>
      <w:r w:rsidRPr="009017A6">
        <w:rPr>
          <w:rFonts w:ascii="Arial" w:hAnsi="Arial" w:cs="Arial"/>
          <w:szCs w:val="24"/>
          <w:lang w:val="en-ZW"/>
        </w:rPr>
        <w:t>In this licence, unless the subject matter</w:t>
      </w:r>
      <w:r w:rsidRPr="0051235D">
        <w:rPr>
          <w:rFonts w:ascii="Arial" w:hAnsi="Arial" w:cs="Arial"/>
          <w:szCs w:val="24"/>
          <w:lang w:val="en-ZW"/>
        </w:rPr>
        <w:t xml:space="preserve"> or context otherwise requires, the following terms shall have the following meanings: </w:t>
      </w:r>
    </w:p>
    <w:p w14:paraId="525355E7" w14:textId="77777777" w:rsidR="008611CC" w:rsidRPr="007B3D72" w:rsidRDefault="008611CC" w:rsidP="00611945">
      <w:pPr>
        <w:numPr>
          <w:ilvl w:val="0"/>
          <w:numId w:val="23"/>
        </w:numPr>
        <w:spacing w:before="120" w:after="120"/>
        <w:ind w:left="720" w:hanging="720"/>
        <w:rPr>
          <w:rFonts w:ascii="Arial" w:hAnsi="Arial" w:cs="Arial"/>
          <w:b/>
          <w:szCs w:val="24"/>
        </w:rPr>
      </w:pPr>
      <w:r w:rsidRPr="00754D05">
        <w:rPr>
          <w:rFonts w:ascii="Arial" w:hAnsi="Arial" w:cs="Arial"/>
          <w:b/>
          <w:szCs w:val="24"/>
        </w:rPr>
        <w:t xml:space="preserve">Act </w:t>
      </w:r>
      <w:r w:rsidRPr="00754D05">
        <w:rPr>
          <w:rFonts w:ascii="Arial" w:hAnsi="Arial" w:cs="Arial"/>
          <w:szCs w:val="24"/>
        </w:rPr>
        <w:t>– means the Postal and Telecommunications Act Chapter 12:05</w:t>
      </w:r>
    </w:p>
    <w:p w14:paraId="621354A2" w14:textId="77777777" w:rsidR="008611CC" w:rsidRPr="005C3DBA" w:rsidRDefault="008611CC" w:rsidP="00611945">
      <w:pPr>
        <w:numPr>
          <w:ilvl w:val="0"/>
          <w:numId w:val="23"/>
        </w:numPr>
        <w:spacing w:before="120" w:after="120"/>
        <w:ind w:left="720" w:hanging="720"/>
        <w:rPr>
          <w:rFonts w:ascii="Arial" w:hAnsi="Arial" w:cs="Arial"/>
          <w:szCs w:val="24"/>
        </w:rPr>
      </w:pPr>
      <w:r w:rsidRPr="005C3DBA">
        <w:rPr>
          <w:rFonts w:ascii="Arial" w:hAnsi="Arial" w:cs="Arial"/>
          <w:b/>
          <w:szCs w:val="24"/>
        </w:rPr>
        <w:t xml:space="preserve">Authority </w:t>
      </w:r>
      <w:r w:rsidRPr="005C3DBA">
        <w:rPr>
          <w:rFonts w:ascii="Arial" w:hAnsi="Arial" w:cs="Arial"/>
          <w:szCs w:val="24"/>
        </w:rPr>
        <w:t>– means the Postal and Telecommunications Regulatory Authority of Zimbabwe (POTRAZ).</w:t>
      </w:r>
    </w:p>
    <w:p w14:paraId="1AA2C344" w14:textId="77777777" w:rsidR="008611CC" w:rsidRPr="005C3DBA" w:rsidRDefault="008611CC" w:rsidP="00611945">
      <w:pPr>
        <w:numPr>
          <w:ilvl w:val="0"/>
          <w:numId w:val="23"/>
        </w:numPr>
        <w:spacing w:before="120" w:after="120"/>
        <w:ind w:left="720" w:hanging="720"/>
        <w:rPr>
          <w:rFonts w:ascii="Arial" w:hAnsi="Arial" w:cs="Arial"/>
          <w:szCs w:val="24"/>
        </w:rPr>
      </w:pPr>
      <w:r w:rsidRPr="005C3DBA">
        <w:rPr>
          <w:rFonts w:ascii="Arial" w:hAnsi="Arial" w:cs="Arial"/>
          <w:b/>
          <w:szCs w:val="24"/>
        </w:rPr>
        <w:t xml:space="preserve">Bandwidth </w:t>
      </w:r>
      <w:r w:rsidRPr="005C3DBA">
        <w:rPr>
          <w:rFonts w:ascii="Arial" w:hAnsi="Arial" w:cs="Arial"/>
          <w:szCs w:val="24"/>
        </w:rPr>
        <w:t>– means a measure of how much information can be sent through a connection. Usually measured in bits-per-second.</w:t>
      </w:r>
    </w:p>
    <w:p w14:paraId="7129B734" w14:textId="77777777" w:rsidR="008611CC" w:rsidRPr="005C3DBA" w:rsidRDefault="008611CC" w:rsidP="00611945">
      <w:pPr>
        <w:numPr>
          <w:ilvl w:val="0"/>
          <w:numId w:val="23"/>
        </w:numPr>
        <w:spacing w:before="120" w:after="120"/>
        <w:ind w:left="720" w:hanging="720"/>
        <w:rPr>
          <w:rFonts w:ascii="Arial" w:hAnsi="Arial" w:cs="Arial"/>
          <w:szCs w:val="24"/>
        </w:rPr>
      </w:pPr>
      <w:r w:rsidRPr="005C3DBA">
        <w:rPr>
          <w:rFonts w:ascii="Arial" w:hAnsi="Arial" w:cs="Arial"/>
          <w:b/>
          <w:szCs w:val="24"/>
        </w:rPr>
        <w:t xml:space="preserve">Bit </w:t>
      </w:r>
      <w:r w:rsidR="005E10F5" w:rsidRPr="005C3DBA">
        <w:rPr>
          <w:rFonts w:ascii="Arial" w:hAnsi="Arial" w:cs="Arial"/>
          <w:b/>
          <w:szCs w:val="24"/>
        </w:rPr>
        <w:t>(binary digit)</w:t>
      </w:r>
      <w:r w:rsidR="005E10F5" w:rsidRPr="005C3DBA">
        <w:rPr>
          <w:rFonts w:ascii="Arial" w:hAnsi="Arial" w:cs="Arial"/>
          <w:szCs w:val="24"/>
        </w:rPr>
        <w:t xml:space="preserve"> </w:t>
      </w:r>
      <w:r w:rsidRPr="005C3DBA">
        <w:rPr>
          <w:rFonts w:ascii="Arial" w:hAnsi="Arial" w:cs="Arial"/>
          <w:szCs w:val="24"/>
        </w:rPr>
        <w:t>– means a single digit number in base-2, either a one (1) or a zero (0) and is the smallest unit of computerized data.</w:t>
      </w:r>
    </w:p>
    <w:p w14:paraId="68664C3C" w14:textId="77777777" w:rsidR="008611CC" w:rsidRPr="005C3DBA" w:rsidRDefault="008611CC" w:rsidP="00611945">
      <w:pPr>
        <w:numPr>
          <w:ilvl w:val="0"/>
          <w:numId w:val="23"/>
        </w:numPr>
        <w:spacing w:before="120" w:after="120"/>
        <w:ind w:left="720" w:hanging="720"/>
        <w:rPr>
          <w:rFonts w:ascii="Arial" w:hAnsi="Arial" w:cs="Arial"/>
          <w:szCs w:val="24"/>
        </w:rPr>
      </w:pPr>
      <w:r w:rsidRPr="005C3DBA">
        <w:rPr>
          <w:rFonts w:ascii="Arial" w:hAnsi="Arial" w:cs="Arial"/>
          <w:b/>
          <w:szCs w:val="24"/>
        </w:rPr>
        <w:t xml:space="preserve">Byte </w:t>
      </w:r>
      <w:r w:rsidRPr="005C3DBA">
        <w:rPr>
          <w:rFonts w:ascii="Arial" w:hAnsi="Arial" w:cs="Arial"/>
          <w:szCs w:val="24"/>
        </w:rPr>
        <w:t>– means a set of bits that represent a single character. Usually there are 8 bits in a byte, sometimes more, depending on how the measurement is being made.</w:t>
      </w:r>
    </w:p>
    <w:p w14:paraId="37878DDD" w14:textId="77777777" w:rsidR="008611CC" w:rsidRPr="005C3DBA" w:rsidRDefault="008611CC" w:rsidP="00611945">
      <w:pPr>
        <w:numPr>
          <w:ilvl w:val="0"/>
          <w:numId w:val="23"/>
        </w:numPr>
        <w:spacing w:before="120" w:after="120"/>
        <w:ind w:left="720" w:hanging="720"/>
        <w:rPr>
          <w:rFonts w:ascii="Arial" w:hAnsi="Arial" w:cs="Arial"/>
          <w:szCs w:val="24"/>
        </w:rPr>
      </w:pPr>
      <w:r w:rsidRPr="005C3DBA">
        <w:rPr>
          <w:rFonts w:ascii="Arial" w:hAnsi="Arial" w:cs="Arial"/>
          <w:b/>
          <w:szCs w:val="24"/>
        </w:rPr>
        <w:t>Domain name</w:t>
      </w:r>
      <w:r w:rsidRPr="005C3DBA">
        <w:rPr>
          <w:rFonts w:ascii="Arial" w:hAnsi="Arial" w:cs="Arial"/>
          <w:szCs w:val="24"/>
        </w:rPr>
        <w:t xml:space="preserve">– means the unique name that identifies an </w:t>
      </w:r>
      <w:r w:rsidR="0097353F" w:rsidRPr="005C3DBA">
        <w:rPr>
          <w:rFonts w:ascii="Arial" w:hAnsi="Arial" w:cs="Arial"/>
          <w:szCs w:val="24"/>
        </w:rPr>
        <w:t>Internet</w:t>
      </w:r>
      <w:r w:rsidRPr="005C3DBA">
        <w:rPr>
          <w:rFonts w:ascii="Arial" w:hAnsi="Arial" w:cs="Arial"/>
          <w:szCs w:val="24"/>
        </w:rPr>
        <w:t xml:space="preserve"> site. Domain names always have 2 or more parts, separated by dots. The part on the left is the most specific, and the part on the right is the most general. A given machine may have more than one domain name but a given domain name points to only one machine.</w:t>
      </w:r>
    </w:p>
    <w:p w14:paraId="665A189F" w14:textId="77777777" w:rsidR="00A03930" w:rsidRPr="005C3DBA" w:rsidRDefault="00A03930" w:rsidP="00611945">
      <w:pPr>
        <w:numPr>
          <w:ilvl w:val="0"/>
          <w:numId w:val="23"/>
        </w:numPr>
        <w:spacing w:before="120" w:after="120"/>
        <w:ind w:left="720" w:hanging="720"/>
        <w:rPr>
          <w:rFonts w:ascii="Arial" w:hAnsi="Arial" w:cs="Arial"/>
          <w:szCs w:val="24"/>
        </w:rPr>
      </w:pPr>
      <w:r w:rsidRPr="005C3DBA">
        <w:rPr>
          <w:rFonts w:ascii="Arial" w:hAnsi="Arial" w:cs="Arial"/>
          <w:b/>
          <w:szCs w:val="24"/>
        </w:rPr>
        <w:t>Electronic mail,</w:t>
      </w:r>
      <w:r w:rsidRPr="005C3DBA">
        <w:rPr>
          <w:rFonts w:ascii="Arial" w:hAnsi="Arial" w:cs="Arial"/>
          <w:szCs w:val="24"/>
        </w:rPr>
        <w:t xml:space="preserve"> most commonly referred to as</w:t>
      </w:r>
      <w:r w:rsidRPr="005C3DBA">
        <w:t> </w:t>
      </w:r>
      <w:r w:rsidRPr="005C3DBA">
        <w:rPr>
          <w:rFonts w:ascii="Arial" w:hAnsi="Arial" w:cs="Arial"/>
          <w:szCs w:val="24"/>
        </w:rPr>
        <w:t>email</w:t>
      </w:r>
      <w:r w:rsidRPr="005C3DBA">
        <w:t> </w:t>
      </w:r>
      <w:r w:rsidRPr="005C3DBA">
        <w:rPr>
          <w:rFonts w:ascii="Arial" w:hAnsi="Arial" w:cs="Arial"/>
          <w:szCs w:val="24"/>
        </w:rPr>
        <w:t>or</w:t>
      </w:r>
      <w:r w:rsidRPr="005C3DBA">
        <w:t> </w:t>
      </w:r>
      <w:r w:rsidRPr="005C3DBA">
        <w:rPr>
          <w:rFonts w:ascii="Arial" w:hAnsi="Arial" w:cs="Arial"/>
          <w:szCs w:val="24"/>
        </w:rPr>
        <w:t>e-mail,</w:t>
      </w:r>
      <w:r w:rsidRPr="005C3DBA">
        <w:t> </w:t>
      </w:r>
      <w:r w:rsidRPr="005C3DBA">
        <w:rPr>
          <w:rFonts w:ascii="Arial" w:hAnsi="Arial" w:cs="Arial"/>
          <w:szCs w:val="24"/>
        </w:rPr>
        <w:t>is a method of exchanging digital messages from an author to one or more recipients. Modern email operates across the</w:t>
      </w:r>
      <w:r w:rsidRPr="005C3DBA">
        <w:t> </w:t>
      </w:r>
      <w:r w:rsidR="0097353F" w:rsidRPr="005C3DBA">
        <w:rPr>
          <w:rFonts w:ascii="Arial" w:hAnsi="Arial" w:cs="Arial"/>
          <w:szCs w:val="24"/>
        </w:rPr>
        <w:t>Internet</w:t>
      </w:r>
      <w:r w:rsidRPr="005C3DBA">
        <w:t> </w:t>
      </w:r>
      <w:r w:rsidRPr="005C3DBA">
        <w:rPr>
          <w:rFonts w:ascii="Arial" w:hAnsi="Arial" w:cs="Arial"/>
          <w:szCs w:val="24"/>
        </w:rPr>
        <w:t>or other</w:t>
      </w:r>
      <w:r w:rsidRPr="005C3DBA">
        <w:t> </w:t>
      </w:r>
      <w:r w:rsidRPr="005C3DBA">
        <w:rPr>
          <w:rFonts w:ascii="Arial" w:hAnsi="Arial" w:cs="Arial"/>
          <w:szCs w:val="24"/>
        </w:rPr>
        <w:t>computer networks.</w:t>
      </w:r>
    </w:p>
    <w:p w14:paraId="296F7497" w14:textId="77777777" w:rsidR="008611CC" w:rsidRPr="005C3DBA" w:rsidRDefault="0097353F" w:rsidP="00611945">
      <w:pPr>
        <w:numPr>
          <w:ilvl w:val="0"/>
          <w:numId w:val="23"/>
        </w:numPr>
        <w:spacing w:before="120" w:after="120"/>
        <w:ind w:left="720" w:hanging="720"/>
        <w:rPr>
          <w:rFonts w:ascii="Arial" w:hAnsi="Arial" w:cs="Arial"/>
          <w:szCs w:val="24"/>
        </w:rPr>
      </w:pPr>
      <w:r w:rsidRPr="005C3DBA">
        <w:rPr>
          <w:rFonts w:ascii="Arial" w:hAnsi="Arial" w:cs="Arial"/>
          <w:b/>
          <w:szCs w:val="24"/>
        </w:rPr>
        <w:t>I</w:t>
      </w:r>
      <w:r w:rsidRPr="005C3DBA">
        <w:rPr>
          <w:rFonts w:ascii="Arial" w:hAnsi="Arial" w:cs="Arial"/>
          <w:szCs w:val="24"/>
        </w:rPr>
        <w:t>nternet</w:t>
      </w:r>
      <w:r w:rsidR="008611CC" w:rsidRPr="005C3DBA">
        <w:rPr>
          <w:rFonts w:ascii="Arial" w:hAnsi="Arial" w:cs="Arial"/>
          <w:szCs w:val="24"/>
        </w:rPr>
        <w:t xml:space="preserve"> </w:t>
      </w:r>
      <w:r w:rsidR="009471D6">
        <w:rPr>
          <w:rFonts w:ascii="Arial" w:hAnsi="Arial" w:cs="Arial"/>
          <w:b/>
          <w:szCs w:val="24"/>
        </w:rPr>
        <w:t>Service</w:t>
      </w:r>
      <w:r w:rsidR="008611CC" w:rsidRPr="005C3DBA">
        <w:rPr>
          <w:rFonts w:ascii="Arial" w:hAnsi="Arial" w:cs="Arial"/>
          <w:szCs w:val="24"/>
        </w:rPr>
        <w:t xml:space="preserve"> </w:t>
      </w:r>
      <w:r w:rsidR="005C3DBA" w:rsidRPr="005C3DBA">
        <w:rPr>
          <w:rFonts w:ascii="Arial" w:hAnsi="Arial" w:cs="Arial"/>
          <w:b/>
          <w:szCs w:val="24"/>
        </w:rPr>
        <w:t>P</w:t>
      </w:r>
      <w:r w:rsidR="008611CC" w:rsidRPr="005C3DBA">
        <w:rPr>
          <w:rFonts w:ascii="Arial" w:hAnsi="Arial" w:cs="Arial"/>
          <w:szCs w:val="24"/>
        </w:rPr>
        <w:t xml:space="preserve">rovider </w:t>
      </w:r>
      <w:r w:rsidR="008611CC" w:rsidRPr="005C3DBA">
        <w:rPr>
          <w:rFonts w:ascii="Arial" w:hAnsi="Arial" w:cs="Arial"/>
          <w:b/>
          <w:szCs w:val="24"/>
        </w:rPr>
        <w:t>(I</w:t>
      </w:r>
      <w:r w:rsidR="009471D6">
        <w:rPr>
          <w:rFonts w:ascii="Arial" w:hAnsi="Arial" w:cs="Arial"/>
          <w:b/>
          <w:szCs w:val="24"/>
        </w:rPr>
        <w:t>S</w:t>
      </w:r>
      <w:r w:rsidR="008611CC" w:rsidRPr="005C3DBA">
        <w:rPr>
          <w:rFonts w:ascii="Arial" w:hAnsi="Arial" w:cs="Arial"/>
          <w:b/>
          <w:szCs w:val="24"/>
        </w:rPr>
        <w:t>P)</w:t>
      </w:r>
      <w:r w:rsidR="008611CC" w:rsidRPr="005C3DBA">
        <w:rPr>
          <w:rFonts w:ascii="Arial" w:hAnsi="Arial" w:cs="Arial"/>
          <w:szCs w:val="24"/>
        </w:rPr>
        <w:t xml:space="preserve"> – means a licensed service provider who provides a data and </w:t>
      </w:r>
      <w:r w:rsidRPr="005C3DBA">
        <w:rPr>
          <w:rFonts w:ascii="Arial" w:hAnsi="Arial" w:cs="Arial"/>
          <w:szCs w:val="24"/>
        </w:rPr>
        <w:t>Internet</w:t>
      </w:r>
      <w:r w:rsidR="008611CC" w:rsidRPr="005C3DBA">
        <w:rPr>
          <w:rFonts w:ascii="Arial" w:hAnsi="Arial" w:cs="Arial"/>
          <w:szCs w:val="24"/>
        </w:rPr>
        <w:t xml:space="preserve"> infrastructure for access by customers.</w:t>
      </w:r>
    </w:p>
    <w:p w14:paraId="33D87CC1" w14:textId="77777777" w:rsidR="008611CC" w:rsidRPr="005C3DBA" w:rsidRDefault="0097353F" w:rsidP="00611945">
      <w:pPr>
        <w:numPr>
          <w:ilvl w:val="0"/>
          <w:numId w:val="23"/>
        </w:numPr>
        <w:spacing w:before="120" w:after="120"/>
        <w:ind w:left="720" w:hanging="720"/>
        <w:rPr>
          <w:rFonts w:ascii="Arial" w:hAnsi="Arial" w:cs="Arial"/>
          <w:szCs w:val="24"/>
        </w:rPr>
      </w:pPr>
      <w:r w:rsidRPr="005C3DBA">
        <w:rPr>
          <w:rFonts w:ascii="Arial" w:hAnsi="Arial" w:cs="Arial"/>
          <w:szCs w:val="24"/>
        </w:rPr>
        <w:t>Internet</w:t>
      </w:r>
      <w:r w:rsidR="008611CC" w:rsidRPr="005C3DBA">
        <w:rPr>
          <w:rFonts w:ascii="Arial" w:hAnsi="Arial" w:cs="Arial"/>
          <w:szCs w:val="24"/>
        </w:rPr>
        <w:t xml:space="preserve"> – means the vast collection of inter-connected networks that all use the TCP/IP protocol or compatible protocols</w:t>
      </w:r>
      <w:r w:rsidR="001C2917" w:rsidRPr="005C3DBA">
        <w:rPr>
          <w:rFonts w:ascii="Arial" w:hAnsi="Arial" w:cs="Arial"/>
          <w:szCs w:val="24"/>
        </w:rPr>
        <w:t>.</w:t>
      </w:r>
    </w:p>
    <w:p w14:paraId="1336BEEC" w14:textId="77777777" w:rsidR="00957D5A" w:rsidRPr="005C3DBA" w:rsidRDefault="00957D5A" w:rsidP="00611945">
      <w:pPr>
        <w:numPr>
          <w:ilvl w:val="0"/>
          <w:numId w:val="23"/>
        </w:numPr>
        <w:spacing w:before="120" w:after="120"/>
        <w:ind w:left="720" w:hanging="720"/>
        <w:rPr>
          <w:rFonts w:ascii="Arial" w:hAnsi="Arial" w:cs="Arial"/>
          <w:szCs w:val="24"/>
        </w:rPr>
      </w:pPr>
      <w:r w:rsidRPr="005C3DBA">
        <w:rPr>
          <w:rFonts w:ascii="Arial" w:hAnsi="Arial" w:cs="Arial"/>
          <w:b/>
          <w:szCs w:val="24"/>
        </w:rPr>
        <w:t>Internet Protocol (IP)</w:t>
      </w:r>
      <w:r w:rsidRPr="005C3DBA">
        <w:rPr>
          <w:rFonts w:ascii="Arial" w:hAnsi="Arial" w:cs="Arial"/>
          <w:szCs w:val="24"/>
        </w:rPr>
        <w:t xml:space="preserve"> Address - a unique string of numbers</w:t>
      </w:r>
      <w:r w:rsidR="000570EA" w:rsidRPr="005C3DBA">
        <w:rPr>
          <w:rFonts w:ascii="Arial" w:hAnsi="Arial" w:cs="Arial"/>
          <w:szCs w:val="24"/>
        </w:rPr>
        <w:t xml:space="preserve"> and or </w:t>
      </w:r>
      <w:r w:rsidRPr="005C3DBA">
        <w:rPr>
          <w:rFonts w:ascii="Arial" w:hAnsi="Arial" w:cs="Arial"/>
          <w:szCs w:val="24"/>
        </w:rPr>
        <w:t>letters separated by full stops that identifies each electronic device/computer using the Internet Protocol to communicate over a network.</w:t>
      </w:r>
    </w:p>
    <w:p w14:paraId="3647302A" w14:textId="77777777" w:rsidR="008611CC" w:rsidRPr="005C3DBA" w:rsidRDefault="0097353F" w:rsidP="00611945">
      <w:pPr>
        <w:numPr>
          <w:ilvl w:val="0"/>
          <w:numId w:val="23"/>
        </w:numPr>
        <w:spacing w:before="120" w:after="120"/>
        <w:ind w:left="720" w:hanging="720"/>
        <w:rPr>
          <w:rFonts w:ascii="Arial" w:hAnsi="Arial" w:cs="Arial"/>
          <w:szCs w:val="24"/>
        </w:rPr>
      </w:pPr>
      <w:r w:rsidRPr="005C3DBA">
        <w:rPr>
          <w:rFonts w:ascii="Arial" w:hAnsi="Arial" w:cs="Arial"/>
          <w:szCs w:val="24"/>
        </w:rPr>
        <w:t>Internet</w:t>
      </w:r>
      <w:r w:rsidR="008611CC" w:rsidRPr="005C3DBA">
        <w:rPr>
          <w:rFonts w:ascii="Arial" w:hAnsi="Arial" w:cs="Arial"/>
          <w:szCs w:val="24"/>
        </w:rPr>
        <w:t xml:space="preserve"> service provider</w:t>
      </w:r>
      <w:r w:rsidR="00A03930" w:rsidRPr="005C3DBA">
        <w:rPr>
          <w:rFonts w:ascii="Arial" w:hAnsi="Arial" w:cs="Arial"/>
          <w:szCs w:val="24"/>
        </w:rPr>
        <w:t xml:space="preserve"> </w:t>
      </w:r>
      <w:r w:rsidR="008611CC" w:rsidRPr="005C3DBA">
        <w:rPr>
          <w:rFonts w:ascii="Arial" w:hAnsi="Arial" w:cs="Arial"/>
          <w:szCs w:val="24"/>
        </w:rPr>
        <w:t xml:space="preserve">(ISP) – means an institution that provides </w:t>
      </w:r>
      <w:r w:rsidRPr="005C3DBA">
        <w:rPr>
          <w:rFonts w:ascii="Arial" w:hAnsi="Arial" w:cs="Arial"/>
          <w:szCs w:val="24"/>
        </w:rPr>
        <w:t>Internet</w:t>
      </w:r>
      <w:r w:rsidR="008611CC" w:rsidRPr="005C3DBA">
        <w:rPr>
          <w:rFonts w:ascii="Arial" w:hAnsi="Arial" w:cs="Arial"/>
          <w:szCs w:val="24"/>
        </w:rPr>
        <w:t xml:space="preserve"> service using access capacity from a licensed </w:t>
      </w:r>
      <w:r w:rsidR="00C71123" w:rsidRPr="005C3DBA">
        <w:rPr>
          <w:rFonts w:ascii="Arial" w:hAnsi="Arial" w:cs="Arial"/>
          <w:szCs w:val="24"/>
        </w:rPr>
        <w:t>operator</w:t>
      </w:r>
      <w:r w:rsidR="008611CC" w:rsidRPr="005C3DBA">
        <w:rPr>
          <w:rFonts w:ascii="Arial" w:hAnsi="Arial" w:cs="Arial"/>
          <w:szCs w:val="24"/>
        </w:rPr>
        <w:t>.</w:t>
      </w:r>
    </w:p>
    <w:p w14:paraId="640F7939" w14:textId="77777777" w:rsidR="005C3DBA" w:rsidRDefault="008611CC" w:rsidP="00611945">
      <w:pPr>
        <w:numPr>
          <w:ilvl w:val="0"/>
          <w:numId w:val="23"/>
        </w:numPr>
        <w:spacing w:before="120" w:after="120"/>
        <w:ind w:left="720" w:hanging="720"/>
        <w:rPr>
          <w:rFonts w:ascii="Arial" w:hAnsi="Arial" w:cs="Arial"/>
          <w:szCs w:val="24"/>
        </w:rPr>
      </w:pPr>
      <w:r w:rsidRPr="005C3DBA">
        <w:rPr>
          <w:rFonts w:ascii="Arial" w:hAnsi="Arial" w:cs="Arial"/>
          <w:b/>
          <w:szCs w:val="24"/>
        </w:rPr>
        <w:t>Leased line</w:t>
      </w:r>
      <w:r w:rsidRPr="005C3DBA">
        <w:rPr>
          <w:rFonts w:ascii="Arial" w:hAnsi="Arial" w:cs="Arial"/>
          <w:szCs w:val="24"/>
        </w:rPr>
        <w:t>– means a telecommunications line that is rented exclusive</w:t>
      </w:r>
      <w:r w:rsidR="00863445" w:rsidRPr="005C3DBA">
        <w:rPr>
          <w:rFonts w:ascii="Arial" w:hAnsi="Arial" w:cs="Arial"/>
          <w:szCs w:val="24"/>
        </w:rPr>
        <w:t>ly</w:t>
      </w:r>
      <w:r w:rsidRPr="005C3DBA">
        <w:rPr>
          <w:rFonts w:ascii="Arial" w:hAnsi="Arial" w:cs="Arial"/>
          <w:szCs w:val="24"/>
        </w:rPr>
        <w:t xml:space="preserve"> 24</w:t>
      </w:r>
      <w:r w:rsidR="00980F2D" w:rsidRPr="005C3DBA">
        <w:rPr>
          <w:rFonts w:ascii="Arial" w:hAnsi="Arial" w:cs="Arial"/>
          <w:szCs w:val="24"/>
        </w:rPr>
        <w:t xml:space="preserve"> </w:t>
      </w:r>
      <w:r w:rsidRPr="005C3DBA">
        <w:rPr>
          <w:rFonts w:ascii="Arial" w:hAnsi="Arial" w:cs="Arial"/>
          <w:szCs w:val="24"/>
        </w:rPr>
        <w:t>hour</w:t>
      </w:r>
      <w:r w:rsidR="00980F2D" w:rsidRPr="005C3DBA">
        <w:rPr>
          <w:rFonts w:ascii="Arial" w:hAnsi="Arial" w:cs="Arial"/>
          <w:szCs w:val="24"/>
        </w:rPr>
        <w:t>s</w:t>
      </w:r>
      <w:r w:rsidRPr="005C3DBA">
        <w:rPr>
          <w:rFonts w:ascii="Arial" w:hAnsi="Arial" w:cs="Arial"/>
          <w:szCs w:val="24"/>
        </w:rPr>
        <w:t>, 7 days</w:t>
      </w:r>
      <w:r w:rsidR="00980F2D" w:rsidRPr="005C3DBA">
        <w:rPr>
          <w:rFonts w:ascii="Arial" w:hAnsi="Arial" w:cs="Arial"/>
          <w:szCs w:val="24"/>
        </w:rPr>
        <w:t xml:space="preserve"> </w:t>
      </w:r>
      <w:r w:rsidRPr="005C3DBA">
        <w:rPr>
          <w:rFonts w:ascii="Arial" w:hAnsi="Arial" w:cs="Arial"/>
          <w:szCs w:val="24"/>
        </w:rPr>
        <w:t>a</w:t>
      </w:r>
      <w:r w:rsidR="00980F2D" w:rsidRPr="005C3DBA">
        <w:rPr>
          <w:rFonts w:ascii="Arial" w:hAnsi="Arial" w:cs="Arial"/>
          <w:szCs w:val="24"/>
        </w:rPr>
        <w:t xml:space="preserve"> </w:t>
      </w:r>
      <w:r w:rsidRPr="005C3DBA">
        <w:rPr>
          <w:rFonts w:ascii="Arial" w:hAnsi="Arial" w:cs="Arial"/>
          <w:szCs w:val="24"/>
        </w:rPr>
        <w:t xml:space="preserve">week </w:t>
      </w:r>
      <w:r w:rsidR="00980F2D" w:rsidRPr="005C3DBA">
        <w:rPr>
          <w:rFonts w:ascii="Arial" w:hAnsi="Arial" w:cs="Arial"/>
          <w:szCs w:val="24"/>
        </w:rPr>
        <w:t xml:space="preserve">for </w:t>
      </w:r>
      <w:r w:rsidRPr="005C3DBA">
        <w:rPr>
          <w:rFonts w:ascii="Arial" w:hAnsi="Arial" w:cs="Arial"/>
          <w:szCs w:val="24"/>
        </w:rPr>
        <w:t>use from one location to another location.</w:t>
      </w:r>
    </w:p>
    <w:p w14:paraId="40AA61DD" w14:textId="77777777" w:rsidR="008611CC" w:rsidRPr="005C3DBA" w:rsidRDefault="008611CC" w:rsidP="00611945">
      <w:pPr>
        <w:numPr>
          <w:ilvl w:val="0"/>
          <w:numId w:val="23"/>
        </w:numPr>
        <w:spacing w:before="120" w:after="120"/>
        <w:ind w:left="720" w:hanging="720"/>
        <w:rPr>
          <w:rFonts w:ascii="Arial" w:hAnsi="Arial" w:cs="Arial"/>
          <w:szCs w:val="24"/>
        </w:rPr>
      </w:pPr>
      <w:r w:rsidRPr="005C3DBA">
        <w:rPr>
          <w:rFonts w:ascii="Arial" w:hAnsi="Arial" w:cs="Arial"/>
          <w:b/>
          <w:szCs w:val="24"/>
        </w:rPr>
        <w:t>Licensee</w:t>
      </w:r>
      <w:r w:rsidRPr="005C3DBA">
        <w:rPr>
          <w:rFonts w:ascii="Arial" w:hAnsi="Arial" w:cs="Arial"/>
          <w:szCs w:val="24"/>
        </w:rPr>
        <w:t xml:space="preserve"> – means </w:t>
      </w:r>
      <w:r w:rsidR="009471D6">
        <w:rPr>
          <w:rFonts w:ascii="Arial" w:hAnsi="Arial" w:cs="Arial"/>
          <w:b/>
          <w:szCs w:val="24"/>
          <w:u w:val="single"/>
        </w:rPr>
        <w:t>XXXXXXXXXXX</w:t>
      </w:r>
      <w:r w:rsidR="00624826" w:rsidRPr="005C3DBA">
        <w:rPr>
          <w:rFonts w:ascii="Arial" w:hAnsi="Arial" w:cs="Arial"/>
          <w:szCs w:val="24"/>
        </w:rPr>
        <w:t>.</w:t>
      </w:r>
    </w:p>
    <w:p w14:paraId="6379332D" w14:textId="77777777" w:rsidR="00EB7E28" w:rsidRPr="005C3DBA" w:rsidRDefault="004F1E5F" w:rsidP="00611945">
      <w:pPr>
        <w:numPr>
          <w:ilvl w:val="0"/>
          <w:numId w:val="23"/>
        </w:numPr>
        <w:spacing w:before="120" w:after="120"/>
        <w:ind w:left="720" w:hanging="720"/>
        <w:rPr>
          <w:rFonts w:ascii="Arial" w:hAnsi="Arial" w:cs="Arial"/>
          <w:szCs w:val="24"/>
        </w:rPr>
      </w:pPr>
      <w:r w:rsidRPr="005C3DBA">
        <w:rPr>
          <w:rFonts w:ascii="Arial" w:hAnsi="Arial" w:cs="Arial"/>
          <w:b/>
          <w:szCs w:val="24"/>
        </w:rPr>
        <w:t>MODEM</w:t>
      </w:r>
      <w:r w:rsidR="00EB7E28" w:rsidRPr="005C3DBA">
        <w:rPr>
          <w:rFonts w:ascii="Arial" w:hAnsi="Arial" w:cs="Arial"/>
          <w:b/>
          <w:szCs w:val="24"/>
        </w:rPr>
        <w:t xml:space="preserve"> </w:t>
      </w:r>
      <w:r w:rsidR="00EB7E28" w:rsidRPr="005C3DBA">
        <w:rPr>
          <w:rFonts w:ascii="Arial" w:hAnsi="Arial" w:cs="Arial"/>
          <w:szCs w:val="24"/>
        </w:rPr>
        <w:t xml:space="preserve">– means </w:t>
      </w:r>
      <w:proofErr w:type="spellStart"/>
      <w:r w:rsidR="00D56FB5" w:rsidRPr="005C3DBA">
        <w:rPr>
          <w:rFonts w:ascii="Arial" w:hAnsi="Arial" w:cs="Arial"/>
          <w:b/>
          <w:szCs w:val="24"/>
        </w:rPr>
        <w:t>MO</w:t>
      </w:r>
      <w:r w:rsidR="00EB7E28" w:rsidRPr="005C3DBA">
        <w:rPr>
          <w:rFonts w:ascii="Arial" w:hAnsi="Arial" w:cs="Arial"/>
          <w:szCs w:val="24"/>
        </w:rPr>
        <w:t>dulator</w:t>
      </w:r>
      <w:proofErr w:type="spellEnd"/>
      <w:r w:rsidR="00EB7E28" w:rsidRPr="005C3DBA">
        <w:rPr>
          <w:rFonts w:ascii="Arial" w:hAnsi="Arial" w:cs="Arial"/>
          <w:szCs w:val="24"/>
        </w:rPr>
        <w:t xml:space="preserve"> and </w:t>
      </w:r>
      <w:proofErr w:type="spellStart"/>
      <w:r w:rsidR="00D56FB5" w:rsidRPr="005C3DBA">
        <w:rPr>
          <w:rFonts w:ascii="Arial" w:hAnsi="Arial" w:cs="Arial"/>
          <w:b/>
          <w:szCs w:val="24"/>
        </w:rPr>
        <w:t>DEM</w:t>
      </w:r>
      <w:r w:rsidR="00EB7E28" w:rsidRPr="005C3DBA">
        <w:rPr>
          <w:rFonts w:ascii="Arial" w:hAnsi="Arial" w:cs="Arial"/>
          <w:szCs w:val="24"/>
        </w:rPr>
        <w:t>odulator</w:t>
      </w:r>
      <w:proofErr w:type="spellEnd"/>
      <w:r w:rsidR="00EB7E28" w:rsidRPr="005C3DBA">
        <w:rPr>
          <w:rFonts w:ascii="Arial" w:hAnsi="Arial" w:cs="Arial"/>
          <w:szCs w:val="24"/>
        </w:rPr>
        <w:t>, a device that connect</w:t>
      </w:r>
      <w:r w:rsidR="001F100E">
        <w:rPr>
          <w:rFonts w:ascii="Arial" w:hAnsi="Arial" w:cs="Arial"/>
          <w:szCs w:val="24"/>
        </w:rPr>
        <w:t>s</w:t>
      </w:r>
      <w:r w:rsidR="00EB7E28" w:rsidRPr="005C3DBA">
        <w:rPr>
          <w:rFonts w:ascii="Arial" w:hAnsi="Arial" w:cs="Arial"/>
          <w:szCs w:val="24"/>
        </w:rPr>
        <w:t xml:space="preserve"> </w:t>
      </w:r>
      <w:r w:rsidR="001F100E">
        <w:rPr>
          <w:rFonts w:ascii="Arial" w:hAnsi="Arial" w:cs="Arial"/>
          <w:szCs w:val="24"/>
        </w:rPr>
        <w:t xml:space="preserve">a </w:t>
      </w:r>
      <w:r w:rsidR="00EB7E28" w:rsidRPr="005C3DBA">
        <w:rPr>
          <w:rFonts w:ascii="Arial" w:hAnsi="Arial" w:cs="Arial"/>
          <w:szCs w:val="24"/>
        </w:rPr>
        <w:t>computer to a phone line th</w:t>
      </w:r>
      <w:r w:rsidR="001F100E">
        <w:rPr>
          <w:rFonts w:ascii="Arial" w:hAnsi="Arial" w:cs="Arial"/>
          <w:szCs w:val="24"/>
        </w:rPr>
        <w:t xml:space="preserve">us </w:t>
      </w:r>
      <w:r w:rsidR="00EB7E28" w:rsidRPr="005C3DBA">
        <w:rPr>
          <w:rFonts w:ascii="Arial" w:hAnsi="Arial" w:cs="Arial"/>
          <w:szCs w:val="24"/>
        </w:rPr>
        <w:t>allow</w:t>
      </w:r>
      <w:r w:rsidR="001F100E">
        <w:rPr>
          <w:rFonts w:ascii="Arial" w:hAnsi="Arial" w:cs="Arial"/>
          <w:szCs w:val="24"/>
        </w:rPr>
        <w:t>ing</w:t>
      </w:r>
      <w:r w:rsidR="00EB7E28" w:rsidRPr="005C3DBA">
        <w:rPr>
          <w:rFonts w:ascii="Arial" w:hAnsi="Arial" w:cs="Arial"/>
          <w:szCs w:val="24"/>
        </w:rPr>
        <w:t xml:space="preserve"> the computer to talk to other comp</w:t>
      </w:r>
      <w:r w:rsidR="00B333B8" w:rsidRPr="005C3DBA">
        <w:rPr>
          <w:rFonts w:ascii="Arial" w:hAnsi="Arial" w:cs="Arial"/>
          <w:szCs w:val="24"/>
        </w:rPr>
        <w:t>uters through the telecommunication system.</w:t>
      </w:r>
    </w:p>
    <w:p w14:paraId="3BAD21A9" w14:textId="77777777" w:rsidR="001C2917" w:rsidRPr="005C3DBA" w:rsidRDefault="00EB7E28" w:rsidP="00611945">
      <w:pPr>
        <w:numPr>
          <w:ilvl w:val="0"/>
          <w:numId w:val="23"/>
        </w:numPr>
        <w:spacing w:before="120" w:after="120"/>
        <w:ind w:left="720" w:hanging="720"/>
        <w:rPr>
          <w:rFonts w:ascii="Arial" w:hAnsi="Arial" w:cs="Arial"/>
          <w:szCs w:val="24"/>
        </w:rPr>
      </w:pPr>
      <w:r w:rsidRPr="005C3DBA">
        <w:rPr>
          <w:rFonts w:ascii="Arial" w:hAnsi="Arial" w:cs="Arial"/>
          <w:b/>
          <w:szCs w:val="24"/>
        </w:rPr>
        <w:t>Network availability</w:t>
      </w:r>
      <w:r w:rsidR="005F2925" w:rsidRPr="005C3DBA">
        <w:rPr>
          <w:rFonts w:ascii="Arial" w:hAnsi="Arial" w:cs="Arial"/>
          <w:szCs w:val="24"/>
        </w:rPr>
        <w:t xml:space="preserve"> </w:t>
      </w:r>
      <w:r w:rsidRPr="005C3DBA">
        <w:rPr>
          <w:rFonts w:ascii="Arial" w:hAnsi="Arial" w:cs="Arial"/>
          <w:szCs w:val="24"/>
        </w:rPr>
        <w:t xml:space="preserve">– means a measure of the degree to which the Data and </w:t>
      </w:r>
      <w:r w:rsidR="003F7CD9">
        <w:rPr>
          <w:rFonts w:ascii="Arial" w:hAnsi="Arial" w:cs="Arial"/>
          <w:szCs w:val="24"/>
        </w:rPr>
        <w:t>I</w:t>
      </w:r>
      <w:r w:rsidRPr="005C3DBA">
        <w:rPr>
          <w:rFonts w:ascii="Arial" w:hAnsi="Arial" w:cs="Arial"/>
          <w:szCs w:val="24"/>
        </w:rPr>
        <w:t>nternet network is operable and not in a state of failure or outage</w:t>
      </w:r>
      <w:r w:rsidR="00DD056D" w:rsidRPr="005C3DBA">
        <w:rPr>
          <w:rFonts w:ascii="Arial" w:hAnsi="Arial" w:cs="Arial"/>
          <w:szCs w:val="24"/>
        </w:rPr>
        <w:t>,</w:t>
      </w:r>
      <w:r w:rsidRPr="005C3DBA">
        <w:rPr>
          <w:rFonts w:ascii="Arial" w:hAnsi="Arial" w:cs="Arial"/>
          <w:szCs w:val="24"/>
        </w:rPr>
        <w:t xml:space="preserve"> </w:t>
      </w:r>
      <w:r w:rsidR="003F7CD9">
        <w:rPr>
          <w:rFonts w:ascii="Arial" w:hAnsi="Arial" w:cs="Arial"/>
          <w:szCs w:val="24"/>
        </w:rPr>
        <w:t>in a given observation period</w:t>
      </w:r>
      <w:r w:rsidRPr="005C3DBA">
        <w:rPr>
          <w:rFonts w:ascii="Arial" w:hAnsi="Arial" w:cs="Arial"/>
          <w:szCs w:val="24"/>
        </w:rPr>
        <w:t xml:space="preserve">. </w:t>
      </w:r>
    </w:p>
    <w:p w14:paraId="7BF121D7" w14:textId="77777777" w:rsidR="00F53ACD" w:rsidRPr="005C3DBA" w:rsidRDefault="005C3DBA" w:rsidP="00611945">
      <w:pPr>
        <w:numPr>
          <w:ilvl w:val="0"/>
          <w:numId w:val="23"/>
        </w:numPr>
        <w:spacing w:before="120" w:after="120"/>
        <w:ind w:left="720" w:hanging="720"/>
        <w:rPr>
          <w:rFonts w:ascii="Arial" w:hAnsi="Arial" w:cs="Arial"/>
          <w:szCs w:val="24"/>
        </w:rPr>
      </w:pPr>
      <w:r w:rsidRPr="005C3DBA">
        <w:rPr>
          <w:rFonts w:ascii="Arial" w:hAnsi="Arial" w:cs="Arial"/>
          <w:b/>
          <w:szCs w:val="24"/>
        </w:rPr>
        <w:t>P</w:t>
      </w:r>
      <w:r w:rsidR="00F53ACD" w:rsidRPr="005C3DBA">
        <w:rPr>
          <w:rFonts w:ascii="Arial" w:hAnsi="Arial" w:cs="Arial"/>
          <w:szCs w:val="24"/>
        </w:rPr>
        <w:t xml:space="preserve">ublic </w:t>
      </w:r>
      <w:r w:rsidRPr="005C3DBA">
        <w:rPr>
          <w:rFonts w:ascii="Arial" w:hAnsi="Arial" w:cs="Arial"/>
          <w:b/>
          <w:szCs w:val="24"/>
        </w:rPr>
        <w:t>S</w:t>
      </w:r>
      <w:r w:rsidR="00F53ACD" w:rsidRPr="005C3DBA">
        <w:rPr>
          <w:rFonts w:ascii="Arial" w:hAnsi="Arial" w:cs="Arial"/>
          <w:szCs w:val="24"/>
        </w:rPr>
        <w:t xml:space="preserve">witched </w:t>
      </w:r>
      <w:r w:rsidRPr="005C3DBA">
        <w:rPr>
          <w:rFonts w:ascii="Arial" w:hAnsi="Arial" w:cs="Arial"/>
          <w:b/>
          <w:szCs w:val="24"/>
        </w:rPr>
        <w:t>T</w:t>
      </w:r>
      <w:r w:rsidR="00F53ACD" w:rsidRPr="005C3DBA">
        <w:rPr>
          <w:rFonts w:ascii="Arial" w:hAnsi="Arial" w:cs="Arial"/>
          <w:szCs w:val="24"/>
        </w:rPr>
        <w:t xml:space="preserve">elephone </w:t>
      </w:r>
      <w:r w:rsidRPr="005C3DBA">
        <w:rPr>
          <w:rFonts w:ascii="Arial" w:hAnsi="Arial" w:cs="Arial"/>
          <w:b/>
          <w:szCs w:val="24"/>
        </w:rPr>
        <w:t>N</w:t>
      </w:r>
      <w:r w:rsidR="00F53ACD" w:rsidRPr="005C3DBA">
        <w:rPr>
          <w:rFonts w:ascii="Arial" w:hAnsi="Arial" w:cs="Arial"/>
          <w:szCs w:val="24"/>
        </w:rPr>
        <w:t xml:space="preserve">etwork </w:t>
      </w:r>
      <w:r w:rsidRPr="005C3DBA">
        <w:rPr>
          <w:rFonts w:ascii="Arial" w:hAnsi="Arial" w:cs="Arial"/>
          <w:b/>
          <w:szCs w:val="24"/>
        </w:rPr>
        <w:t>(PSTN)</w:t>
      </w:r>
      <w:r w:rsidRPr="005C3DBA">
        <w:rPr>
          <w:rFonts w:ascii="Arial" w:hAnsi="Arial" w:cs="Arial"/>
          <w:szCs w:val="24"/>
        </w:rPr>
        <w:t xml:space="preserve"> </w:t>
      </w:r>
      <w:r w:rsidR="00F53ACD" w:rsidRPr="005C3DBA">
        <w:rPr>
          <w:rFonts w:ascii="Arial" w:hAnsi="Arial" w:cs="Arial"/>
          <w:szCs w:val="24"/>
        </w:rPr>
        <w:t>– means the infrastructure of physical switching and transmission facilities that is used to provide the telephone and other telecommunication services to the public.</w:t>
      </w:r>
    </w:p>
    <w:p w14:paraId="6CAC1FF3" w14:textId="77777777" w:rsidR="008611CC" w:rsidRPr="005C3DBA" w:rsidRDefault="008611CC" w:rsidP="00611945">
      <w:pPr>
        <w:numPr>
          <w:ilvl w:val="0"/>
          <w:numId w:val="23"/>
        </w:numPr>
        <w:spacing w:before="120" w:after="120"/>
        <w:ind w:left="720" w:hanging="720"/>
        <w:rPr>
          <w:rFonts w:ascii="Arial" w:hAnsi="Arial" w:cs="Arial"/>
          <w:szCs w:val="24"/>
        </w:rPr>
      </w:pPr>
      <w:r w:rsidRPr="005C3DBA">
        <w:rPr>
          <w:rFonts w:ascii="Arial" w:hAnsi="Arial" w:cs="Arial"/>
          <w:szCs w:val="24"/>
        </w:rPr>
        <w:lastRenderedPageBreak/>
        <w:t>System accessibility – means the ease with which users are able to access the network.</w:t>
      </w:r>
    </w:p>
    <w:p w14:paraId="2252AE62" w14:textId="77777777" w:rsidR="008611CC" w:rsidRPr="005C3DBA" w:rsidRDefault="008611CC" w:rsidP="00611945">
      <w:pPr>
        <w:numPr>
          <w:ilvl w:val="0"/>
          <w:numId w:val="23"/>
        </w:numPr>
        <w:spacing w:before="120" w:after="120"/>
        <w:ind w:left="720" w:hanging="720"/>
        <w:rPr>
          <w:rFonts w:ascii="Arial" w:hAnsi="Arial" w:cs="Arial"/>
          <w:szCs w:val="24"/>
        </w:rPr>
      </w:pPr>
      <w:r w:rsidRPr="005C3DBA">
        <w:rPr>
          <w:rFonts w:ascii="Arial" w:hAnsi="Arial" w:cs="Arial"/>
          <w:szCs w:val="24"/>
        </w:rPr>
        <w:t>Transmission control protocol/</w:t>
      </w:r>
      <w:r w:rsidR="009E454F" w:rsidRPr="005C3DBA">
        <w:rPr>
          <w:rFonts w:ascii="Arial" w:hAnsi="Arial" w:cs="Arial"/>
          <w:szCs w:val="24"/>
        </w:rPr>
        <w:t>I</w:t>
      </w:r>
      <w:r w:rsidRPr="005C3DBA">
        <w:rPr>
          <w:rFonts w:ascii="Arial" w:hAnsi="Arial" w:cs="Arial"/>
          <w:szCs w:val="24"/>
        </w:rPr>
        <w:t xml:space="preserve">nternet </w:t>
      </w:r>
      <w:r w:rsidRPr="00A80807">
        <w:rPr>
          <w:rFonts w:ascii="Arial" w:hAnsi="Arial" w:cs="Arial"/>
          <w:b/>
          <w:szCs w:val="24"/>
        </w:rPr>
        <w:t>protocol (</w:t>
      </w:r>
      <w:r w:rsidR="00C71123" w:rsidRPr="00A80807">
        <w:rPr>
          <w:rFonts w:ascii="Arial" w:hAnsi="Arial" w:cs="Arial"/>
          <w:b/>
          <w:szCs w:val="24"/>
        </w:rPr>
        <w:t>TCP/</w:t>
      </w:r>
      <w:r w:rsidRPr="00A80807">
        <w:rPr>
          <w:rFonts w:ascii="Arial" w:hAnsi="Arial" w:cs="Arial"/>
          <w:b/>
          <w:szCs w:val="24"/>
        </w:rPr>
        <w:t>IP)</w:t>
      </w:r>
      <w:r w:rsidRPr="005C3DBA">
        <w:rPr>
          <w:rFonts w:ascii="Arial" w:hAnsi="Arial" w:cs="Arial"/>
          <w:szCs w:val="24"/>
        </w:rPr>
        <w:t xml:space="preserve"> – means the suite of protocols that defines the </w:t>
      </w:r>
      <w:r w:rsidR="0097353F" w:rsidRPr="005C3DBA">
        <w:rPr>
          <w:rFonts w:ascii="Arial" w:hAnsi="Arial" w:cs="Arial"/>
          <w:szCs w:val="24"/>
        </w:rPr>
        <w:t>Internet</w:t>
      </w:r>
      <w:r w:rsidRPr="005C3DBA">
        <w:rPr>
          <w:rFonts w:ascii="Arial" w:hAnsi="Arial" w:cs="Arial"/>
          <w:szCs w:val="24"/>
        </w:rPr>
        <w:t>.</w:t>
      </w:r>
    </w:p>
    <w:p w14:paraId="58F897E1" w14:textId="77777777" w:rsidR="008611CC" w:rsidRDefault="00775170" w:rsidP="0074085D">
      <w:pPr>
        <w:pStyle w:val="Heading1"/>
        <w:numPr>
          <w:ilvl w:val="0"/>
          <w:numId w:val="4"/>
        </w:numPr>
        <w:spacing w:before="0"/>
        <w:rPr>
          <w:rFonts w:ascii="Arial" w:hAnsi="Arial" w:cs="Arial"/>
          <w:sz w:val="24"/>
          <w:szCs w:val="24"/>
          <w:lang w:val="en-ZW"/>
        </w:rPr>
      </w:pPr>
      <w:r>
        <w:rPr>
          <w:rFonts w:ascii="Arial" w:hAnsi="Arial" w:cs="Arial"/>
          <w:b w:val="0"/>
          <w:bCs/>
          <w:szCs w:val="24"/>
        </w:rPr>
        <w:br w:type="page"/>
      </w:r>
      <w:bookmarkStart w:id="4" w:name="_Toc388361706"/>
      <w:bookmarkStart w:id="5" w:name="_Toc388361779"/>
      <w:bookmarkStart w:id="6" w:name="_Toc390945199"/>
      <w:bookmarkStart w:id="7" w:name="_Toc391966232"/>
      <w:bookmarkStart w:id="8" w:name="_Toc391966378"/>
      <w:bookmarkStart w:id="9" w:name="_Toc391966458"/>
      <w:bookmarkStart w:id="10" w:name="_Toc391966545"/>
      <w:bookmarkStart w:id="11" w:name="_Toc388361707"/>
      <w:bookmarkStart w:id="12" w:name="_Toc388361780"/>
      <w:bookmarkStart w:id="13" w:name="_Toc390945200"/>
      <w:bookmarkStart w:id="14" w:name="_Toc391966233"/>
      <w:bookmarkStart w:id="15" w:name="_Toc391966379"/>
      <w:bookmarkStart w:id="16" w:name="_Toc391966459"/>
      <w:bookmarkStart w:id="17" w:name="_Toc391966546"/>
      <w:bookmarkStart w:id="18" w:name="_Toc385928979"/>
      <w:bookmarkStart w:id="19" w:name="_Toc385929664"/>
      <w:bookmarkStart w:id="20" w:name="_Toc385930355"/>
      <w:bookmarkStart w:id="21" w:name="_Toc385930915"/>
      <w:bookmarkStart w:id="22" w:name="_Toc385931474"/>
      <w:bookmarkStart w:id="23" w:name="_Toc385933438"/>
      <w:bookmarkStart w:id="24" w:name="__RefHeading__31_800918030"/>
      <w:bookmarkStart w:id="25" w:name="_Toc77694807"/>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00122BB4" w:rsidRPr="00754D05">
        <w:rPr>
          <w:rFonts w:ascii="Arial" w:hAnsi="Arial" w:cs="Arial"/>
          <w:sz w:val="24"/>
          <w:szCs w:val="24"/>
          <w:lang w:val="en-ZW"/>
        </w:rPr>
        <w:lastRenderedPageBreak/>
        <w:t>INTERPRETATIONS</w:t>
      </w:r>
      <w:bookmarkEnd w:id="25"/>
    </w:p>
    <w:p w14:paraId="53E76801" w14:textId="77777777" w:rsidR="00F858D1" w:rsidRPr="00F858D1" w:rsidRDefault="00F858D1" w:rsidP="00360FF8">
      <w:pPr>
        <w:pStyle w:val="Heading2"/>
        <w:numPr>
          <w:ilvl w:val="1"/>
          <w:numId w:val="4"/>
        </w:numPr>
        <w:spacing w:after="120" w:line="276" w:lineRule="auto"/>
        <w:ind w:left="1078" w:hanging="794"/>
        <w:rPr>
          <w:rFonts w:ascii="Arial" w:hAnsi="Arial" w:cs="Arial"/>
          <w:sz w:val="24"/>
          <w:szCs w:val="24"/>
          <w:lang w:val="en-ZW"/>
        </w:rPr>
      </w:pPr>
      <w:bookmarkStart w:id="26" w:name="_Toc77694808"/>
      <w:r w:rsidRPr="00F858D1">
        <w:rPr>
          <w:rFonts w:ascii="Arial" w:hAnsi="Arial" w:cs="Arial"/>
          <w:sz w:val="24"/>
          <w:szCs w:val="24"/>
          <w:lang w:val="en-ZW"/>
        </w:rPr>
        <w:t>General</w:t>
      </w:r>
      <w:bookmarkEnd w:id="26"/>
    </w:p>
    <w:p w14:paraId="6F8DE353" w14:textId="77777777" w:rsidR="008611CC" w:rsidRDefault="008611CC" w:rsidP="00360FF8">
      <w:pPr>
        <w:numPr>
          <w:ilvl w:val="2"/>
          <w:numId w:val="4"/>
        </w:numPr>
        <w:spacing w:before="120" w:after="120" w:line="276" w:lineRule="auto"/>
        <w:ind w:left="1134" w:hanging="737"/>
        <w:rPr>
          <w:rFonts w:ascii="Arial" w:hAnsi="Arial" w:cs="Arial"/>
          <w:szCs w:val="24"/>
          <w:lang w:val="en-ZW"/>
        </w:rPr>
      </w:pPr>
      <w:r w:rsidRPr="009017A6">
        <w:rPr>
          <w:rFonts w:ascii="Arial" w:hAnsi="Arial" w:cs="Arial"/>
          <w:szCs w:val="24"/>
          <w:lang w:val="en-ZW"/>
        </w:rPr>
        <w:t>Any reference to this licence shall include its attachments and schedules.</w:t>
      </w:r>
    </w:p>
    <w:p w14:paraId="3156D5BF" w14:textId="77777777" w:rsidR="008611CC" w:rsidRDefault="008611CC" w:rsidP="00360FF8">
      <w:pPr>
        <w:numPr>
          <w:ilvl w:val="2"/>
          <w:numId w:val="4"/>
        </w:numPr>
        <w:spacing w:before="120" w:after="120" w:line="276" w:lineRule="auto"/>
        <w:ind w:left="1134" w:hanging="737"/>
        <w:rPr>
          <w:rFonts w:ascii="Arial" w:hAnsi="Arial" w:cs="Arial"/>
          <w:szCs w:val="24"/>
          <w:lang w:val="en-ZW"/>
        </w:rPr>
      </w:pPr>
      <w:r w:rsidRPr="0051235D">
        <w:rPr>
          <w:rFonts w:ascii="Arial" w:hAnsi="Arial" w:cs="Arial"/>
          <w:szCs w:val="24"/>
          <w:lang w:val="en-ZW"/>
        </w:rPr>
        <w:t>Th</w:t>
      </w:r>
      <w:r w:rsidRPr="00DC74AD">
        <w:rPr>
          <w:rFonts w:ascii="Arial" w:hAnsi="Arial" w:cs="Arial"/>
          <w:szCs w:val="24"/>
          <w:lang w:val="en-ZW"/>
        </w:rPr>
        <w:t>e use of head</w:t>
      </w:r>
      <w:r w:rsidRPr="00754D05">
        <w:rPr>
          <w:rFonts w:ascii="Arial" w:hAnsi="Arial" w:cs="Arial"/>
          <w:szCs w:val="24"/>
          <w:lang w:val="en-ZW"/>
        </w:rPr>
        <w:t xml:space="preserve">ings herein and the division into </w:t>
      </w:r>
      <w:r w:rsidR="009E454F" w:rsidRPr="00754D05">
        <w:rPr>
          <w:rFonts w:ascii="Arial" w:hAnsi="Arial" w:cs="Arial"/>
          <w:szCs w:val="24"/>
          <w:lang w:val="en-ZW"/>
        </w:rPr>
        <w:t>clauses</w:t>
      </w:r>
      <w:r w:rsidRPr="00754D05">
        <w:rPr>
          <w:rFonts w:ascii="Arial" w:hAnsi="Arial" w:cs="Arial"/>
          <w:szCs w:val="24"/>
          <w:lang w:val="en-ZW"/>
        </w:rPr>
        <w:t xml:space="preserve"> is for the convenience of reference only and shall not affect the construction or interpretation of the licence. References to clauses and appendices are to clauses and appendices of the licence, unless expressly provided for</w:t>
      </w:r>
      <w:r w:rsidR="00837784">
        <w:rPr>
          <w:rFonts w:ascii="Arial" w:hAnsi="Arial" w:cs="Arial"/>
          <w:szCs w:val="24"/>
          <w:lang w:val="en-ZW"/>
        </w:rPr>
        <w:t>,</w:t>
      </w:r>
      <w:r w:rsidRPr="00754D05">
        <w:rPr>
          <w:rFonts w:ascii="Arial" w:hAnsi="Arial" w:cs="Arial"/>
          <w:szCs w:val="24"/>
          <w:lang w:val="en-ZW"/>
        </w:rPr>
        <w:t xml:space="preserve"> to the contrary.</w:t>
      </w:r>
    </w:p>
    <w:p w14:paraId="6B52DE1F" w14:textId="77777777" w:rsidR="008F2512" w:rsidRPr="00360FF8" w:rsidRDefault="008611CC" w:rsidP="00360FF8">
      <w:pPr>
        <w:numPr>
          <w:ilvl w:val="2"/>
          <w:numId w:val="4"/>
        </w:numPr>
        <w:spacing w:before="120" w:after="120" w:line="276" w:lineRule="auto"/>
        <w:ind w:left="1134" w:hanging="737"/>
        <w:rPr>
          <w:rFonts w:ascii="Arial" w:hAnsi="Arial" w:cs="Arial"/>
          <w:i/>
          <w:szCs w:val="24"/>
          <w:lang w:val="en-ZW"/>
        </w:rPr>
      </w:pPr>
      <w:r w:rsidRPr="00FC047A">
        <w:rPr>
          <w:rFonts w:ascii="Arial" w:hAnsi="Arial" w:cs="Arial"/>
          <w:szCs w:val="24"/>
          <w:lang w:val="en-ZW"/>
        </w:rPr>
        <w:t xml:space="preserve">In this licence, unless otherwise stated, words and terms used shall have the same meaning as defined in the Postal and Telecommunications Act, </w:t>
      </w:r>
      <w:r w:rsidR="006F6C32" w:rsidRPr="00360FF8">
        <w:rPr>
          <w:rFonts w:ascii="Arial" w:hAnsi="Arial" w:cs="Arial"/>
          <w:i/>
          <w:szCs w:val="24"/>
          <w:lang w:val="en-ZW"/>
        </w:rPr>
        <w:t>[Chap</w:t>
      </w:r>
      <w:r w:rsidR="00226AB4" w:rsidRPr="00360FF8">
        <w:rPr>
          <w:rFonts w:ascii="Arial" w:hAnsi="Arial" w:cs="Arial"/>
          <w:i/>
          <w:szCs w:val="24"/>
          <w:lang w:val="en-ZW"/>
        </w:rPr>
        <w:t xml:space="preserve"> 12:05]</w:t>
      </w:r>
    </w:p>
    <w:p w14:paraId="65202E04" w14:textId="77777777" w:rsidR="008611CC" w:rsidRPr="00754D05" w:rsidRDefault="008611CC" w:rsidP="00360FF8">
      <w:pPr>
        <w:numPr>
          <w:ilvl w:val="2"/>
          <w:numId w:val="4"/>
        </w:numPr>
        <w:spacing w:before="120" w:after="120" w:line="276" w:lineRule="auto"/>
        <w:ind w:left="1134" w:hanging="737"/>
        <w:rPr>
          <w:rFonts w:ascii="Arial" w:hAnsi="Arial" w:cs="Arial"/>
          <w:szCs w:val="24"/>
          <w:lang w:val="en-ZW"/>
        </w:rPr>
      </w:pPr>
      <w:r w:rsidRPr="009017A6">
        <w:rPr>
          <w:rFonts w:ascii="Arial" w:hAnsi="Arial" w:cs="Arial"/>
          <w:szCs w:val="24"/>
          <w:lang w:val="en-ZW"/>
        </w:rPr>
        <w:t>Words importing the sing</w:t>
      </w:r>
      <w:r w:rsidRPr="0051235D">
        <w:rPr>
          <w:rFonts w:ascii="Arial" w:hAnsi="Arial" w:cs="Arial"/>
          <w:szCs w:val="24"/>
          <w:lang w:val="en-ZW"/>
        </w:rPr>
        <w:t>ular shall include the plural and vice versa</w:t>
      </w:r>
      <w:r w:rsidR="009E454F" w:rsidRPr="00DC74AD">
        <w:rPr>
          <w:rFonts w:ascii="Arial" w:hAnsi="Arial" w:cs="Arial"/>
          <w:szCs w:val="24"/>
          <w:lang w:val="en-ZW"/>
        </w:rPr>
        <w:t>.</w:t>
      </w:r>
      <w:r w:rsidRPr="00754D05">
        <w:rPr>
          <w:rFonts w:ascii="Arial" w:hAnsi="Arial" w:cs="Arial"/>
          <w:szCs w:val="24"/>
          <w:lang w:val="en-ZW"/>
        </w:rPr>
        <w:t xml:space="preserve"> Words denoting </w:t>
      </w:r>
      <w:r w:rsidR="008F2512" w:rsidRPr="00754D05">
        <w:rPr>
          <w:rFonts w:ascii="Arial" w:hAnsi="Arial" w:cs="Arial"/>
          <w:szCs w:val="24"/>
          <w:lang w:val="en-ZW"/>
        </w:rPr>
        <w:t>persons</w:t>
      </w:r>
      <w:r w:rsidRPr="00754D05">
        <w:rPr>
          <w:rFonts w:ascii="Arial" w:hAnsi="Arial" w:cs="Arial"/>
          <w:szCs w:val="24"/>
          <w:lang w:val="en-ZW"/>
        </w:rPr>
        <w:t xml:space="preserve"> shall include </w:t>
      </w:r>
      <w:r w:rsidR="009E454F" w:rsidRPr="00754D05">
        <w:rPr>
          <w:rFonts w:ascii="Arial" w:hAnsi="Arial" w:cs="Arial"/>
          <w:szCs w:val="24"/>
          <w:lang w:val="en-ZW"/>
        </w:rPr>
        <w:t>juristic persons</w:t>
      </w:r>
      <w:r w:rsidRPr="00754D05">
        <w:rPr>
          <w:rFonts w:ascii="Arial" w:hAnsi="Arial" w:cs="Arial"/>
          <w:szCs w:val="24"/>
          <w:lang w:val="en-ZW"/>
        </w:rPr>
        <w:t xml:space="preserve"> and associations of persons and vice versa.</w:t>
      </w:r>
    </w:p>
    <w:p w14:paraId="1E9238E1" w14:textId="77777777" w:rsidR="008611CC" w:rsidRPr="00754D05" w:rsidRDefault="008611CC" w:rsidP="00360FF8">
      <w:pPr>
        <w:pStyle w:val="Heading2"/>
        <w:numPr>
          <w:ilvl w:val="1"/>
          <w:numId w:val="4"/>
        </w:numPr>
        <w:spacing w:after="120" w:line="276" w:lineRule="auto"/>
        <w:ind w:left="851" w:hanging="567"/>
        <w:rPr>
          <w:rFonts w:ascii="Arial" w:hAnsi="Arial" w:cs="Arial"/>
          <w:sz w:val="24"/>
          <w:szCs w:val="24"/>
          <w:lang w:val="en-ZW"/>
        </w:rPr>
      </w:pPr>
      <w:bookmarkStart w:id="27" w:name="__RefHeading__33_800918030"/>
      <w:bookmarkStart w:id="28" w:name="_Toc77694809"/>
      <w:bookmarkEnd w:id="27"/>
      <w:r w:rsidRPr="00754D05">
        <w:rPr>
          <w:rFonts w:ascii="Arial" w:hAnsi="Arial" w:cs="Arial"/>
          <w:sz w:val="24"/>
          <w:szCs w:val="24"/>
          <w:lang w:val="en-ZW"/>
        </w:rPr>
        <w:t>Law</w:t>
      </w:r>
      <w:bookmarkEnd w:id="28"/>
    </w:p>
    <w:p w14:paraId="6A9CD904" w14:textId="77777777" w:rsidR="008611CC" w:rsidRDefault="008611CC" w:rsidP="00360FF8">
      <w:pPr>
        <w:numPr>
          <w:ilvl w:val="2"/>
          <w:numId w:val="4"/>
        </w:numPr>
        <w:spacing w:before="120" w:after="120" w:line="276" w:lineRule="auto"/>
        <w:ind w:left="1134" w:hanging="737"/>
        <w:rPr>
          <w:rFonts w:ascii="Arial" w:hAnsi="Arial" w:cs="Arial"/>
          <w:szCs w:val="24"/>
          <w:lang w:val="en-ZW"/>
        </w:rPr>
      </w:pPr>
      <w:r w:rsidRPr="009017A6">
        <w:rPr>
          <w:rFonts w:ascii="Arial" w:hAnsi="Arial" w:cs="Arial"/>
          <w:szCs w:val="24"/>
          <w:lang w:val="en-ZW"/>
        </w:rPr>
        <w:t>This licence shall be governed by the laws of Zimbabwe.</w:t>
      </w:r>
    </w:p>
    <w:p w14:paraId="1E3E6105" w14:textId="77777777" w:rsidR="008611CC" w:rsidRPr="00FC047A" w:rsidRDefault="008611CC" w:rsidP="00360FF8">
      <w:pPr>
        <w:numPr>
          <w:ilvl w:val="2"/>
          <w:numId w:val="4"/>
        </w:numPr>
        <w:spacing w:before="120" w:after="120" w:line="276" w:lineRule="auto"/>
        <w:ind w:left="1134" w:hanging="737"/>
        <w:rPr>
          <w:rFonts w:ascii="Arial" w:hAnsi="Arial" w:cs="Arial"/>
          <w:szCs w:val="24"/>
          <w:lang w:val="en-ZW"/>
        </w:rPr>
      </w:pPr>
      <w:r w:rsidRPr="0051235D">
        <w:rPr>
          <w:rFonts w:ascii="Arial" w:hAnsi="Arial" w:cs="Arial"/>
          <w:szCs w:val="24"/>
          <w:lang w:val="en-ZW"/>
        </w:rPr>
        <w:t>The L</w:t>
      </w:r>
      <w:r w:rsidRPr="00DC74AD">
        <w:rPr>
          <w:rFonts w:ascii="Arial" w:hAnsi="Arial" w:cs="Arial"/>
          <w:szCs w:val="24"/>
          <w:lang w:val="en-ZW"/>
        </w:rPr>
        <w:t>icensee shall</w:t>
      </w:r>
      <w:r w:rsidRPr="00754D05">
        <w:rPr>
          <w:rFonts w:ascii="Arial" w:hAnsi="Arial" w:cs="Arial"/>
          <w:szCs w:val="24"/>
          <w:lang w:val="en-ZW"/>
        </w:rPr>
        <w:t xml:space="preserve"> comply with all laws of Zimbabwe applicable to its operations, including all decisions, rules and instructions issued in accordance with the Postal and Telecommunications Act, Chap.[12:05]. </w:t>
      </w:r>
    </w:p>
    <w:p w14:paraId="5A1CCC3D" w14:textId="77777777" w:rsidR="008611CC" w:rsidRDefault="00122BB4" w:rsidP="0074085D">
      <w:pPr>
        <w:pStyle w:val="Heading1"/>
        <w:numPr>
          <w:ilvl w:val="0"/>
          <w:numId w:val="4"/>
        </w:numPr>
        <w:rPr>
          <w:rFonts w:ascii="Arial" w:hAnsi="Arial" w:cs="Arial"/>
          <w:sz w:val="24"/>
          <w:szCs w:val="24"/>
          <w:lang w:val="en-ZW"/>
        </w:rPr>
      </w:pPr>
      <w:bookmarkStart w:id="29" w:name="_Toc77694810"/>
      <w:bookmarkStart w:id="30" w:name="_Ref507553856"/>
      <w:bookmarkStart w:id="31" w:name="_Ref507170714"/>
      <w:bookmarkStart w:id="32" w:name="__RefHeading__35_800918030"/>
      <w:r w:rsidRPr="00754D05">
        <w:rPr>
          <w:rFonts w:ascii="Arial" w:hAnsi="Arial" w:cs="Arial"/>
          <w:sz w:val="24"/>
          <w:szCs w:val="24"/>
          <w:lang w:val="en-ZW"/>
        </w:rPr>
        <w:t>DOMICILIUM CITANDI ET EXECUTANDI</w:t>
      </w:r>
      <w:bookmarkEnd w:id="29"/>
    </w:p>
    <w:p w14:paraId="1DD42EAF" w14:textId="77777777" w:rsidR="006E0A92" w:rsidRPr="004A5AA6" w:rsidRDefault="005A4269" w:rsidP="00360FF8">
      <w:pPr>
        <w:pStyle w:val="Heading2"/>
        <w:numPr>
          <w:ilvl w:val="1"/>
          <w:numId w:val="4"/>
        </w:numPr>
        <w:spacing w:after="120" w:line="276" w:lineRule="auto"/>
        <w:ind w:left="851" w:hanging="567"/>
        <w:rPr>
          <w:rFonts w:ascii="Arial" w:hAnsi="Arial" w:cs="Arial"/>
          <w:sz w:val="24"/>
          <w:szCs w:val="24"/>
          <w:lang w:val="en-ZW"/>
        </w:rPr>
      </w:pPr>
      <w:bookmarkStart w:id="33" w:name="_Toc77694811"/>
      <w:r w:rsidRPr="007B3D72">
        <w:rPr>
          <w:rFonts w:ascii="Arial" w:hAnsi="Arial" w:cs="Arial"/>
          <w:sz w:val="24"/>
          <w:szCs w:val="24"/>
          <w:lang w:val="en-ZW"/>
        </w:rPr>
        <w:t xml:space="preserve">Physical </w:t>
      </w:r>
      <w:r w:rsidR="00A14CCD">
        <w:rPr>
          <w:rFonts w:ascii="Arial" w:hAnsi="Arial" w:cs="Arial"/>
          <w:sz w:val="24"/>
          <w:szCs w:val="24"/>
          <w:lang w:val="en-ZW"/>
        </w:rPr>
        <w:t>C</w:t>
      </w:r>
      <w:r w:rsidRPr="007B3D72">
        <w:rPr>
          <w:rFonts w:ascii="Arial" w:hAnsi="Arial" w:cs="Arial"/>
          <w:sz w:val="24"/>
          <w:szCs w:val="24"/>
          <w:lang w:val="en-ZW"/>
        </w:rPr>
        <w:t>ontacts</w:t>
      </w:r>
      <w:bookmarkEnd w:id="33"/>
    </w:p>
    <w:p w14:paraId="700F9FFA" w14:textId="77777777" w:rsidR="008611CC" w:rsidRDefault="008611CC" w:rsidP="00360FF8">
      <w:pPr>
        <w:numPr>
          <w:ilvl w:val="2"/>
          <w:numId w:val="4"/>
        </w:numPr>
        <w:spacing w:before="120" w:after="120" w:line="276" w:lineRule="auto"/>
        <w:ind w:left="1134" w:hanging="737"/>
        <w:rPr>
          <w:rFonts w:ascii="Arial" w:hAnsi="Arial" w:cs="Arial"/>
          <w:szCs w:val="24"/>
          <w:lang w:val="en-ZW"/>
        </w:rPr>
      </w:pPr>
      <w:r w:rsidRPr="009017A6">
        <w:rPr>
          <w:rFonts w:ascii="Arial" w:hAnsi="Arial" w:cs="Arial"/>
          <w:szCs w:val="24"/>
          <w:lang w:val="en-ZW"/>
        </w:rPr>
        <w:t xml:space="preserve">The Authority elects for the purpose of this licence, the following address as its </w:t>
      </w:r>
      <w:proofErr w:type="spellStart"/>
      <w:r w:rsidRPr="00360FF8">
        <w:rPr>
          <w:rFonts w:ascii="Arial" w:hAnsi="Arial" w:cs="Arial"/>
          <w:szCs w:val="24"/>
          <w:lang w:val="en-ZW"/>
        </w:rPr>
        <w:t>domicilium</w:t>
      </w:r>
      <w:proofErr w:type="spellEnd"/>
      <w:r w:rsidRPr="00360FF8">
        <w:rPr>
          <w:rFonts w:ascii="Arial" w:hAnsi="Arial" w:cs="Arial"/>
          <w:szCs w:val="24"/>
          <w:lang w:val="en-ZW"/>
        </w:rPr>
        <w:t xml:space="preserve"> </w:t>
      </w:r>
      <w:proofErr w:type="spellStart"/>
      <w:r w:rsidRPr="00360FF8">
        <w:rPr>
          <w:rFonts w:ascii="Arial" w:hAnsi="Arial" w:cs="Arial"/>
          <w:szCs w:val="24"/>
          <w:lang w:val="en-ZW"/>
        </w:rPr>
        <w:t>citandi</w:t>
      </w:r>
      <w:proofErr w:type="spellEnd"/>
      <w:r w:rsidRPr="00360FF8">
        <w:rPr>
          <w:rFonts w:ascii="Arial" w:hAnsi="Arial" w:cs="Arial"/>
          <w:szCs w:val="24"/>
          <w:lang w:val="en-ZW"/>
        </w:rPr>
        <w:t xml:space="preserve"> et </w:t>
      </w:r>
      <w:proofErr w:type="spellStart"/>
      <w:r w:rsidRPr="00360FF8">
        <w:rPr>
          <w:rFonts w:ascii="Arial" w:hAnsi="Arial" w:cs="Arial"/>
          <w:szCs w:val="24"/>
          <w:lang w:val="en-ZW"/>
        </w:rPr>
        <w:t>executandi</w:t>
      </w:r>
      <w:proofErr w:type="spellEnd"/>
      <w:r w:rsidRPr="00FB4CA4">
        <w:rPr>
          <w:rFonts w:ascii="Arial" w:hAnsi="Arial" w:cs="Arial"/>
          <w:szCs w:val="24"/>
          <w:lang w:val="en-ZW"/>
        </w:rPr>
        <w:t>:</w:t>
      </w:r>
      <w:r w:rsidRPr="00754D05">
        <w:rPr>
          <w:rFonts w:ascii="Arial" w:hAnsi="Arial" w:cs="Arial"/>
          <w:szCs w:val="24"/>
          <w:lang w:val="en-ZW"/>
        </w:rPr>
        <w:t xml:space="preserve"> </w:t>
      </w:r>
    </w:p>
    <w:tbl>
      <w:tblPr>
        <w:tblW w:w="0" w:type="auto"/>
        <w:tblInd w:w="2802" w:type="dxa"/>
        <w:tblLook w:val="04A0" w:firstRow="1" w:lastRow="0" w:firstColumn="1" w:lastColumn="0" w:noHBand="0" w:noVBand="1"/>
      </w:tblPr>
      <w:tblGrid>
        <w:gridCol w:w="3459"/>
      </w:tblGrid>
      <w:tr w:rsidR="00226AB4" w:rsidRPr="007B3D72" w14:paraId="1BE835A4" w14:textId="77777777" w:rsidTr="00360FF8">
        <w:trPr>
          <w:trHeight w:val="248"/>
        </w:trPr>
        <w:tc>
          <w:tcPr>
            <w:tcW w:w="3459" w:type="dxa"/>
            <w:shd w:val="clear" w:color="auto" w:fill="auto"/>
          </w:tcPr>
          <w:p w14:paraId="227920B3" w14:textId="77777777" w:rsidR="00226AB4" w:rsidRPr="00575C6F" w:rsidRDefault="002450D9" w:rsidP="002450D9">
            <w:pPr>
              <w:suppressAutoHyphens w:val="0"/>
              <w:rPr>
                <w:rFonts w:ascii="Arial" w:eastAsia="Calibri" w:hAnsi="Arial" w:cs="Arial"/>
                <w:szCs w:val="24"/>
                <w:lang w:val="en-ZW"/>
              </w:rPr>
            </w:pPr>
            <w:r>
              <w:rPr>
                <w:rFonts w:ascii="Arial" w:eastAsia="Calibri" w:hAnsi="Arial" w:cs="Arial"/>
                <w:szCs w:val="24"/>
                <w:lang w:val="en-ZW"/>
              </w:rPr>
              <w:t xml:space="preserve">1008 Endeavour Close, </w:t>
            </w:r>
          </w:p>
        </w:tc>
      </w:tr>
      <w:tr w:rsidR="00226AB4" w:rsidRPr="007B3D72" w14:paraId="66569312" w14:textId="77777777" w:rsidTr="00360FF8">
        <w:trPr>
          <w:trHeight w:val="248"/>
        </w:trPr>
        <w:tc>
          <w:tcPr>
            <w:tcW w:w="3459" w:type="dxa"/>
            <w:shd w:val="clear" w:color="auto" w:fill="auto"/>
          </w:tcPr>
          <w:p w14:paraId="365E9A6A" w14:textId="77777777" w:rsidR="00226AB4" w:rsidRPr="00575C6F" w:rsidRDefault="002450D9" w:rsidP="00360FF8">
            <w:pPr>
              <w:suppressAutoHyphens w:val="0"/>
              <w:rPr>
                <w:rFonts w:ascii="Arial" w:eastAsia="Calibri" w:hAnsi="Arial" w:cs="Arial"/>
                <w:szCs w:val="24"/>
                <w:lang w:val="en-ZW"/>
              </w:rPr>
            </w:pPr>
            <w:r w:rsidRPr="002450D9">
              <w:rPr>
                <w:rFonts w:ascii="Arial" w:eastAsia="Calibri" w:hAnsi="Arial" w:cs="Arial"/>
                <w:szCs w:val="24"/>
                <w:lang w:val="en-ZW"/>
              </w:rPr>
              <w:t>Emerald Business Park</w:t>
            </w:r>
          </w:p>
        </w:tc>
      </w:tr>
      <w:tr w:rsidR="00226AB4" w:rsidRPr="007B3D72" w14:paraId="33E3958D" w14:textId="77777777" w:rsidTr="00360FF8">
        <w:trPr>
          <w:trHeight w:val="248"/>
        </w:trPr>
        <w:tc>
          <w:tcPr>
            <w:tcW w:w="3459" w:type="dxa"/>
            <w:shd w:val="clear" w:color="auto" w:fill="auto"/>
          </w:tcPr>
          <w:p w14:paraId="22550D15" w14:textId="77777777" w:rsidR="00226AB4" w:rsidRPr="00575C6F" w:rsidRDefault="00226AB4" w:rsidP="00360FF8">
            <w:pPr>
              <w:suppressAutoHyphens w:val="0"/>
              <w:rPr>
                <w:rFonts w:ascii="Arial" w:eastAsia="Calibri" w:hAnsi="Arial" w:cs="Arial"/>
                <w:szCs w:val="24"/>
                <w:lang w:val="en-ZW"/>
              </w:rPr>
            </w:pPr>
            <w:r w:rsidRPr="00575C6F">
              <w:rPr>
                <w:rFonts w:ascii="Arial" w:eastAsia="Calibri" w:hAnsi="Arial" w:cs="Arial"/>
                <w:szCs w:val="24"/>
                <w:lang w:val="en-ZW"/>
              </w:rPr>
              <w:t>Mount Pleasant</w:t>
            </w:r>
          </w:p>
        </w:tc>
      </w:tr>
      <w:tr w:rsidR="00226AB4" w:rsidRPr="007B3D72" w14:paraId="702C3A0A" w14:textId="77777777" w:rsidTr="00360FF8">
        <w:trPr>
          <w:trHeight w:val="238"/>
        </w:trPr>
        <w:tc>
          <w:tcPr>
            <w:tcW w:w="3459" w:type="dxa"/>
            <w:shd w:val="clear" w:color="auto" w:fill="auto"/>
          </w:tcPr>
          <w:p w14:paraId="3CED2188" w14:textId="77777777" w:rsidR="00226AB4" w:rsidRPr="00575C6F" w:rsidRDefault="006E73B4" w:rsidP="00360FF8">
            <w:pPr>
              <w:suppressAutoHyphens w:val="0"/>
              <w:rPr>
                <w:rFonts w:ascii="Arial" w:eastAsia="Calibri" w:hAnsi="Arial" w:cs="Arial"/>
                <w:b/>
                <w:szCs w:val="24"/>
                <w:u w:val="single"/>
                <w:lang w:val="en-ZW"/>
              </w:rPr>
            </w:pPr>
            <w:r w:rsidRPr="00575C6F">
              <w:rPr>
                <w:rFonts w:ascii="Arial" w:eastAsia="Calibri" w:hAnsi="Arial" w:cs="Arial"/>
                <w:b/>
                <w:szCs w:val="24"/>
                <w:u w:val="single"/>
                <w:lang w:val="en-ZW"/>
              </w:rPr>
              <w:t>Ha</w:t>
            </w:r>
            <w:r w:rsidR="00226AB4" w:rsidRPr="00575C6F">
              <w:rPr>
                <w:rFonts w:ascii="Arial" w:eastAsia="Calibri" w:hAnsi="Arial" w:cs="Arial"/>
                <w:b/>
                <w:szCs w:val="24"/>
                <w:u w:val="single"/>
                <w:lang w:val="en-ZW"/>
              </w:rPr>
              <w:t>rare</w:t>
            </w:r>
          </w:p>
        </w:tc>
      </w:tr>
    </w:tbl>
    <w:p w14:paraId="6BBB9774" w14:textId="77777777" w:rsidR="005960FF" w:rsidRPr="00754D05" w:rsidRDefault="002450D9" w:rsidP="00360FF8">
      <w:pPr>
        <w:numPr>
          <w:ilvl w:val="2"/>
          <w:numId w:val="4"/>
        </w:numPr>
        <w:spacing w:before="120" w:after="120" w:line="276" w:lineRule="auto"/>
        <w:ind w:left="1134" w:hanging="737"/>
        <w:rPr>
          <w:rFonts w:ascii="Arial" w:hAnsi="Arial" w:cs="Arial"/>
          <w:szCs w:val="24"/>
          <w:lang w:val="en-ZW"/>
        </w:rPr>
      </w:pPr>
      <w:r>
        <w:rPr>
          <w:rFonts w:ascii="Arial" w:hAnsi="Arial" w:cs="Arial"/>
          <w:szCs w:val="24"/>
          <w:lang w:val="en-ZW"/>
        </w:rPr>
        <w:t>XXXXXXXXXX</w:t>
      </w:r>
      <w:r w:rsidR="008611CC" w:rsidRPr="00754D05">
        <w:rPr>
          <w:rFonts w:ascii="Arial" w:hAnsi="Arial" w:cs="Arial"/>
          <w:szCs w:val="24"/>
          <w:lang w:val="en-ZW"/>
        </w:rPr>
        <w:t xml:space="preserve"> elects for the purpose of this licence, the following address as its </w:t>
      </w:r>
      <w:proofErr w:type="spellStart"/>
      <w:r w:rsidR="008611CC" w:rsidRPr="00360FF8">
        <w:rPr>
          <w:rFonts w:ascii="Arial" w:hAnsi="Arial" w:cs="Arial"/>
          <w:szCs w:val="24"/>
          <w:lang w:val="en-ZW"/>
        </w:rPr>
        <w:t>domicilium</w:t>
      </w:r>
      <w:proofErr w:type="spellEnd"/>
      <w:r w:rsidR="008611CC" w:rsidRPr="00360FF8">
        <w:rPr>
          <w:rFonts w:ascii="Arial" w:hAnsi="Arial" w:cs="Arial"/>
          <w:szCs w:val="24"/>
          <w:lang w:val="en-ZW"/>
        </w:rPr>
        <w:t xml:space="preserve"> </w:t>
      </w:r>
      <w:proofErr w:type="spellStart"/>
      <w:r w:rsidR="008611CC" w:rsidRPr="00360FF8">
        <w:rPr>
          <w:rFonts w:ascii="Arial" w:hAnsi="Arial" w:cs="Arial"/>
          <w:szCs w:val="24"/>
          <w:lang w:val="en-ZW"/>
        </w:rPr>
        <w:t>citandi</w:t>
      </w:r>
      <w:proofErr w:type="spellEnd"/>
      <w:r w:rsidR="008611CC" w:rsidRPr="00360FF8">
        <w:rPr>
          <w:rFonts w:ascii="Arial" w:hAnsi="Arial" w:cs="Arial"/>
          <w:szCs w:val="24"/>
          <w:lang w:val="en-ZW"/>
        </w:rPr>
        <w:t xml:space="preserve"> et </w:t>
      </w:r>
      <w:proofErr w:type="spellStart"/>
      <w:r w:rsidR="008611CC" w:rsidRPr="00360FF8">
        <w:rPr>
          <w:rFonts w:ascii="Arial" w:hAnsi="Arial" w:cs="Arial"/>
          <w:szCs w:val="24"/>
          <w:lang w:val="en-ZW"/>
        </w:rPr>
        <w:t>executandi</w:t>
      </w:r>
      <w:proofErr w:type="spellEnd"/>
      <w:r w:rsidR="008611CC" w:rsidRPr="00360FF8">
        <w:rPr>
          <w:rFonts w:ascii="Arial" w:hAnsi="Arial" w:cs="Arial"/>
          <w:szCs w:val="24"/>
          <w:lang w:val="en-ZW"/>
        </w:rPr>
        <w:t>:</w:t>
      </w:r>
      <w:r w:rsidR="008611CC" w:rsidRPr="00244219">
        <w:rPr>
          <w:rFonts w:ascii="Arial" w:hAnsi="Arial" w:cs="Arial"/>
          <w:i/>
          <w:szCs w:val="24"/>
          <w:lang w:val="en-ZW"/>
        </w:rPr>
        <w:tab/>
      </w:r>
    </w:p>
    <w:tbl>
      <w:tblPr>
        <w:tblW w:w="0" w:type="auto"/>
        <w:tblInd w:w="2802" w:type="dxa"/>
        <w:tblLook w:val="04A0" w:firstRow="1" w:lastRow="0" w:firstColumn="1" w:lastColumn="0" w:noHBand="0" w:noVBand="1"/>
      </w:tblPr>
      <w:tblGrid>
        <w:gridCol w:w="3490"/>
      </w:tblGrid>
      <w:tr w:rsidR="0074238A" w:rsidRPr="007B3D72" w14:paraId="3215D184" w14:textId="77777777" w:rsidTr="00360FF8">
        <w:trPr>
          <w:trHeight w:val="297"/>
        </w:trPr>
        <w:tc>
          <w:tcPr>
            <w:tcW w:w="3490" w:type="dxa"/>
            <w:shd w:val="clear" w:color="auto" w:fill="auto"/>
          </w:tcPr>
          <w:p w14:paraId="16AE26DE" w14:textId="77777777" w:rsidR="0074238A" w:rsidRPr="00D01801" w:rsidRDefault="0074238A" w:rsidP="00360FF8">
            <w:pPr>
              <w:suppressAutoHyphens w:val="0"/>
              <w:spacing w:line="276" w:lineRule="auto"/>
              <w:rPr>
                <w:rFonts w:ascii="Arial" w:eastAsia="Calibri" w:hAnsi="Arial" w:cs="Arial"/>
                <w:color w:val="FF0000"/>
                <w:sz w:val="22"/>
                <w:szCs w:val="24"/>
                <w:lang w:val="en-ZW"/>
              </w:rPr>
            </w:pPr>
          </w:p>
        </w:tc>
      </w:tr>
      <w:tr w:rsidR="0074238A" w:rsidRPr="007B3D72" w14:paraId="27E19B62" w14:textId="77777777" w:rsidTr="00360FF8">
        <w:trPr>
          <w:trHeight w:val="306"/>
        </w:trPr>
        <w:tc>
          <w:tcPr>
            <w:tcW w:w="3490" w:type="dxa"/>
            <w:shd w:val="clear" w:color="auto" w:fill="auto"/>
          </w:tcPr>
          <w:p w14:paraId="0A1377A5" w14:textId="77777777" w:rsidR="0074238A" w:rsidRPr="00D01801" w:rsidRDefault="0074238A" w:rsidP="00360FF8">
            <w:pPr>
              <w:suppressAutoHyphens w:val="0"/>
              <w:spacing w:line="276" w:lineRule="auto"/>
              <w:rPr>
                <w:rFonts w:ascii="Arial" w:eastAsia="Calibri" w:hAnsi="Arial" w:cs="Arial"/>
                <w:color w:val="FF0000"/>
                <w:sz w:val="22"/>
                <w:szCs w:val="24"/>
                <w:lang w:val="en-ZW"/>
              </w:rPr>
            </w:pPr>
          </w:p>
        </w:tc>
      </w:tr>
      <w:tr w:rsidR="0074238A" w:rsidRPr="007B3D72" w14:paraId="0A51CEEA" w14:textId="77777777" w:rsidTr="00360FF8">
        <w:trPr>
          <w:trHeight w:val="297"/>
        </w:trPr>
        <w:tc>
          <w:tcPr>
            <w:tcW w:w="3490" w:type="dxa"/>
            <w:shd w:val="clear" w:color="auto" w:fill="auto"/>
          </w:tcPr>
          <w:p w14:paraId="1512B90C" w14:textId="77777777" w:rsidR="0074238A" w:rsidRPr="00D01801" w:rsidRDefault="0074238A" w:rsidP="00360FF8">
            <w:pPr>
              <w:suppressAutoHyphens w:val="0"/>
              <w:spacing w:line="276" w:lineRule="auto"/>
              <w:rPr>
                <w:rFonts w:ascii="Arial" w:eastAsia="Calibri" w:hAnsi="Arial" w:cs="Arial"/>
                <w:color w:val="FF0000"/>
                <w:sz w:val="22"/>
                <w:szCs w:val="24"/>
                <w:lang w:val="en-ZW"/>
              </w:rPr>
            </w:pPr>
          </w:p>
        </w:tc>
      </w:tr>
    </w:tbl>
    <w:p w14:paraId="7F7B9A68" w14:textId="77777777" w:rsidR="008611CC" w:rsidRPr="00754D05" w:rsidRDefault="008611CC" w:rsidP="00360FF8">
      <w:pPr>
        <w:numPr>
          <w:ilvl w:val="2"/>
          <w:numId w:val="4"/>
        </w:numPr>
        <w:spacing w:before="120" w:after="120" w:line="276" w:lineRule="auto"/>
        <w:ind w:left="1134" w:hanging="737"/>
        <w:rPr>
          <w:rFonts w:ascii="Arial" w:hAnsi="Arial" w:cs="Arial"/>
          <w:szCs w:val="24"/>
          <w:lang w:val="en-ZW"/>
        </w:rPr>
      </w:pPr>
      <w:r w:rsidRPr="00754D05">
        <w:rPr>
          <w:rFonts w:ascii="Arial" w:hAnsi="Arial" w:cs="Arial"/>
          <w:szCs w:val="24"/>
          <w:lang w:val="en-ZW"/>
        </w:rPr>
        <w:t xml:space="preserve">Either party shall give fourteen (14) days written notice of change of address. </w:t>
      </w:r>
    </w:p>
    <w:p w14:paraId="43DF78D9" w14:textId="77777777" w:rsidR="008611CC" w:rsidRPr="00754D05" w:rsidRDefault="008611CC" w:rsidP="00360FF8">
      <w:pPr>
        <w:pStyle w:val="Heading2"/>
        <w:numPr>
          <w:ilvl w:val="1"/>
          <w:numId w:val="4"/>
        </w:numPr>
        <w:spacing w:after="120" w:line="276" w:lineRule="auto"/>
        <w:ind w:left="851" w:hanging="567"/>
        <w:rPr>
          <w:rFonts w:ascii="Arial" w:hAnsi="Arial" w:cs="Arial"/>
          <w:sz w:val="24"/>
          <w:szCs w:val="24"/>
          <w:lang w:val="en-ZW"/>
        </w:rPr>
      </w:pPr>
      <w:bookmarkStart w:id="34" w:name="_Toc77694812"/>
      <w:bookmarkStart w:id="35" w:name="__RefHeading__37_800918030"/>
      <w:r w:rsidRPr="00754D05">
        <w:rPr>
          <w:rFonts w:ascii="Arial" w:hAnsi="Arial" w:cs="Arial"/>
          <w:sz w:val="24"/>
          <w:szCs w:val="24"/>
          <w:lang w:val="en-ZW"/>
        </w:rPr>
        <w:t>Notices and Correspondence</w:t>
      </w:r>
      <w:r w:rsidR="00A14CCD">
        <w:rPr>
          <w:rFonts w:ascii="Arial" w:hAnsi="Arial" w:cs="Arial"/>
          <w:sz w:val="24"/>
          <w:szCs w:val="24"/>
          <w:lang w:val="en-ZW"/>
        </w:rPr>
        <w:t>s</w:t>
      </w:r>
      <w:bookmarkEnd w:id="34"/>
    </w:p>
    <w:p w14:paraId="6F2BFA6A" w14:textId="77777777" w:rsidR="008611CC" w:rsidRDefault="008611CC" w:rsidP="00360FF8">
      <w:pPr>
        <w:numPr>
          <w:ilvl w:val="2"/>
          <w:numId w:val="4"/>
        </w:numPr>
        <w:spacing w:before="120" w:after="120" w:line="276" w:lineRule="auto"/>
        <w:ind w:left="1134" w:hanging="737"/>
        <w:rPr>
          <w:rFonts w:ascii="Arial" w:hAnsi="Arial" w:cs="Arial"/>
          <w:szCs w:val="24"/>
          <w:lang w:val="en-ZW"/>
        </w:rPr>
      </w:pPr>
      <w:r w:rsidRPr="009017A6">
        <w:rPr>
          <w:rFonts w:ascii="Arial" w:hAnsi="Arial" w:cs="Arial"/>
          <w:szCs w:val="24"/>
          <w:lang w:val="en-ZW"/>
        </w:rPr>
        <w:t xml:space="preserve">All Notices and correspondences shall be in writing and addressed to the </w:t>
      </w:r>
      <w:r w:rsidRPr="00360FF8">
        <w:rPr>
          <w:rFonts w:ascii="Arial" w:hAnsi="Arial" w:cs="Arial"/>
          <w:b/>
          <w:szCs w:val="24"/>
          <w:lang w:val="en-ZW"/>
        </w:rPr>
        <w:t>Director</w:t>
      </w:r>
      <w:r w:rsidR="00226AB4">
        <w:rPr>
          <w:rFonts w:ascii="Arial" w:hAnsi="Arial" w:cs="Arial"/>
          <w:b/>
          <w:szCs w:val="24"/>
          <w:lang w:val="en-ZW"/>
        </w:rPr>
        <w:t xml:space="preserve"> </w:t>
      </w:r>
      <w:r w:rsidRPr="00360FF8">
        <w:rPr>
          <w:rFonts w:ascii="Arial" w:hAnsi="Arial" w:cs="Arial"/>
          <w:b/>
          <w:szCs w:val="24"/>
          <w:lang w:val="en-ZW"/>
        </w:rPr>
        <w:t>General</w:t>
      </w:r>
      <w:r w:rsidR="00DC6592">
        <w:rPr>
          <w:rFonts w:ascii="Arial" w:hAnsi="Arial" w:cs="Arial"/>
          <w:szCs w:val="24"/>
          <w:lang w:val="en-ZW"/>
        </w:rPr>
        <w:t>,</w:t>
      </w:r>
      <w:r w:rsidRPr="009017A6">
        <w:rPr>
          <w:rFonts w:ascii="Arial" w:hAnsi="Arial" w:cs="Arial"/>
          <w:szCs w:val="24"/>
          <w:lang w:val="en-ZW"/>
        </w:rPr>
        <w:t xml:space="preserve"> for </w:t>
      </w:r>
      <w:r w:rsidRPr="00360FF8">
        <w:rPr>
          <w:rFonts w:ascii="Arial" w:hAnsi="Arial" w:cs="Arial"/>
          <w:szCs w:val="24"/>
          <w:lang w:val="en-ZW"/>
        </w:rPr>
        <w:t>POTRAZ</w:t>
      </w:r>
      <w:r w:rsidRPr="009017A6">
        <w:rPr>
          <w:rFonts w:ascii="Arial" w:hAnsi="Arial" w:cs="Arial"/>
          <w:szCs w:val="24"/>
          <w:lang w:val="en-ZW"/>
        </w:rPr>
        <w:t xml:space="preserve"> and to the </w:t>
      </w:r>
      <w:r w:rsidR="0074238A" w:rsidRPr="00360FF8">
        <w:rPr>
          <w:rFonts w:ascii="Arial" w:hAnsi="Arial" w:cs="Arial"/>
          <w:b/>
          <w:szCs w:val="24"/>
          <w:lang w:val="en-ZW"/>
        </w:rPr>
        <w:t>Managing Director</w:t>
      </w:r>
      <w:r w:rsidR="00DC6592" w:rsidRPr="00360FF8">
        <w:rPr>
          <w:rFonts w:ascii="Arial" w:hAnsi="Arial" w:cs="Arial"/>
          <w:b/>
          <w:szCs w:val="24"/>
          <w:lang w:val="en-ZW"/>
        </w:rPr>
        <w:t>,</w:t>
      </w:r>
      <w:r w:rsidR="002C0E2A">
        <w:rPr>
          <w:rFonts w:ascii="Arial" w:hAnsi="Arial" w:cs="Arial"/>
          <w:szCs w:val="24"/>
          <w:lang w:val="en-ZW"/>
        </w:rPr>
        <w:t xml:space="preserve"> </w:t>
      </w:r>
      <w:r w:rsidRPr="009017A6">
        <w:rPr>
          <w:rFonts w:ascii="Arial" w:hAnsi="Arial" w:cs="Arial"/>
          <w:szCs w:val="24"/>
          <w:lang w:val="en-ZW"/>
        </w:rPr>
        <w:t xml:space="preserve">for </w:t>
      </w:r>
      <w:r w:rsidR="002450D9">
        <w:rPr>
          <w:rFonts w:ascii="Arial" w:hAnsi="Arial" w:cs="Arial"/>
          <w:szCs w:val="24"/>
          <w:lang w:val="en-ZW"/>
        </w:rPr>
        <w:t>XXXXXXXXX</w:t>
      </w:r>
      <w:r w:rsidR="00DC6592" w:rsidRPr="00DF4362">
        <w:rPr>
          <w:rFonts w:ascii="Arial" w:hAnsi="Arial" w:cs="Arial"/>
          <w:szCs w:val="24"/>
          <w:lang w:val="en-ZW"/>
        </w:rPr>
        <w:t>,</w:t>
      </w:r>
      <w:r w:rsidRPr="00754D05">
        <w:rPr>
          <w:rFonts w:ascii="Arial" w:hAnsi="Arial" w:cs="Arial"/>
          <w:szCs w:val="24"/>
          <w:lang w:val="en-ZW"/>
        </w:rPr>
        <w:t xml:space="preserve"> at the above addresses</w:t>
      </w:r>
      <w:r w:rsidR="00DC6592">
        <w:rPr>
          <w:rFonts w:ascii="Arial" w:hAnsi="Arial" w:cs="Arial"/>
          <w:szCs w:val="24"/>
          <w:lang w:val="en-ZW"/>
        </w:rPr>
        <w:t xml:space="preserve"> </w:t>
      </w:r>
      <w:r w:rsidRPr="00754D05">
        <w:rPr>
          <w:rFonts w:ascii="Arial" w:hAnsi="Arial" w:cs="Arial"/>
          <w:szCs w:val="24"/>
          <w:lang w:val="en-ZW"/>
        </w:rPr>
        <w:t>respectively</w:t>
      </w:r>
      <w:r w:rsidR="00DC6592">
        <w:rPr>
          <w:rFonts w:ascii="Arial" w:hAnsi="Arial" w:cs="Arial"/>
          <w:szCs w:val="24"/>
          <w:lang w:val="en-ZW"/>
        </w:rPr>
        <w:t>,</w:t>
      </w:r>
      <w:r w:rsidR="00AC2737">
        <w:rPr>
          <w:rFonts w:ascii="Arial" w:hAnsi="Arial" w:cs="Arial"/>
          <w:szCs w:val="24"/>
          <w:lang w:val="en-ZW"/>
        </w:rPr>
        <w:t xml:space="preserve"> or at </w:t>
      </w:r>
      <w:r w:rsidRPr="00754D05">
        <w:rPr>
          <w:rFonts w:ascii="Arial" w:hAnsi="Arial" w:cs="Arial"/>
          <w:szCs w:val="24"/>
          <w:lang w:val="en-ZW"/>
        </w:rPr>
        <w:t>the following Postal Addresses:</w:t>
      </w:r>
    </w:p>
    <w:tbl>
      <w:tblPr>
        <w:tblW w:w="8222" w:type="dxa"/>
        <w:tblInd w:w="1384" w:type="dxa"/>
        <w:tblLook w:val="04A0" w:firstRow="1" w:lastRow="0" w:firstColumn="1" w:lastColumn="0" w:noHBand="0" w:noVBand="1"/>
      </w:tblPr>
      <w:tblGrid>
        <w:gridCol w:w="3402"/>
        <w:gridCol w:w="4820"/>
      </w:tblGrid>
      <w:tr w:rsidR="00491C60" w:rsidRPr="00491C60" w14:paraId="2A61F592" w14:textId="77777777" w:rsidTr="00ED1EF9">
        <w:tc>
          <w:tcPr>
            <w:tcW w:w="3402" w:type="dxa"/>
            <w:shd w:val="clear" w:color="auto" w:fill="auto"/>
          </w:tcPr>
          <w:p w14:paraId="0532AFB2" w14:textId="77777777" w:rsidR="00491C60" w:rsidRPr="00575C6F" w:rsidRDefault="00491C60" w:rsidP="00360FF8">
            <w:pPr>
              <w:suppressAutoHyphens w:val="0"/>
              <w:spacing w:line="276" w:lineRule="auto"/>
              <w:rPr>
                <w:rFonts w:ascii="Arial" w:eastAsia="Calibri" w:hAnsi="Arial" w:cs="Arial"/>
                <w:b/>
                <w:sz w:val="22"/>
                <w:szCs w:val="24"/>
                <w:u w:val="single"/>
                <w:lang w:val="en-ZW"/>
              </w:rPr>
            </w:pPr>
            <w:r w:rsidRPr="00575C6F">
              <w:rPr>
                <w:rFonts w:ascii="Arial" w:eastAsia="Calibri" w:hAnsi="Arial" w:cs="Arial"/>
                <w:b/>
                <w:szCs w:val="24"/>
                <w:u w:val="single"/>
                <w:lang w:val="en-ZW"/>
              </w:rPr>
              <w:lastRenderedPageBreak/>
              <w:t>For  POTRAZ</w:t>
            </w:r>
          </w:p>
        </w:tc>
        <w:tc>
          <w:tcPr>
            <w:tcW w:w="4820" w:type="dxa"/>
            <w:shd w:val="clear" w:color="auto" w:fill="auto"/>
          </w:tcPr>
          <w:p w14:paraId="048AE475" w14:textId="77777777" w:rsidR="0074238A" w:rsidRPr="00575C6F" w:rsidRDefault="00491C60" w:rsidP="00360FF8">
            <w:pPr>
              <w:suppressAutoHyphens w:val="0"/>
              <w:spacing w:line="276" w:lineRule="auto"/>
              <w:rPr>
                <w:rFonts w:ascii="Arial" w:eastAsia="Calibri" w:hAnsi="Arial" w:cs="Arial"/>
                <w:b/>
                <w:szCs w:val="24"/>
                <w:u w:val="single"/>
                <w:lang w:val="en-ZW"/>
              </w:rPr>
            </w:pPr>
            <w:r w:rsidRPr="00575C6F">
              <w:rPr>
                <w:rFonts w:ascii="Arial" w:eastAsia="Calibri" w:hAnsi="Arial" w:cs="Arial"/>
                <w:b/>
                <w:szCs w:val="24"/>
                <w:u w:val="single"/>
                <w:lang w:val="en-ZW"/>
              </w:rPr>
              <w:t xml:space="preserve">For </w:t>
            </w:r>
            <w:r w:rsidR="002450D9">
              <w:rPr>
                <w:rFonts w:ascii="Arial" w:eastAsia="Calibri" w:hAnsi="Arial" w:cs="Arial"/>
                <w:b/>
                <w:szCs w:val="24"/>
                <w:u w:val="single"/>
                <w:lang w:val="en-ZW"/>
              </w:rPr>
              <w:t>XXXXXXXXXXXXXX</w:t>
            </w:r>
          </w:p>
          <w:p w14:paraId="5F6B1719" w14:textId="77777777" w:rsidR="00491C60" w:rsidRPr="00575C6F" w:rsidRDefault="00491C60" w:rsidP="00360FF8">
            <w:pPr>
              <w:suppressAutoHyphens w:val="0"/>
              <w:spacing w:line="276" w:lineRule="auto"/>
              <w:rPr>
                <w:rFonts w:ascii="Arial" w:eastAsia="Calibri" w:hAnsi="Arial" w:cs="Arial"/>
                <w:b/>
                <w:sz w:val="22"/>
                <w:szCs w:val="24"/>
                <w:u w:val="single"/>
                <w:lang w:val="en-ZW"/>
              </w:rPr>
            </w:pPr>
          </w:p>
        </w:tc>
      </w:tr>
      <w:tr w:rsidR="00ED1EF9" w:rsidRPr="00491C60" w14:paraId="48C2E87D" w14:textId="77777777" w:rsidTr="00ED1EF9">
        <w:tc>
          <w:tcPr>
            <w:tcW w:w="3402" w:type="dxa"/>
            <w:shd w:val="clear" w:color="auto" w:fill="auto"/>
          </w:tcPr>
          <w:p w14:paraId="0B16B391" w14:textId="77777777" w:rsidR="00ED1EF9" w:rsidRDefault="002450D9" w:rsidP="002450D9">
            <w:pPr>
              <w:suppressAutoHyphens w:val="0"/>
              <w:spacing w:line="276" w:lineRule="auto"/>
              <w:rPr>
                <w:rFonts w:ascii="Arial" w:eastAsia="Calibri" w:hAnsi="Arial" w:cs="Arial"/>
                <w:szCs w:val="24"/>
                <w:lang w:val="en-ZW"/>
              </w:rPr>
            </w:pPr>
            <w:r>
              <w:rPr>
                <w:rFonts w:ascii="Arial" w:eastAsia="Calibri" w:hAnsi="Arial" w:cs="Arial"/>
                <w:szCs w:val="24"/>
                <w:lang w:val="en-ZW"/>
              </w:rPr>
              <w:t xml:space="preserve">1008 Endeavour Close </w:t>
            </w:r>
          </w:p>
          <w:p w14:paraId="00F366C5" w14:textId="77777777" w:rsidR="002450D9" w:rsidRPr="00360FF8" w:rsidRDefault="002450D9" w:rsidP="002450D9">
            <w:pPr>
              <w:suppressAutoHyphens w:val="0"/>
              <w:spacing w:line="276" w:lineRule="auto"/>
              <w:rPr>
                <w:rFonts w:ascii="Arial" w:eastAsia="Calibri" w:hAnsi="Arial" w:cs="Arial"/>
                <w:szCs w:val="24"/>
                <w:lang w:val="en-ZW"/>
              </w:rPr>
            </w:pPr>
            <w:r>
              <w:rPr>
                <w:rFonts w:ascii="Arial" w:eastAsia="Calibri" w:hAnsi="Arial" w:cs="Arial"/>
                <w:szCs w:val="24"/>
                <w:lang w:val="en-ZW"/>
              </w:rPr>
              <w:t>Mt Pleasant Business Park</w:t>
            </w:r>
          </w:p>
        </w:tc>
        <w:tc>
          <w:tcPr>
            <w:tcW w:w="4820" w:type="dxa"/>
            <w:shd w:val="clear" w:color="auto" w:fill="auto"/>
          </w:tcPr>
          <w:p w14:paraId="14BA43AC" w14:textId="77777777" w:rsidR="00ED1EF9" w:rsidRPr="00360FF8" w:rsidRDefault="00ED1EF9" w:rsidP="00ED1EF9">
            <w:pPr>
              <w:suppressAutoHyphens w:val="0"/>
              <w:spacing w:line="276" w:lineRule="auto"/>
              <w:rPr>
                <w:rFonts w:ascii="Arial" w:eastAsia="Calibri" w:hAnsi="Arial" w:cs="Arial"/>
                <w:sz w:val="22"/>
                <w:szCs w:val="24"/>
                <w:lang w:val="en-ZW"/>
              </w:rPr>
            </w:pPr>
          </w:p>
        </w:tc>
      </w:tr>
      <w:tr w:rsidR="00ED1EF9" w:rsidRPr="00491C60" w14:paraId="62CEEE81" w14:textId="77777777" w:rsidTr="00ED1EF9">
        <w:tc>
          <w:tcPr>
            <w:tcW w:w="3402" w:type="dxa"/>
            <w:shd w:val="clear" w:color="auto" w:fill="auto"/>
          </w:tcPr>
          <w:p w14:paraId="785DE1EE" w14:textId="77777777" w:rsidR="00ED1EF9" w:rsidRPr="00360FF8" w:rsidRDefault="00ED1EF9" w:rsidP="00360FF8">
            <w:pPr>
              <w:suppressAutoHyphens w:val="0"/>
              <w:spacing w:line="276" w:lineRule="auto"/>
              <w:rPr>
                <w:rFonts w:ascii="Arial" w:eastAsia="Calibri" w:hAnsi="Arial" w:cs="Arial"/>
                <w:sz w:val="22"/>
                <w:szCs w:val="24"/>
                <w:lang w:val="en-ZW"/>
              </w:rPr>
            </w:pPr>
            <w:r w:rsidRPr="00360FF8">
              <w:rPr>
                <w:rFonts w:ascii="Arial" w:eastAsia="Calibri" w:hAnsi="Arial" w:cs="Arial"/>
                <w:szCs w:val="24"/>
                <w:lang w:val="en-ZW"/>
              </w:rPr>
              <w:t>P.O. Box MP 843</w:t>
            </w:r>
          </w:p>
        </w:tc>
        <w:tc>
          <w:tcPr>
            <w:tcW w:w="4820" w:type="dxa"/>
            <w:shd w:val="clear" w:color="auto" w:fill="auto"/>
          </w:tcPr>
          <w:p w14:paraId="44B159CD" w14:textId="77777777" w:rsidR="00ED1EF9" w:rsidRPr="00360FF8" w:rsidRDefault="00ED1EF9" w:rsidP="002450D9">
            <w:pPr>
              <w:suppressAutoHyphens w:val="0"/>
              <w:spacing w:line="276" w:lineRule="auto"/>
              <w:rPr>
                <w:rFonts w:ascii="Arial" w:eastAsia="Calibri" w:hAnsi="Arial" w:cs="Arial"/>
                <w:sz w:val="22"/>
                <w:szCs w:val="24"/>
                <w:lang w:val="en-ZW"/>
              </w:rPr>
            </w:pPr>
          </w:p>
        </w:tc>
      </w:tr>
      <w:tr w:rsidR="00ED1EF9" w:rsidRPr="00491C60" w14:paraId="0C7C53A2" w14:textId="77777777" w:rsidTr="00ED1EF9">
        <w:tc>
          <w:tcPr>
            <w:tcW w:w="3402" w:type="dxa"/>
            <w:shd w:val="clear" w:color="auto" w:fill="auto"/>
          </w:tcPr>
          <w:p w14:paraId="37A0AD52" w14:textId="77777777" w:rsidR="00ED1EF9" w:rsidRPr="00360FF8" w:rsidRDefault="00ED1EF9" w:rsidP="00360FF8">
            <w:pPr>
              <w:suppressAutoHyphens w:val="0"/>
              <w:spacing w:line="276" w:lineRule="auto"/>
              <w:rPr>
                <w:rFonts w:ascii="Arial" w:eastAsia="Calibri" w:hAnsi="Arial" w:cs="Arial"/>
                <w:sz w:val="22"/>
                <w:szCs w:val="24"/>
                <w:lang w:val="en-ZW"/>
              </w:rPr>
            </w:pPr>
            <w:r w:rsidRPr="00360FF8">
              <w:rPr>
                <w:rFonts w:ascii="Arial" w:eastAsia="Calibri" w:hAnsi="Arial" w:cs="Arial"/>
                <w:szCs w:val="24"/>
                <w:lang w:val="en-ZW"/>
              </w:rPr>
              <w:t xml:space="preserve">Mt. Pleasant </w:t>
            </w:r>
          </w:p>
        </w:tc>
        <w:tc>
          <w:tcPr>
            <w:tcW w:w="4820" w:type="dxa"/>
            <w:shd w:val="clear" w:color="auto" w:fill="auto"/>
          </w:tcPr>
          <w:p w14:paraId="2A25F031" w14:textId="77777777" w:rsidR="00ED1EF9" w:rsidRPr="00360FF8" w:rsidRDefault="00ED1EF9" w:rsidP="002450D9">
            <w:pPr>
              <w:suppressAutoHyphens w:val="0"/>
              <w:spacing w:line="276" w:lineRule="auto"/>
              <w:rPr>
                <w:rFonts w:ascii="Arial" w:eastAsia="Calibri" w:hAnsi="Arial" w:cs="Arial"/>
                <w:sz w:val="22"/>
                <w:szCs w:val="24"/>
                <w:lang w:val="en-ZW"/>
              </w:rPr>
            </w:pPr>
          </w:p>
        </w:tc>
      </w:tr>
      <w:tr w:rsidR="00ED1EF9" w:rsidRPr="00491C60" w14:paraId="0250ADE4" w14:textId="77777777" w:rsidTr="00ED1EF9">
        <w:tc>
          <w:tcPr>
            <w:tcW w:w="3402" w:type="dxa"/>
            <w:shd w:val="clear" w:color="auto" w:fill="auto"/>
          </w:tcPr>
          <w:p w14:paraId="18A11A70" w14:textId="77777777" w:rsidR="00ED1EF9" w:rsidRPr="00360FF8" w:rsidRDefault="00ED1EF9" w:rsidP="00360FF8">
            <w:pPr>
              <w:suppressAutoHyphens w:val="0"/>
              <w:spacing w:line="276" w:lineRule="auto"/>
              <w:rPr>
                <w:rFonts w:ascii="Arial" w:eastAsia="Calibri" w:hAnsi="Arial" w:cs="Arial"/>
                <w:sz w:val="22"/>
                <w:szCs w:val="24"/>
                <w:lang w:val="en-ZW"/>
              </w:rPr>
            </w:pPr>
            <w:r w:rsidRPr="00360FF8">
              <w:rPr>
                <w:rFonts w:ascii="Arial" w:eastAsia="Calibri" w:hAnsi="Arial" w:cs="Arial"/>
                <w:b/>
                <w:szCs w:val="24"/>
                <w:u w:val="single"/>
                <w:lang w:val="en-ZW"/>
              </w:rPr>
              <w:t>Harare</w:t>
            </w:r>
          </w:p>
        </w:tc>
        <w:tc>
          <w:tcPr>
            <w:tcW w:w="4820" w:type="dxa"/>
            <w:shd w:val="clear" w:color="auto" w:fill="auto"/>
          </w:tcPr>
          <w:p w14:paraId="777FF115" w14:textId="77777777" w:rsidR="00ED1EF9" w:rsidRPr="00360FF8" w:rsidRDefault="00ED1EF9" w:rsidP="002450D9">
            <w:pPr>
              <w:suppressAutoHyphens w:val="0"/>
              <w:spacing w:line="276" w:lineRule="auto"/>
              <w:rPr>
                <w:rFonts w:ascii="Arial" w:eastAsia="Calibri" w:hAnsi="Arial" w:cs="Arial"/>
                <w:sz w:val="22"/>
                <w:szCs w:val="24"/>
                <w:lang w:val="en-ZW"/>
              </w:rPr>
            </w:pPr>
          </w:p>
        </w:tc>
      </w:tr>
    </w:tbl>
    <w:p w14:paraId="6C2BAFA9" w14:textId="77777777" w:rsidR="008611CC" w:rsidRPr="00754D05" w:rsidRDefault="00122BB4" w:rsidP="0074085D">
      <w:pPr>
        <w:pStyle w:val="Heading1"/>
        <w:numPr>
          <w:ilvl w:val="0"/>
          <w:numId w:val="4"/>
        </w:numPr>
        <w:rPr>
          <w:rFonts w:ascii="Arial" w:hAnsi="Arial" w:cs="Arial"/>
          <w:sz w:val="24"/>
          <w:szCs w:val="24"/>
          <w:lang w:val="en-ZW"/>
        </w:rPr>
      </w:pPr>
      <w:bookmarkStart w:id="36" w:name="_Toc390945206"/>
      <w:bookmarkStart w:id="37" w:name="_Toc391966239"/>
      <w:bookmarkStart w:id="38" w:name="_Toc391966385"/>
      <w:bookmarkStart w:id="39" w:name="_Toc391966465"/>
      <w:bookmarkStart w:id="40" w:name="_Toc391966552"/>
      <w:bookmarkStart w:id="41" w:name="_Toc77694813"/>
      <w:bookmarkStart w:id="42" w:name="__RefHeading__39_800918030"/>
      <w:bookmarkEnd w:id="36"/>
      <w:bookmarkEnd w:id="37"/>
      <w:bookmarkEnd w:id="38"/>
      <w:bookmarkEnd w:id="39"/>
      <w:bookmarkEnd w:id="40"/>
      <w:r w:rsidRPr="00754D05">
        <w:rPr>
          <w:rFonts w:ascii="Arial" w:hAnsi="Arial" w:cs="Arial"/>
          <w:sz w:val="24"/>
          <w:szCs w:val="24"/>
        </w:rPr>
        <w:t>COMMENCEMENT AND PERIOD OF LICENCE</w:t>
      </w:r>
      <w:bookmarkEnd w:id="30"/>
      <w:bookmarkEnd w:id="41"/>
    </w:p>
    <w:p w14:paraId="62FECA33" w14:textId="585BFAAE" w:rsidR="008611CC" w:rsidRDefault="008611CC" w:rsidP="00A14CCD">
      <w:pPr>
        <w:numPr>
          <w:ilvl w:val="1"/>
          <w:numId w:val="4"/>
        </w:numPr>
        <w:spacing w:before="120" w:after="120" w:line="276" w:lineRule="auto"/>
        <w:rPr>
          <w:rFonts w:ascii="Arial" w:hAnsi="Arial" w:cs="Arial"/>
          <w:szCs w:val="24"/>
          <w:lang w:val="en-ZW"/>
        </w:rPr>
      </w:pPr>
      <w:r w:rsidRPr="009017A6">
        <w:rPr>
          <w:rFonts w:ascii="Arial" w:hAnsi="Arial" w:cs="Arial"/>
          <w:szCs w:val="24"/>
          <w:lang w:val="en-ZW"/>
        </w:rPr>
        <w:t>Notwithstanding the date of signing of this licence document, the commencement date of the licence shall b</w:t>
      </w:r>
      <w:r w:rsidRPr="0051235D">
        <w:rPr>
          <w:rFonts w:ascii="Arial" w:hAnsi="Arial" w:cs="Arial"/>
          <w:szCs w:val="24"/>
          <w:lang w:val="en-ZW"/>
        </w:rPr>
        <w:t xml:space="preserve">e </w:t>
      </w:r>
      <w:r w:rsidR="002450D9">
        <w:rPr>
          <w:rFonts w:ascii="Arial" w:hAnsi="Arial" w:cs="Arial"/>
          <w:b/>
          <w:szCs w:val="24"/>
          <w:u w:val="single"/>
          <w:lang w:val="en-ZW"/>
        </w:rPr>
        <w:t>xx</w:t>
      </w:r>
      <w:r w:rsidR="00474996" w:rsidRPr="00360FF8">
        <w:rPr>
          <w:rFonts w:ascii="Arial" w:hAnsi="Arial" w:cs="Arial"/>
          <w:b/>
          <w:szCs w:val="24"/>
          <w:u w:val="single"/>
          <w:lang w:val="en-ZW"/>
        </w:rPr>
        <w:t xml:space="preserve"> </w:t>
      </w:r>
      <w:r w:rsidR="002450D9">
        <w:rPr>
          <w:rFonts w:ascii="Arial" w:hAnsi="Arial" w:cs="Arial"/>
          <w:b/>
          <w:szCs w:val="24"/>
          <w:u w:val="single"/>
          <w:lang w:val="en-ZW"/>
        </w:rPr>
        <w:t>Ju</w:t>
      </w:r>
      <w:r w:rsidR="00C459F7">
        <w:rPr>
          <w:rFonts w:ascii="Arial" w:hAnsi="Arial" w:cs="Arial"/>
          <w:b/>
          <w:szCs w:val="24"/>
          <w:u w:val="single"/>
          <w:lang w:val="en-ZW"/>
        </w:rPr>
        <w:t>ly</w:t>
      </w:r>
      <w:r w:rsidR="002450D9">
        <w:rPr>
          <w:rFonts w:ascii="Arial" w:hAnsi="Arial" w:cs="Arial"/>
          <w:b/>
          <w:szCs w:val="24"/>
          <w:u w:val="single"/>
          <w:lang w:val="en-ZW"/>
        </w:rPr>
        <w:t xml:space="preserve"> </w:t>
      </w:r>
      <w:r w:rsidR="00207D0C" w:rsidRPr="00360FF8">
        <w:rPr>
          <w:rFonts w:ascii="Arial" w:hAnsi="Arial" w:cs="Arial"/>
          <w:b/>
          <w:szCs w:val="24"/>
          <w:u w:val="single"/>
          <w:lang w:val="en-ZW"/>
        </w:rPr>
        <w:t>2</w:t>
      </w:r>
      <w:r w:rsidRPr="00360FF8">
        <w:rPr>
          <w:rFonts w:ascii="Arial" w:hAnsi="Arial" w:cs="Arial"/>
          <w:b/>
          <w:szCs w:val="24"/>
          <w:u w:val="single"/>
          <w:lang w:val="en-ZW"/>
        </w:rPr>
        <w:t>0</w:t>
      </w:r>
      <w:r w:rsidR="002450D9">
        <w:rPr>
          <w:rFonts w:ascii="Arial" w:hAnsi="Arial" w:cs="Arial"/>
          <w:b/>
          <w:szCs w:val="24"/>
          <w:u w:val="single"/>
          <w:lang w:val="en-ZW"/>
        </w:rPr>
        <w:t>2</w:t>
      </w:r>
      <w:r w:rsidR="00861393">
        <w:rPr>
          <w:rFonts w:ascii="Arial" w:hAnsi="Arial" w:cs="Arial"/>
          <w:b/>
          <w:szCs w:val="24"/>
          <w:u w:val="single"/>
          <w:lang w:val="en-ZW"/>
        </w:rPr>
        <w:t>2</w:t>
      </w:r>
      <w:r w:rsidRPr="00360FF8">
        <w:rPr>
          <w:rFonts w:ascii="Arial" w:hAnsi="Arial" w:cs="Arial"/>
          <w:b/>
          <w:szCs w:val="24"/>
          <w:u w:val="single"/>
          <w:lang w:val="en-ZW"/>
        </w:rPr>
        <w:t>.</w:t>
      </w:r>
    </w:p>
    <w:p w14:paraId="639FF558" w14:textId="77777777" w:rsidR="008B7D7C" w:rsidRDefault="008611CC" w:rsidP="00A14CCD">
      <w:pPr>
        <w:numPr>
          <w:ilvl w:val="1"/>
          <w:numId w:val="4"/>
        </w:numPr>
        <w:spacing w:before="120" w:after="120" w:line="276" w:lineRule="auto"/>
        <w:rPr>
          <w:rFonts w:ascii="Arial" w:hAnsi="Arial" w:cs="Arial"/>
          <w:szCs w:val="24"/>
          <w:lang w:val="en-ZW"/>
        </w:rPr>
      </w:pPr>
      <w:r w:rsidRPr="0051235D">
        <w:rPr>
          <w:rFonts w:ascii="Arial" w:hAnsi="Arial" w:cs="Arial"/>
          <w:szCs w:val="24"/>
          <w:lang w:val="en-ZW"/>
        </w:rPr>
        <w:t xml:space="preserve">This licence shall be valid for a period of </w:t>
      </w:r>
      <w:r w:rsidR="002450D9">
        <w:rPr>
          <w:rFonts w:ascii="Arial" w:hAnsi="Arial" w:cs="Arial"/>
          <w:szCs w:val="24"/>
          <w:lang w:val="en-ZW"/>
        </w:rPr>
        <w:t xml:space="preserve">twenty </w:t>
      </w:r>
      <w:r w:rsidRPr="00360FF8">
        <w:rPr>
          <w:rFonts w:ascii="Arial" w:hAnsi="Arial" w:cs="Arial"/>
          <w:szCs w:val="24"/>
          <w:lang w:val="en-ZW"/>
        </w:rPr>
        <w:t>(</w:t>
      </w:r>
      <w:r w:rsidR="002450D9">
        <w:rPr>
          <w:rFonts w:ascii="Arial" w:hAnsi="Arial" w:cs="Arial"/>
          <w:szCs w:val="24"/>
          <w:lang w:val="en-ZW"/>
        </w:rPr>
        <w:t>20</w:t>
      </w:r>
      <w:r w:rsidRPr="00360FF8">
        <w:rPr>
          <w:rFonts w:ascii="Arial" w:hAnsi="Arial" w:cs="Arial"/>
          <w:szCs w:val="24"/>
          <w:lang w:val="en-ZW"/>
        </w:rPr>
        <w:t>) years</w:t>
      </w:r>
      <w:r w:rsidRPr="009017A6">
        <w:rPr>
          <w:rFonts w:ascii="Arial" w:hAnsi="Arial" w:cs="Arial"/>
          <w:szCs w:val="24"/>
          <w:lang w:val="en-ZW"/>
        </w:rPr>
        <w:t xml:space="preserve"> calculated from </w:t>
      </w:r>
      <w:r w:rsidR="00027216" w:rsidRPr="009017A6">
        <w:rPr>
          <w:rFonts w:ascii="Arial" w:hAnsi="Arial" w:cs="Arial"/>
          <w:szCs w:val="24"/>
          <w:lang w:val="en-ZW"/>
        </w:rPr>
        <w:t>the commencement</w:t>
      </w:r>
      <w:r w:rsidRPr="0051235D">
        <w:rPr>
          <w:rFonts w:ascii="Arial" w:hAnsi="Arial" w:cs="Arial"/>
          <w:szCs w:val="24"/>
          <w:lang w:val="en-ZW"/>
        </w:rPr>
        <w:t xml:space="preserve"> date</w:t>
      </w:r>
      <w:r w:rsidRPr="00754D05">
        <w:rPr>
          <w:rFonts w:ascii="Arial" w:hAnsi="Arial" w:cs="Arial"/>
          <w:szCs w:val="24"/>
          <w:lang w:val="en-ZW"/>
        </w:rPr>
        <w:t xml:space="preserve">, and may be renewed by the Authority, upon application by the Licensee, in </w:t>
      </w:r>
      <w:r w:rsidR="00027216" w:rsidRPr="00754D05">
        <w:rPr>
          <w:rFonts w:ascii="Arial" w:hAnsi="Arial" w:cs="Arial"/>
          <w:szCs w:val="24"/>
          <w:lang w:val="en-ZW"/>
        </w:rPr>
        <w:t>writing to</w:t>
      </w:r>
      <w:r w:rsidRPr="00754D05">
        <w:rPr>
          <w:rFonts w:ascii="Arial" w:hAnsi="Arial" w:cs="Arial"/>
          <w:szCs w:val="24"/>
          <w:lang w:val="en-ZW"/>
        </w:rPr>
        <w:t xml:space="preserve"> the Authority</w:t>
      </w:r>
      <w:r w:rsidR="00175C81">
        <w:rPr>
          <w:rFonts w:ascii="Arial" w:hAnsi="Arial" w:cs="Arial"/>
          <w:szCs w:val="24"/>
          <w:lang w:val="en-ZW"/>
        </w:rPr>
        <w:t>,</w:t>
      </w:r>
      <w:r w:rsidRPr="00754D05">
        <w:rPr>
          <w:rFonts w:ascii="Arial" w:hAnsi="Arial" w:cs="Arial"/>
          <w:szCs w:val="24"/>
          <w:lang w:val="en-ZW"/>
        </w:rPr>
        <w:t xml:space="preserve"> at least one (1) year before the expiration of the term of the licence.</w:t>
      </w:r>
    </w:p>
    <w:p w14:paraId="0A94239D" w14:textId="77777777" w:rsidR="008611CC" w:rsidRDefault="008611CC" w:rsidP="00A14CCD">
      <w:pPr>
        <w:numPr>
          <w:ilvl w:val="1"/>
          <w:numId w:val="4"/>
        </w:numPr>
        <w:spacing w:before="120" w:after="120" w:line="276" w:lineRule="auto"/>
        <w:rPr>
          <w:rFonts w:ascii="Arial" w:hAnsi="Arial" w:cs="Arial"/>
          <w:szCs w:val="24"/>
          <w:lang w:val="en-ZW"/>
        </w:rPr>
      </w:pPr>
      <w:r w:rsidRPr="00DC74AD">
        <w:rPr>
          <w:rFonts w:ascii="Arial" w:hAnsi="Arial" w:cs="Arial"/>
          <w:szCs w:val="24"/>
          <w:lang w:val="en-ZW"/>
        </w:rPr>
        <w:t>The Licensee shall give notice of the intention not to renew the licence, at least three (3) years before the expiration of the licence period.</w:t>
      </w:r>
    </w:p>
    <w:p w14:paraId="7026EE10" w14:textId="116E7641" w:rsidR="008611CC" w:rsidRPr="00754D05" w:rsidRDefault="008611CC" w:rsidP="00A14CCD">
      <w:pPr>
        <w:numPr>
          <w:ilvl w:val="1"/>
          <w:numId w:val="4"/>
        </w:numPr>
        <w:spacing w:before="120" w:after="120" w:line="276" w:lineRule="auto"/>
        <w:rPr>
          <w:rFonts w:ascii="Arial" w:hAnsi="Arial" w:cs="Arial"/>
          <w:szCs w:val="24"/>
          <w:lang w:val="en-ZW"/>
        </w:rPr>
      </w:pPr>
      <w:r w:rsidRPr="0051235D">
        <w:rPr>
          <w:rFonts w:ascii="Arial" w:hAnsi="Arial" w:cs="Arial"/>
          <w:szCs w:val="24"/>
          <w:lang w:val="en-ZW"/>
        </w:rPr>
        <w:t>The Licensee shall give n</w:t>
      </w:r>
      <w:r w:rsidRPr="00DC74AD">
        <w:rPr>
          <w:rFonts w:ascii="Arial" w:hAnsi="Arial" w:cs="Arial"/>
          <w:szCs w:val="24"/>
          <w:lang w:val="en-ZW"/>
        </w:rPr>
        <w:t xml:space="preserve">otice of </w:t>
      </w:r>
      <w:r w:rsidR="00CD1E1D">
        <w:rPr>
          <w:rFonts w:ascii="Arial" w:hAnsi="Arial" w:cs="Arial"/>
          <w:szCs w:val="24"/>
          <w:lang w:val="en-ZW"/>
        </w:rPr>
        <w:t>its</w:t>
      </w:r>
      <w:r w:rsidR="00CD1E1D" w:rsidRPr="00DC74AD">
        <w:rPr>
          <w:rFonts w:ascii="Arial" w:hAnsi="Arial" w:cs="Arial"/>
          <w:szCs w:val="24"/>
          <w:lang w:val="en-ZW"/>
        </w:rPr>
        <w:t xml:space="preserve"> </w:t>
      </w:r>
      <w:r w:rsidRPr="00754D05">
        <w:rPr>
          <w:rFonts w:ascii="Arial" w:hAnsi="Arial" w:cs="Arial"/>
          <w:szCs w:val="24"/>
          <w:lang w:val="en-ZW"/>
        </w:rPr>
        <w:t xml:space="preserve">intention to terminate the licence at least twelve (12) months before the date of the proposed termination date, or at any other time, other than the time referred to </w:t>
      </w:r>
      <w:r w:rsidR="00861393" w:rsidRPr="00861393">
        <w:rPr>
          <w:rFonts w:ascii="Arial" w:hAnsi="Arial" w:cs="Arial"/>
          <w:szCs w:val="24"/>
          <w:highlight w:val="yellow"/>
          <w:lang w:val="en-ZW"/>
        </w:rPr>
        <w:t>C</w:t>
      </w:r>
      <w:r w:rsidRPr="00861393">
        <w:rPr>
          <w:rFonts w:ascii="Arial" w:hAnsi="Arial" w:cs="Arial"/>
          <w:szCs w:val="24"/>
          <w:highlight w:val="yellow"/>
          <w:lang w:val="en-ZW"/>
        </w:rPr>
        <w:t>lause 4.1.2.</w:t>
      </w:r>
    </w:p>
    <w:p w14:paraId="2087C637" w14:textId="77777777" w:rsidR="008611CC" w:rsidRPr="00754D05" w:rsidRDefault="00122BB4" w:rsidP="0074085D">
      <w:pPr>
        <w:pStyle w:val="Heading1"/>
        <w:numPr>
          <w:ilvl w:val="0"/>
          <w:numId w:val="4"/>
        </w:numPr>
        <w:rPr>
          <w:rFonts w:ascii="Arial" w:hAnsi="Arial" w:cs="Arial"/>
          <w:sz w:val="24"/>
          <w:szCs w:val="24"/>
        </w:rPr>
      </w:pPr>
      <w:bookmarkStart w:id="43" w:name="_Toc388361714"/>
      <w:bookmarkStart w:id="44" w:name="_Toc388361787"/>
      <w:bookmarkStart w:id="45" w:name="_Toc390945208"/>
      <w:bookmarkStart w:id="46" w:name="_Toc391966241"/>
      <w:bookmarkStart w:id="47" w:name="_Toc391966387"/>
      <w:bookmarkStart w:id="48" w:name="_Toc391966467"/>
      <w:bookmarkStart w:id="49" w:name="_Toc391966554"/>
      <w:bookmarkStart w:id="50" w:name="_Toc77694814"/>
      <w:bookmarkStart w:id="51" w:name="_Ref507556526"/>
      <w:bookmarkStart w:id="52" w:name="_Ref507549196"/>
      <w:bookmarkStart w:id="53" w:name="_Ref507549189"/>
      <w:bookmarkStart w:id="54" w:name="__RefHeading__41_800918030"/>
      <w:bookmarkEnd w:id="43"/>
      <w:bookmarkEnd w:id="44"/>
      <w:bookmarkEnd w:id="45"/>
      <w:bookmarkEnd w:id="46"/>
      <w:bookmarkEnd w:id="47"/>
      <w:bookmarkEnd w:id="48"/>
      <w:bookmarkEnd w:id="49"/>
      <w:r w:rsidRPr="00754D05">
        <w:rPr>
          <w:rFonts w:ascii="Arial" w:eastAsia="Calibri" w:hAnsi="Arial" w:cs="Arial"/>
          <w:sz w:val="24"/>
          <w:szCs w:val="24"/>
          <w:lang w:val="en-ZW"/>
        </w:rPr>
        <w:t>SCOPE OF THE LICENCE</w:t>
      </w:r>
      <w:bookmarkEnd w:id="50"/>
    </w:p>
    <w:p w14:paraId="13CBDCC3" w14:textId="77777777" w:rsidR="008611CC" w:rsidRPr="00AB498E" w:rsidRDefault="008611CC" w:rsidP="00360FF8">
      <w:pPr>
        <w:pStyle w:val="Heading2"/>
        <w:numPr>
          <w:ilvl w:val="1"/>
          <w:numId w:val="4"/>
        </w:numPr>
        <w:spacing w:after="120" w:line="276" w:lineRule="auto"/>
        <w:ind w:left="1078" w:hanging="794"/>
        <w:rPr>
          <w:rFonts w:ascii="Arial" w:hAnsi="Arial" w:cs="Arial"/>
          <w:sz w:val="24"/>
          <w:szCs w:val="24"/>
          <w:lang w:val="en-ZW"/>
        </w:rPr>
      </w:pPr>
      <w:bookmarkStart w:id="55" w:name="_Toc77694815"/>
      <w:bookmarkStart w:id="56" w:name="__RefHeading__43_800918030"/>
      <w:r w:rsidRPr="00AB498E">
        <w:rPr>
          <w:rFonts w:ascii="Arial" w:hAnsi="Arial" w:cs="Arial"/>
          <w:sz w:val="24"/>
          <w:szCs w:val="24"/>
          <w:lang w:val="en-ZW"/>
        </w:rPr>
        <w:t xml:space="preserve">Licensed </w:t>
      </w:r>
      <w:r w:rsidR="00FB3372">
        <w:rPr>
          <w:rFonts w:ascii="Arial" w:hAnsi="Arial" w:cs="Arial"/>
          <w:sz w:val="24"/>
          <w:szCs w:val="24"/>
          <w:lang w:val="en-ZW"/>
        </w:rPr>
        <w:t>Services</w:t>
      </w:r>
      <w:bookmarkEnd w:id="55"/>
      <w:r w:rsidRPr="00AB498E">
        <w:rPr>
          <w:rFonts w:ascii="Arial" w:hAnsi="Arial" w:cs="Arial"/>
          <w:sz w:val="24"/>
          <w:szCs w:val="24"/>
          <w:lang w:val="en-ZW"/>
        </w:rPr>
        <w:t xml:space="preserve">  </w:t>
      </w:r>
    </w:p>
    <w:p w14:paraId="0EE0E1D6" w14:textId="77777777" w:rsidR="00FB3372" w:rsidRDefault="00FB3372" w:rsidP="00FB3372">
      <w:pPr>
        <w:numPr>
          <w:ilvl w:val="2"/>
          <w:numId w:val="4"/>
        </w:numPr>
        <w:spacing w:before="120" w:after="120" w:line="276" w:lineRule="auto"/>
        <w:ind w:left="1134" w:hanging="737"/>
        <w:rPr>
          <w:rFonts w:ascii="Arial" w:hAnsi="Arial" w:cs="Arial"/>
          <w:szCs w:val="24"/>
          <w:lang w:val="en-US"/>
        </w:rPr>
      </w:pPr>
      <w:r w:rsidRPr="00FB3372">
        <w:rPr>
          <w:rFonts w:ascii="Arial" w:hAnsi="Arial" w:cs="Arial"/>
          <w:szCs w:val="24"/>
          <w:lang w:val="en-US"/>
        </w:rPr>
        <w:t xml:space="preserve">The </w:t>
      </w:r>
      <w:r w:rsidRPr="00FB3372">
        <w:rPr>
          <w:rFonts w:ascii="Arial" w:hAnsi="Arial" w:cs="Arial"/>
          <w:b/>
          <w:szCs w:val="24"/>
          <w:lang w:val="en-US"/>
        </w:rPr>
        <w:t xml:space="preserve">Licensed Services </w:t>
      </w:r>
      <w:r w:rsidRPr="00FB3372">
        <w:rPr>
          <w:rFonts w:ascii="Arial" w:hAnsi="Arial" w:cs="Arial"/>
          <w:szCs w:val="24"/>
          <w:lang w:val="en-US"/>
        </w:rPr>
        <w:t xml:space="preserve">are electronic communications services </w:t>
      </w:r>
      <w:r>
        <w:rPr>
          <w:rFonts w:ascii="Arial" w:hAnsi="Arial" w:cs="Arial"/>
          <w:szCs w:val="24"/>
          <w:lang w:val="en-US"/>
        </w:rPr>
        <w:t xml:space="preserve">that </w:t>
      </w:r>
      <w:r w:rsidRPr="00FB3372">
        <w:rPr>
          <w:rFonts w:ascii="Arial" w:hAnsi="Arial" w:cs="Arial"/>
          <w:szCs w:val="24"/>
          <w:lang w:val="en-US"/>
        </w:rPr>
        <w:t xml:space="preserve">are normally provided at a fee and consists wholly or mainly in the conveyance of signals </w:t>
      </w:r>
      <w:r>
        <w:rPr>
          <w:rFonts w:ascii="Arial" w:hAnsi="Arial" w:cs="Arial"/>
          <w:szCs w:val="24"/>
          <w:lang w:val="en-US"/>
        </w:rPr>
        <w:t xml:space="preserve">and transmission services </w:t>
      </w:r>
      <w:r w:rsidRPr="00FB3372">
        <w:rPr>
          <w:rFonts w:ascii="Arial" w:hAnsi="Arial" w:cs="Arial"/>
          <w:szCs w:val="24"/>
          <w:lang w:val="en-US"/>
        </w:rPr>
        <w:t>o</w:t>
      </w:r>
      <w:r>
        <w:rPr>
          <w:rFonts w:ascii="Arial" w:hAnsi="Arial" w:cs="Arial"/>
          <w:szCs w:val="24"/>
          <w:lang w:val="en-US"/>
        </w:rPr>
        <w:t xml:space="preserve">ver </w:t>
      </w:r>
      <w:r w:rsidRPr="00FB3372">
        <w:rPr>
          <w:rFonts w:ascii="Arial" w:hAnsi="Arial" w:cs="Arial"/>
          <w:szCs w:val="24"/>
          <w:lang w:val="en-US"/>
        </w:rPr>
        <w:t>electronic communications networks</w:t>
      </w:r>
      <w:r>
        <w:rPr>
          <w:rFonts w:ascii="Arial" w:hAnsi="Arial" w:cs="Arial"/>
          <w:szCs w:val="24"/>
          <w:lang w:val="en-US"/>
        </w:rPr>
        <w:t>.</w:t>
      </w:r>
    </w:p>
    <w:p w14:paraId="64447CAC" w14:textId="77777777" w:rsidR="00FB3372" w:rsidRPr="00E64F0B" w:rsidRDefault="00FB3372" w:rsidP="00FB3372">
      <w:pPr>
        <w:numPr>
          <w:ilvl w:val="2"/>
          <w:numId w:val="4"/>
        </w:numPr>
        <w:spacing w:before="120" w:after="120" w:line="276" w:lineRule="auto"/>
        <w:ind w:left="1134" w:hanging="737"/>
        <w:rPr>
          <w:rFonts w:ascii="Arial" w:hAnsi="Arial" w:cs="Arial"/>
          <w:szCs w:val="24"/>
          <w:lang w:val="en-US"/>
        </w:rPr>
      </w:pPr>
      <w:r w:rsidRPr="00FB3372">
        <w:rPr>
          <w:rFonts w:ascii="Arial" w:hAnsi="Arial" w:cs="Arial"/>
          <w:szCs w:val="24"/>
        </w:rPr>
        <w:t xml:space="preserve">The Licensed Services shall be provided by means of </w:t>
      </w:r>
      <w:r w:rsidR="00F32E92">
        <w:rPr>
          <w:rFonts w:ascii="Arial" w:hAnsi="Arial" w:cs="Arial"/>
          <w:szCs w:val="24"/>
        </w:rPr>
        <w:t xml:space="preserve">a telecommunication infrastructure </w:t>
      </w:r>
      <w:r w:rsidRPr="00FB3372">
        <w:rPr>
          <w:rFonts w:ascii="Arial" w:hAnsi="Arial" w:cs="Arial"/>
          <w:szCs w:val="24"/>
        </w:rPr>
        <w:t xml:space="preserve">of a licensed </w:t>
      </w:r>
      <w:r w:rsidRPr="00F32E92">
        <w:rPr>
          <w:rFonts w:ascii="Arial" w:hAnsi="Arial" w:cs="Arial"/>
          <w:szCs w:val="24"/>
        </w:rPr>
        <w:t xml:space="preserve">Network Facilities Service </w:t>
      </w:r>
      <w:r w:rsidR="00C459F7" w:rsidRPr="00F32E92">
        <w:rPr>
          <w:rFonts w:ascii="Arial" w:hAnsi="Arial" w:cs="Arial"/>
          <w:szCs w:val="24"/>
        </w:rPr>
        <w:t>licensee</w:t>
      </w:r>
      <w:r w:rsidRPr="00F32E92">
        <w:rPr>
          <w:rFonts w:ascii="Arial" w:hAnsi="Arial" w:cs="Arial"/>
          <w:szCs w:val="24"/>
        </w:rPr>
        <w:t>.</w:t>
      </w:r>
    </w:p>
    <w:p w14:paraId="326FB996" w14:textId="77777777" w:rsidR="008611CC" w:rsidRPr="00AB498E" w:rsidRDefault="008611CC" w:rsidP="00360FF8">
      <w:pPr>
        <w:pStyle w:val="Heading2"/>
        <w:numPr>
          <w:ilvl w:val="1"/>
          <w:numId w:val="4"/>
        </w:numPr>
        <w:spacing w:after="120" w:line="276" w:lineRule="auto"/>
        <w:ind w:left="851" w:hanging="567"/>
        <w:rPr>
          <w:rFonts w:ascii="Arial" w:hAnsi="Arial" w:cs="Arial"/>
          <w:sz w:val="24"/>
          <w:szCs w:val="24"/>
          <w:lang w:val="en-ZW"/>
        </w:rPr>
      </w:pPr>
      <w:bookmarkStart w:id="57" w:name="_Toc77694816"/>
      <w:bookmarkStart w:id="58" w:name="__RefHeading__45_800918030"/>
      <w:r w:rsidRPr="00AB498E">
        <w:rPr>
          <w:rFonts w:ascii="Arial" w:hAnsi="Arial" w:cs="Arial"/>
          <w:sz w:val="24"/>
          <w:szCs w:val="24"/>
          <w:lang w:val="en-ZW"/>
        </w:rPr>
        <w:t>Licen</w:t>
      </w:r>
      <w:r w:rsidR="00E64F0B">
        <w:rPr>
          <w:rFonts w:ascii="Arial" w:hAnsi="Arial" w:cs="Arial"/>
          <w:sz w:val="24"/>
          <w:szCs w:val="24"/>
          <w:lang w:val="en-ZW"/>
        </w:rPr>
        <w:t>ce Conditions</w:t>
      </w:r>
      <w:bookmarkEnd w:id="57"/>
    </w:p>
    <w:p w14:paraId="032F86F0" w14:textId="77777777" w:rsidR="00665CB4" w:rsidRDefault="00665CB4" w:rsidP="00665CB4">
      <w:pPr>
        <w:numPr>
          <w:ilvl w:val="2"/>
          <w:numId w:val="4"/>
        </w:numPr>
        <w:spacing w:before="120" w:after="120" w:line="276" w:lineRule="auto"/>
        <w:ind w:left="1134" w:hanging="737"/>
        <w:rPr>
          <w:rFonts w:ascii="Arial" w:hAnsi="Arial" w:cs="Arial"/>
          <w:szCs w:val="24"/>
          <w:lang w:val="en-ZW"/>
        </w:rPr>
      </w:pPr>
      <w:r w:rsidRPr="00665CB4">
        <w:rPr>
          <w:rFonts w:ascii="Arial" w:hAnsi="Arial" w:cs="Arial"/>
          <w:szCs w:val="24"/>
          <w:lang w:val="en-ZW"/>
        </w:rPr>
        <w:t xml:space="preserve">The Licensed Services shall be provided by means of </w:t>
      </w:r>
      <w:r>
        <w:rPr>
          <w:rFonts w:ascii="Arial" w:hAnsi="Arial" w:cs="Arial"/>
          <w:szCs w:val="24"/>
          <w:lang w:val="en-ZW"/>
        </w:rPr>
        <w:t xml:space="preserve">a telecommunications infrastructure provided by </w:t>
      </w:r>
      <w:r w:rsidRPr="00665CB4">
        <w:rPr>
          <w:rFonts w:ascii="Arial" w:hAnsi="Arial" w:cs="Arial"/>
          <w:szCs w:val="24"/>
          <w:lang w:val="en-ZW"/>
        </w:rPr>
        <w:t xml:space="preserve">a licensed Network Facilities </w:t>
      </w:r>
      <w:r>
        <w:rPr>
          <w:rFonts w:ascii="Arial" w:hAnsi="Arial" w:cs="Arial"/>
          <w:szCs w:val="24"/>
          <w:lang w:val="en-ZW"/>
        </w:rPr>
        <w:t>licensee</w:t>
      </w:r>
      <w:r w:rsidRPr="00665CB4">
        <w:rPr>
          <w:rFonts w:ascii="Arial" w:hAnsi="Arial" w:cs="Arial"/>
          <w:szCs w:val="24"/>
          <w:lang w:val="en-ZW"/>
        </w:rPr>
        <w:t>.</w:t>
      </w:r>
    </w:p>
    <w:p w14:paraId="515857B0" w14:textId="77777777" w:rsidR="00665CB4" w:rsidRPr="00665CB4" w:rsidRDefault="00665CB4" w:rsidP="00665CB4">
      <w:pPr>
        <w:numPr>
          <w:ilvl w:val="2"/>
          <w:numId w:val="4"/>
        </w:numPr>
        <w:spacing w:before="120" w:after="120" w:line="276" w:lineRule="auto"/>
        <w:ind w:left="1134" w:hanging="737"/>
        <w:rPr>
          <w:rFonts w:ascii="Arial" w:hAnsi="Arial" w:cs="Arial"/>
          <w:szCs w:val="24"/>
          <w:lang w:val="en-ZW"/>
        </w:rPr>
      </w:pPr>
      <w:r w:rsidRPr="00665CB4">
        <w:rPr>
          <w:rFonts w:ascii="Arial" w:hAnsi="Arial" w:cs="Arial"/>
          <w:szCs w:val="24"/>
          <w:lang w:val="en-ZW"/>
        </w:rPr>
        <w:t>All equipment and devices used to deliver the Licensed Services shall in all respects be of an approved standard, type approved by the Authority and conforming to the regulations as may be issued from time to time.</w:t>
      </w:r>
    </w:p>
    <w:p w14:paraId="4528E51D" w14:textId="77777777" w:rsidR="008A11A9" w:rsidRDefault="008A11A9" w:rsidP="008A11A9">
      <w:pPr>
        <w:numPr>
          <w:ilvl w:val="2"/>
          <w:numId w:val="4"/>
        </w:numPr>
        <w:spacing w:before="120" w:after="120" w:line="276" w:lineRule="auto"/>
        <w:ind w:left="1134" w:hanging="737"/>
        <w:rPr>
          <w:rFonts w:ascii="Arial" w:hAnsi="Arial" w:cs="Arial"/>
          <w:szCs w:val="24"/>
          <w:lang w:val="en-ZW"/>
        </w:rPr>
      </w:pPr>
      <w:r w:rsidRPr="008A11A9">
        <w:rPr>
          <w:rFonts w:ascii="Arial" w:hAnsi="Arial" w:cs="Arial"/>
          <w:szCs w:val="24"/>
          <w:lang w:val="en-ZW"/>
        </w:rPr>
        <w:t xml:space="preserve">The Licensee shall meet the rollout requirements set out in </w:t>
      </w:r>
      <w:r w:rsidRPr="007B0FAE">
        <w:rPr>
          <w:rFonts w:ascii="Arial" w:hAnsi="Arial" w:cs="Arial"/>
          <w:b/>
          <w:szCs w:val="24"/>
          <w:highlight w:val="yellow"/>
          <w:lang w:val="en-ZW"/>
        </w:rPr>
        <w:t>Annex XX</w:t>
      </w:r>
      <w:r>
        <w:rPr>
          <w:rFonts w:ascii="Arial" w:hAnsi="Arial" w:cs="Arial"/>
          <w:szCs w:val="24"/>
          <w:lang w:val="en-ZW"/>
        </w:rPr>
        <w:t xml:space="preserve"> </w:t>
      </w:r>
      <w:r w:rsidRPr="008A11A9">
        <w:rPr>
          <w:rFonts w:ascii="Arial" w:hAnsi="Arial" w:cs="Arial"/>
          <w:szCs w:val="24"/>
          <w:lang w:val="en-ZW"/>
        </w:rPr>
        <w:t>of this Licence and as may be reviewed by the Authority thereafter.</w:t>
      </w:r>
    </w:p>
    <w:p w14:paraId="4CEA62C6" w14:textId="77777777" w:rsidR="008A11A9" w:rsidRPr="008A11A9" w:rsidRDefault="008A11A9" w:rsidP="008A11A9">
      <w:pPr>
        <w:numPr>
          <w:ilvl w:val="2"/>
          <w:numId w:val="4"/>
        </w:numPr>
        <w:spacing w:before="120" w:after="120" w:line="276" w:lineRule="auto"/>
        <w:ind w:left="1134" w:hanging="737"/>
        <w:rPr>
          <w:rFonts w:ascii="Arial" w:hAnsi="Arial" w:cs="Arial"/>
          <w:szCs w:val="24"/>
          <w:lang w:val="en-ZW"/>
        </w:rPr>
      </w:pPr>
      <w:r w:rsidRPr="008A11A9">
        <w:rPr>
          <w:rFonts w:ascii="Arial" w:hAnsi="Arial" w:cs="Arial"/>
          <w:szCs w:val="24"/>
          <w:lang w:val="en-ZW"/>
        </w:rPr>
        <w:t>The Licensee shall provide the Licensed Services to any person on reasonable request.</w:t>
      </w:r>
    </w:p>
    <w:p w14:paraId="56DC2C95" w14:textId="77777777" w:rsidR="008611CC" w:rsidRPr="00A14CCD" w:rsidRDefault="00AD1B5B" w:rsidP="00360FF8">
      <w:pPr>
        <w:pStyle w:val="Heading2"/>
        <w:numPr>
          <w:ilvl w:val="1"/>
          <w:numId w:val="4"/>
        </w:numPr>
        <w:spacing w:after="120" w:line="276" w:lineRule="auto"/>
        <w:ind w:left="851" w:hanging="567"/>
        <w:rPr>
          <w:rFonts w:ascii="Arial" w:hAnsi="Arial" w:cs="Arial"/>
          <w:sz w:val="24"/>
          <w:szCs w:val="24"/>
          <w:lang w:val="en-ZW"/>
        </w:rPr>
      </w:pPr>
      <w:bookmarkStart w:id="59" w:name="_Toc77694817"/>
      <w:r w:rsidRPr="00A14CCD">
        <w:rPr>
          <w:rFonts w:ascii="Arial" w:hAnsi="Arial" w:cs="Arial"/>
          <w:sz w:val="24"/>
          <w:szCs w:val="24"/>
          <w:lang w:val="en-ZW"/>
        </w:rPr>
        <w:lastRenderedPageBreak/>
        <w:t>International Gateway</w:t>
      </w:r>
      <w:bookmarkEnd w:id="59"/>
    </w:p>
    <w:p w14:paraId="57A7241F" w14:textId="77777777" w:rsidR="00C35362" w:rsidRPr="00360FF8" w:rsidRDefault="00845896" w:rsidP="00360FF8">
      <w:pPr>
        <w:numPr>
          <w:ilvl w:val="2"/>
          <w:numId w:val="4"/>
        </w:numPr>
        <w:spacing w:before="120" w:after="120" w:line="276" w:lineRule="auto"/>
        <w:ind w:left="1134" w:hanging="737"/>
        <w:rPr>
          <w:rFonts w:ascii="Arial" w:hAnsi="Arial" w:cs="Arial"/>
          <w:szCs w:val="24"/>
          <w:lang w:val="en-ZW"/>
        </w:rPr>
      </w:pPr>
      <w:r w:rsidRPr="00360FF8">
        <w:rPr>
          <w:rFonts w:ascii="Arial" w:hAnsi="Arial" w:cs="Arial"/>
          <w:szCs w:val="24"/>
          <w:lang w:val="en-ZW"/>
        </w:rPr>
        <w:t xml:space="preserve">The licensee shall </w:t>
      </w:r>
      <w:proofErr w:type="spellStart"/>
      <w:r w:rsidR="0039322C" w:rsidRPr="00360FF8">
        <w:rPr>
          <w:rFonts w:ascii="Arial" w:hAnsi="Arial" w:cs="Arial"/>
          <w:szCs w:val="24"/>
          <w:lang w:val="en-ZW"/>
        </w:rPr>
        <w:t>compy</w:t>
      </w:r>
      <w:proofErr w:type="spellEnd"/>
      <w:r w:rsidR="0039322C" w:rsidRPr="00360FF8">
        <w:rPr>
          <w:rFonts w:ascii="Arial" w:hAnsi="Arial" w:cs="Arial"/>
          <w:szCs w:val="24"/>
          <w:lang w:val="en-ZW"/>
        </w:rPr>
        <w:t xml:space="preserve"> with the requirements of International Gateway Directives issued in terms of the law.</w:t>
      </w:r>
    </w:p>
    <w:p w14:paraId="4221AADA" w14:textId="77777777" w:rsidR="008611CC" w:rsidRPr="000C1E00" w:rsidRDefault="008611CC" w:rsidP="00360FF8">
      <w:pPr>
        <w:pStyle w:val="Heading2"/>
        <w:numPr>
          <w:ilvl w:val="1"/>
          <w:numId w:val="4"/>
        </w:numPr>
        <w:spacing w:after="120" w:line="276" w:lineRule="auto"/>
        <w:ind w:left="1078" w:hanging="794"/>
        <w:rPr>
          <w:rFonts w:ascii="Arial" w:hAnsi="Arial" w:cs="Arial"/>
          <w:sz w:val="24"/>
          <w:szCs w:val="24"/>
          <w:lang w:val="en-ZW"/>
        </w:rPr>
      </w:pPr>
      <w:bookmarkStart w:id="60" w:name="_Toc77694818"/>
      <w:r w:rsidRPr="000C1E00">
        <w:rPr>
          <w:rFonts w:ascii="Arial" w:hAnsi="Arial" w:cs="Arial"/>
          <w:sz w:val="24"/>
          <w:szCs w:val="24"/>
          <w:lang w:val="en-ZW"/>
        </w:rPr>
        <w:t>Limitations</w:t>
      </w:r>
      <w:bookmarkEnd w:id="60"/>
    </w:p>
    <w:p w14:paraId="20A45520" w14:textId="77777777" w:rsidR="008611CC" w:rsidRPr="0074238A" w:rsidRDefault="008611CC" w:rsidP="00360FF8">
      <w:pPr>
        <w:numPr>
          <w:ilvl w:val="2"/>
          <w:numId w:val="4"/>
        </w:numPr>
        <w:spacing w:before="120" w:after="120" w:line="276" w:lineRule="auto"/>
        <w:ind w:left="1134" w:hanging="737"/>
        <w:rPr>
          <w:rFonts w:ascii="Arial" w:hAnsi="Arial" w:cs="Arial"/>
          <w:szCs w:val="24"/>
          <w:lang w:val="en-ZW"/>
        </w:rPr>
      </w:pPr>
      <w:r w:rsidRPr="0074238A">
        <w:rPr>
          <w:rFonts w:ascii="Arial" w:hAnsi="Arial" w:cs="Arial"/>
          <w:szCs w:val="24"/>
          <w:lang w:val="en-ZW"/>
        </w:rPr>
        <w:t>This licence shall not be construed as granting an exclusive right to the Licensee to provide the service.</w:t>
      </w:r>
    </w:p>
    <w:p w14:paraId="5B625DA0" w14:textId="77777777" w:rsidR="008611CC" w:rsidRPr="00360FF8" w:rsidRDefault="008611CC" w:rsidP="00360FF8">
      <w:pPr>
        <w:numPr>
          <w:ilvl w:val="2"/>
          <w:numId w:val="4"/>
        </w:numPr>
        <w:spacing w:before="120" w:after="120" w:line="276" w:lineRule="auto"/>
        <w:ind w:left="1134" w:hanging="737"/>
        <w:rPr>
          <w:rFonts w:ascii="Arial" w:hAnsi="Arial" w:cs="Arial"/>
          <w:szCs w:val="24"/>
          <w:lang w:val="en-ZW"/>
        </w:rPr>
      </w:pPr>
      <w:r w:rsidRPr="00360FF8">
        <w:rPr>
          <w:rFonts w:ascii="Arial" w:hAnsi="Arial" w:cs="Arial"/>
          <w:szCs w:val="24"/>
          <w:lang w:val="en-ZW"/>
        </w:rPr>
        <w:t>This licence replaces any licence or any exemption from licensing, however described, which the Authority or its predecessors, may have granted to the Licensee for providing the service.</w:t>
      </w:r>
    </w:p>
    <w:p w14:paraId="67AEBB62" w14:textId="77777777" w:rsidR="008611CC" w:rsidRPr="00360FF8" w:rsidRDefault="008611CC" w:rsidP="00360FF8">
      <w:pPr>
        <w:numPr>
          <w:ilvl w:val="2"/>
          <w:numId w:val="4"/>
        </w:numPr>
        <w:spacing w:before="120" w:after="120" w:line="276" w:lineRule="auto"/>
        <w:ind w:left="1134" w:hanging="737"/>
        <w:rPr>
          <w:rFonts w:ascii="Arial" w:hAnsi="Arial" w:cs="Arial"/>
          <w:szCs w:val="24"/>
          <w:lang w:val="en-ZW"/>
        </w:rPr>
      </w:pPr>
      <w:r w:rsidRPr="00360FF8">
        <w:rPr>
          <w:rFonts w:ascii="Arial" w:hAnsi="Arial" w:cs="Arial"/>
          <w:szCs w:val="24"/>
          <w:lang w:val="en-ZW"/>
        </w:rPr>
        <w:t xml:space="preserve">The grant of this licence does not </w:t>
      </w:r>
      <w:r w:rsidR="00754AD6" w:rsidRPr="00360FF8">
        <w:rPr>
          <w:rFonts w:ascii="Arial" w:hAnsi="Arial" w:cs="Arial"/>
          <w:szCs w:val="24"/>
          <w:lang w:val="en-ZW"/>
        </w:rPr>
        <w:t>authorise</w:t>
      </w:r>
      <w:r w:rsidRPr="00360FF8">
        <w:rPr>
          <w:rFonts w:ascii="Arial" w:hAnsi="Arial" w:cs="Arial"/>
          <w:szCs w:val="24"/>
          <w:lang w:val="en-ZW"/>
        </w:rPr>
        <w:t xml:space="preserve"> the Licensee to do anything that infringes on any right to provide telecommunication circuits or services granted under any other licence issued by the Authority.</w:t>
      </w:r>
    </w:p>
    <w:p w14:paraId="35578CE6" w14:textId="77777777" w:rsidR="008611CC" w:rsidRPr="007B0FAE" w:rsidRDefault="008611CC" w:rsidP="00360FF8">
      <w:pPr>
        <w:pStyle w:val="Heading2"/>
        <w:numPr>
          <w:ilvl w:val="1"/>
          <w:numId w:val="4"/>
        </w:numPr>
        <w:spacing w:after="120" w:line="276" w:lineRule="auto"/>
        <w:ind w:left="1078" w:hanging="794"/>
        <w:rPr>
          <w:rFonts w:ascii="Arial" w:hAnsi="Arial" w:cs="Arial"/>
          <w:sz w:val="24"/>
          <w:szCs w:val="24"/>
          <w:lang w:val="en-ZW"/>
        </w:rPr>
      </w:pPr>
      <w:bookmarkStart w:id="61" w:name="_Toc77694819"/>
      <w:r w:rsidRPr="007B0FAE">
        <w:rPr>
          <w:rFonts w:ascii="Arial" w:hAnsi="Arial" w:cs="Arial"/>
          <w:sz w:val="24"/>
          <w:szCs w:val="24"/>
          <w:lang w:val="en-ZW"/>
        </w:rPr>
        <w:t xml:space="preserve">Resale of </w:t>
      </w:r>
      <w:r w:rsidR="00A14CCD">
        <w:rPr>
          <w:rFonts w:ascii="Arial" w:hAnsi="Arial" w:cs="Arial"/>
          <w:sz w:val="24"/>
          <w:szCs w:val="24"/>
          <w:lang w:val="en-ZW"/>
        </w:rPr>
        <w:t>S</w:t>
      </w:r>
      <w:r w:rsidRPr="007B0FAE">
        <w:rPr>
          <w:rFonts w:ascii="Arial" w:hAnsi="Arial" w:cs="Arial"/>
          <w:sz w:val="24"/>
          <w:szCs w:val="24"/>
          <w:lang w:val="en-ZW"/>
        </w:rPr>
        <w:t>ervice</w:t>
      </w:r>
      <w:bookmarkEnd w:id="61"/>
    </w:p>
    <w:p w14:paraId="7AC5156A" w14:textId="77777777" w:rsidR="007B0FAE" w:rsidRPr="007B0FAE" w:rsidRDefault="007B0FAE" w:rsidP="00360FF8">
      <w:pPr>
        <w:numPr>
          <w:ilvl w:val="2"/>
          <w:numId w:val="4"/>
        </w:numPr>
        <w:spacing w:before="120" w:after="120" w:line="276" w:lineRule="auto"/>
        <w:ind w:left="1134" w:hanging="737"/>
        <w:rPr>
          <w:rFonts w:ascii="Arial" w:hAnsi="Arial" w:cs="Arial"/>
          <w:szCs w:val="24"/>
          <w:lang w:val="en-ZW"/>
        </w:rPr>
      </w:pPr>
      <w:r w:rsidRPr="007B0FAE">
        <w:rPr>
          <w:rFonts w:ascii="Arial" w:hAnsi="Arial" w:cs="Arial"/>
          <w:szCs w:val="24"/>
          <w:lang w:val="en-ZW"/>
        </w:rPr>
        <w:t>Agents, Dealers and Service Providers</w:t>
      </w:r>
    </w:p>
    <w:p w14:paraId="75D376BF" w14:textId="77777777" w:rsidR="008611CC" w:rsidRPr="00360FF8" w:rsidRDefault="008611CC" w:rsidP="007B0FAE">
      <w:pPr>
        <w:spacing w:before="120" w:after="120" w:line="276" w:lineRule="auto"/>
        <w:ind w:left="1134"/>
        <w:rPr>
          <w:rFonts w:ascii="Arial" w:hAnsi="Arial" w:cs="Arial"/>
          <w:szCs w:val="24"/>
          <w:lang w:val="en-ZW"/>
        </w:rPr>
      </w:pPr>
      <w:r w:rsidRPr="00360FF8">
        <w:rPr>
          <w:rFonts w:ascii="Arial" w:hAnsi="Arial" w:cs="Arial"/>
          <w:szCs w:val="24"/>
          <w:lang w:val="en-ZW"/>
        </w:rPr>
        <w:t xml:space="preserve">The Licensee may enter into resale arrangements with agents, dealers and service providers.  It shall be the duty of the Licensee to ensure that the rights and obligations in the contracts with such agents, dealers and service providers, do not affect the Licensee’s ability to comply with </w:t>
      </w:r>
      <w:r w:rsidR="0097353F" w:rsidRPr="00360FF8">
        <w:rPr>
          <w:rFonts w:ascii="Arial" w:hAnsi="Arial" w:cs="Arial"/>
          <w:szCs w:val="24"/>
          <w:lang w:val="en-ZW"/>
        </w:rPr>
        <w:t xml:space="preserve">the law and </w:t>
      </w:r>
      <w:r w:rsidRPr="00360FF8">
        <w:rPr>
          <w:rFonts w:ascii="Arial" w:hAnsi="Arial" w:cs="Arial"/>
          <w:szCs w:val="24"/>
          <w:lang w:val="en-ZW"/>
        </w:rPr>
        <w:t>licence conditions.</w:t>
      </w:r>
    </w:p>
    <w:p w14:paraId="4C7F6550" w14:textId="77777777" w:rsidR="008611CC" w:rsidRPr="007B0FAE" w:rsidRDefault="008611CC" w:rsidP="007B0FAE">
      <w:pPr>
        <w:numPr>
          <w:ilvl w:val="2"/>
          <w:numId w:val="4"/>
        </w:numPr>
        <w:spacing w:before="120" w:after="120" w:line="276" w:lineRule="auto"/>
        <w:ind w:left="1134" w:hanging="737"/>
        <w:rPr>
          <w:rFonts w:ascii="Arial" w:eastAsia="Calibri" w:hAnsi="Arial" w:cs="Arial"/>
          <w:b/>
          <w:szCs w:val="24"/>
          <w:lang w:val="en-ZW"/>
        </w:rPr>
      </w:pPr>
      <w:r w:rsidRPr="007B0FAE">
        <w:rPr>
          <w:rFonts w:ascii="Arial" w:hAnsi="Arial" w:cs="Arial"/>
          <w:szCs w:val="24"/>
          <w:lang w:val="en-ZW"/>
        </w:rPr>
        <w:t>The Licensee shall be responsible for the acts or omissions of its agents, dealers or service providers</w:t>
      </w:r>
      <w:r w:rsidR="00DF477B" w:rsidRPr="007B0FAE">
        <w:rPr>
          <w:rFonts w:ascii="Arial" w:hAnsi="Arial" w:cs="Arial"/>
          <w:szCs w:val="24"/>
          <w:lang w:val="en-ZW"/>
        </w:rPr>
        <w:t xml:space="preserve"> and more specifically</w:t>
      </w:r>
      <w:r w:rsidRPr="007B0FAE">
        <w:rPr>
          <w:rFonts w:ascii="Arial" w:hAnsi="Arial" w:cs="Arial"/>
          <w:szCs w:val="24"/>
          <w:lang w:val="en-ZW"/>
        </w:rPr>
        <w:t>:</w:t>
      </w:r>
    </w:p>
    <w:p w14:paraId="4E5E8581" w14:textId="77777777" w:rsidR="008611CC" w:rsidRPr="00D56D3B" w:rsidRDefault="008611CC" w:rsidP="00611945">
      <w:pPr>
        <w:numPr>
          <w:ilvl w:val="0"/>
          <w:numId w:val="22"/>
        </w:numPr>
        <w:spacing w:before="120" w:after="120"/>
        <w:ind w:left="1894" w:hanging="454"/>
        <w:rPr>
          <w:rFonts w:ascii="Arial" w:eastAsia="Calibri" w:hAnsi="Arial" w:cs="Arial"/>
        </w:rPr>
      </w:pPr>
      <w:r w:rsidRPr="00D56D3B">
        <w:rPr>
          <w:rFonts w:ascii="Arial" w:eastAsia="Calibri" w:hAnsi="Arial" w:cs="Arial"/>
        </w:rPr>
        <w:t>The liability of the Licensee for any acts or omissions of any agent, dealer, contractor, or service provider in relation to the exercise of the rights granted under this licence, shall be limited to acts or omissions which constitute contraventions of the conditions of this licence;</w:t>
      </w:r>
    </w:p>
    <w:p w14:paraId="1B347EBB" w14:textId="77777777" w:rsidR="008611CC" w:rsidRPr="00D56D3B" w:rsidRDefault="008611CC" w:rsidP="00611945">
      <w:pPr>
        <w:numPr>
          <w:ilvl w:val="0"/>
          <w:numId w:val="22"/>
        </w:numPr>
        <w:spacing w:before="120" w:after="120"/>
        <w:ind w:left="1894" w:hanging="454"/>
        <w:rPr>
          <w:rFonts w:ascii="Arial" w:eastAsia="Calibri" w:hAnsi="Arial" w:cs="Arial"/>
        </w:rPr>
      </w:pPr>
      <w:r w:rsidRPr="00D56D3B">
        <w:rPr>
          <w:rFonts w:ascii="Arial" w:eastAsia="Calibri" w:hAnsi="Arial" w:cs="Arial"/>
        </w:rPr>
        <w:t>The Licensee shall incorporate adequate provisions in its contracts with its agents, contractors and service providers, to ensure that the</w:t>
      </w:r>
      <w:r w:rsidR="000D3622" w:rsidRPr="00D56D3B">
        <w:rPr>
          <w:rFonts w:ascii="Arial" w:eastAsia="Calibri" w:hAnsi="Arial" w:cs="Arial"/>
        </w:rPr>
        <w:t xml:space="preserve"> </w:t>
      </w:r>
      <w:r w:rsidRPr="00D56D3B">
        <w:rPr>
          <w:rFonts w:ascii="Arial" w:eastAsia="Calibri" w:hAnsi="Arial" w:cs="Arial"/>
        </w:rPr>
        <w:t>exercise of any of the rights granted in terms of this licence, are not in breach of any of the conditions of this licence;</w:t>
      </w:r>
    </w:p>
    <w:p w14:paraId="47EE8FBE" w14:textId="77777777" w:rsidR="008611CC" w:rsidRPr="00D56D3B" w:rsidRDefault="008611CC" w:rsidP="00611945">
      <w:pPr>
        <w:numPr>
          <w:ilvl w:val="0"/>
          <w:numId w:val="22"/>
        </w:numPr>
        <w:spacing w:before="120" w:after="120"/>
        <w:ind w:left="1894" w:hanging="454"/>
        <w:rPr>
          <w:rFonts w:ascii="Arial" w:eastAsia="Calibri" w:hAnsi="Arial" w:cs="Arial"/>
        </w:rPr>
      </w:pPr>
      <w:r w:rsidRPr="00D56D3B">
        <w:rPr>
          <w:rFonts w:ascii="Arial" w:eastAsia="Calibri" w:hAnsi="Arial" w:cs="Arial"/>
        </w:rPr>
        <w:t>Should an agent, dealer, contractor or service provider of the Licensee commit any act or omission in breach of any term or condition of this licence, the Licensee shall, upon becoming aware thereof, act as expeditiously as is reasonably possible, to remedy the breach and the Licensee shall be afforded reasonable time for such purpose;</w:t>
      </w:r>
    </w:p>
    <w:p w14:paraId="260D54A0" w14:textId="77777777" w:rsidR="008611CC" w:rsidRPr="00A46DFE" w:rsidRDefault="008611CC" w:rsidP="00360FF8">
      <w:pPr>
        <w:numPr>
          <w:ilvl w:val="2"/>
          <w:numId w:val="4"/>
        </w:numPr>
        <w:spacing w:before="120" w:after="120" w:line="276" w:lineRule="auto"/>
        <w:ind w:left="1134" w:hanging="737"/>
        <w:rPr>
          <w:rFonts w:ascii="Arial" w:hAnsi="Arial" w:cs="Arial"/>
          <w:szCs w:val="24"/>
          <w:lang w:val="en-ZW"/>
        </w:rPr>
      </w:pPr>
      <w:r w:rsidRPr="00A46DFE">
        <w:rPr>
          <w:rFonts w:ascii="Arial" w:hAnsi="Arial" w:cs="Arial"/>
          <w:szCs w:val="24"/>
          <w:lang w:val="en-ZW"/>
        </w:rPr>
        <w:t>The Authority shall, upon becoming aware of any breach of any condition of the licence, by agents, dealers, contractors or service providers of the Licensee, or any complaints lodged with the Authority in relation thereto, notify the Licensee in writing to correct such a breach.</w:t>
      </w:r>
    </w:p>
    <w:p w14:paraId="6874477A" w14:textId="77777777" w:rsidR="008611CC" w:rsidRPr="00A46DFE" w:rsidRDefault="008611CC" w:rsidP="00360FF8">
      <w:pPr>
        <w:numPr>
          <w:ilvl w:val="2"/>
          <w:numId w:val="4"/>
        </w:numPr>
        <w:spacing w:before="120" w:after="120" w:line="276" w:lineRule="auto"/>
        <w:ind w:left="1134" w:hanging="737"/>
        <w:rPr>
          <w:rFonts w:ascii="Arial" w:hAnsi="Arial" w:cs="Arial"/>
          <w:szCs w:val="24"/>
          <w:lang w:val="en-ZW"/>
        </w:rPr>
      </w:pPr>
      <w:r w:rsidRPr="00A46DFE">
        <w:rPr>
          <w:rFonts w:ascii="Arial" w:hAnsi="Arial" w:cs="Arial"/>
          <w:szCs w:val="24"/>
          <w:lang w:val="en-ZW"/>
        </w:rPr>
        <w:lastRenderedPageBreak/>
        <w:t>Failure by the Authority to notify the Licensee of a contravention, shall not in any way negate or limit the Authority’s rights in respect of such contravention under this licence or otherwise.</w:t>
      </w:r>
    </w:p>
    <w:p w14:paraId="4FE70CDA" w14:textId="77777777" w:rsidR="008611CC" w:rsidRPr="00754D05" w:rsidRDefault="00122BB4" w:rsidP="0074085D">
      <w:pPr>
        <w:pStyle w:val="Heading1"/>
        <w:numPr>
          <w:ilvl w:val="0"/>
          <w:numId w:val="4"/>
        </w:numPr>
        <w:rPr>
          <w:rFonts w:ascii="Arial" w:hAnsi="Arial" w:cs="Arial"/>
          <w:sz w:val="24"/>
          <w:szCs w:val="24"/>
          <w:lang w:val="en-ZW"/>
        </w:rPr>
      </w:pPr>
      <w:bookmarkStart w:id="62" w:name="_Toc385928988"/>
      <w:bookmarkStart w:id="63" w:name="_Toc385929673"/>
      <w:bookmarkStart w:id="64" w:name="_Toc385930364"/>
      <w:bookmarkStart w:id="65" w:name="_Toc385930924"/>
      <w:bookmarkStart w:id="66" w:name="_Toc385931483"/>
      <w:bookmarkStart w:id="67" w:name="_Toc385933447"/>
      <w:bookmarkStart w:id="68" w:name="__RefHeading__47_800918030"/>
      <w:bookmarkStart w:id="69" w:name="_Ref507580787"/>
      <w:bookmarkStart w:id="70" w:name="_Toc77694820"/>
      <w:bookmarkEnd w:id="31"/>
      <w:bookmarkEnd w:id="51"/>
      <w:bookmarkEnd w:id="52"/>
      <w:bookmarkEnd w:id="53"/>
      <w:bookmarkEnd w:id="62"/>
      <w:bookmarkEnd w:id="63"/>
      <w:bookmarkEnd w:id="64"/>
      <w:bookmarkEnd w:id="65"/>
      <w:bookmarkEnd w:id="66"/>
      <w:bookmarkEnd w:id="67"/>
      <w:bookmarkEnd w:id="68"/>
      <w:r w:rsidRPr="00754D05">
        <w:rPr>
          <w:rFonts w:ascii="Arial" w:eastAsia="Calibri" w:hAnsi="Arial" w:cs="Arial"/>
          <w:sz w:val="24"/>
          <w:szCs w:val="24"/>
          <w:lang w:val="en-ZW"/>
        </w:rPr>
        <w:t>FEES</w:t>
      </w:r>
      <w:bookmarkEnd w:id="69"/>
      <w:bookmarkEnd w:id="70"/>
    </w:p>
    <w:p w14:paraId="6DE4F8DC" w14:textId="77777777" w:rsidR="008611CC" w:rsidRPr="00754D05" w:rsidRDefault="008611CC" w:rsidP="00360FF8">
      <w:pPr>
        <w:pStyle w:val="Heading2"/>
        <w:numPr>
          <w:ilvl w:val="1"/>
          <w:numId w:val="4"/>
        </w:numPr>
        <w:spacing w:after="120" w:line="276" w:lineRule="auto"/>
        <w:ind w:left="1078" w:hanging="794"/>
        <w:rPr>
          <w:rFonts w:ascii="Arial" w:hAnsi="Arial" w:cs="Arial"/>
          <w:sz w:val="24"/>
          <w:szCs w:val="24"/>
          <w:lang w:val="en-ZW"/>
        </w:rPr>
      </w:pPr>
      <w:bookmarkStart w:id="71" w:name="__RefHeading__49_800918030"/>
      <w:bookmarkStart w:id="72" w:name="_Toc77694821"/>
      <w:bookmarkEnd w:id="71"/>
      <w:r w:rsidRPr="00754D05">
        <w:rPr>
          <w:rFonts w:ascii="Arial" w:hAnsi="Arial" w:cs="Arial"/>
          <w:sz w:val="24"/>
          <w:szCs w:val="24"/>
          <w:lang w:val="en-ZW"/>
        </w:rPr>
        <w:t xml:space="preserve">Licence </w:t>
      </w:r>
      <w:r w:rsidR="00A14CCD">
        <w:rPr>
          <w:rFonts w:ascii="Arial" w:hAnsi="Arial" w:cs="Arial"/>
          <w:sz w:val="24"/>
          <w:szCs w:val="24"/>
          <w:lang w:val="en-ZW"/>
        </w:rPr>
        <w:t>F</w:t>
      </w:r>
      <w:r w:rsidRPr="00754D05">
        <w:rPr>
          <w:rFonts w:ascii="Arial" w:hAnsi="Arial" w:cs="Arial"/>
          <w:sz w:val="24"/>
          <w:szCs w:val="24"/>
          <w:lang w:val="en-ZW"/>
        </w:rPr>
        <w:t>ees</w:t>
      </w:r>
      <w:bookmarkEnd w:id="72"/>
    </w:p>
    <w:p w14:paraId="042BFED2" w14:textId="77777777" w:rsidR="008611CC" w:rsidRPr="0051235D" w:rsidRDefault="008611CC" w:rsidP="0074085D">
      <w:pPr>
        <w:numPr>
          <w:ilvl w:val="2"/>
          <w:numId w:val="4"/>
        </w:numPr>
        <w:spacing w:before="120" w:after="120" w:line="276" w:lineRule="auto"/>
        <w:ind w:left="1474" w:hanging="737"/>
        <w:rPr>
          <w:rFonts w:ascii="Arial" w:hAnsi="Arial" w:cs="Arial"/>
          <w:szCs w:val="24"/>
          <w:lang w:val="en-ZW"/>
        </w:rPr>
      </w:pPr>
      <w:r w:rsidRPr="009017A6">
        <w:rPr>
          <w:rFonts w:ascii="Arial" w:hAnsi="Arial" w:cs="Arial"/>
          <w:szCs w:val="24"/>
          <w:lang w:val="en-ZW"/>
        </w:rPr>
        <w:t xml:space="preserve">The fees payable by the Licensee to the Authority </w:t>
      </w:r>
      <w:r w:rsidRPr="0051235D">
        <w:rPr>
          <w:rFonts w:ascii="Arial" w:hAnsi="Arial" w:cs="Arial"/>
          <w:szCs w:val="24"/>
          <w:lang w:val="en-ZW"/>
        </w:rPr>
        <w:t xml:space="preserve">shall be as follows: </w:t>
      </w:r>
    </w:p>
    <w:p w14:paraId="26DB6B2C" w14:textId="77777777" w:rsidR="00986CD0" w:rsidRPr="00C70980" w:rsidRDefault="00986CD0" w:rsidP="0074085D">
      <w:pPr>
        <w:numPr>
          <w:ilvl w:val="0"/>
          <w:numId w:val="6"/>
        </w:numPr>
        <w:spacing w:before="120" w:after="120"/>
        <w:ind w:left="1797" w:hanging="357"/>
        <w:rPr>
          <w:rFonts w:ascii="Arial" w:eastAsia="Calibri" w:hAnsi="Arial" w:cs="Arial"/>
        </w:rPr>
      </w:pPr>
      <w:r w:rsidRPr="00C70980">
        <w:rPr>
          <w:rFonts w:ascii="Arial" w:eastAsia="Calibri" w:hAnsi="Arial" w:cs="Arial"/>
        </w:rPr>
        <w:t>Initial licence fees as prescribed from time to time;</w:t>
      </w:r>
    </w:p>
    <w:p w14:paraId="4AAB4941" w14:textId="77777777" w:rsidR="00986CD0" w:rsidRPr="00C70980" w:rsidRDefault="00986CD0" w:rsidP="0074085D">
      <w:pPr>
        <w:numPr>
          <w:ilvl w:val="0"/>
          <w:numId w:val="6"/>
        </w:numPr>
        <w:spacing w:before="120" w:after="120"/>
        <w:ind w:left="1797" w:hanging="357"/>
        <w:rPr>
          <w:rFonts w:ascii="Arial" w:eastAsia="Calibri" w:hAnsi="Arial" w:cs="Arial"/>
        </w:rPr>
      </w:pPr>
      <w:r w:rsidRPr="00C70980">
        <w:rPr>
          <w:rFonts w:ascii="Arial" w:eastAsia="Calibri" w:hAnsi="Arial" w:cs="Arial"/>
        </w:rPr>
        <w:t xml:space="preserve">Annual licence fees as prescribed </w:t>
      </w:r>
      <w:r w:rsidR="00F005E8" w:rsidRPr="00C70980">
        <w:rPr>
          <w:rFonts w:ascii="Arial" w:eastAsia="Calibri" w:hAnsi="Arial" w:cs="Arial"/>
        </w:rPr>
        <w:t>from time to time</w:t>
      </w:r>
      <w:r w:rsidR="005B7EFB">
        <w:rPr>
          <w:rFonts w:ascii="Arial" w:eastAsia="Calibri" w:hAnsi="Arial" w:cs="Arial"/>
        </w:rPr>
        <w:t>;</w:t>
      </w:r>
    </w:p>
    <w:p w14:paraId="28262D63" w14:textId="77777777" w:rsidR="00B91298" w:rsidRDefault="00F005E8" w:rsidP="00B91298">
      <w:pPr>
        <w:numPr>
          <w:ilvl w:val="0"/>
          <w:numId w:val="6"/>
        </w:numPr>
        <w:spacing w:before="120" w:after="120"/>
        <w:ind w:left="1797" w:hanging="357"/>
        <w:rPr>
          <w:rFonts w:ascii="Arial" w:eastAsia="Calibri" w:hAnsi="Arial" w:cs="Arial"/>
        </w:rPr>
      </w:pPr>
      <w:r w:rsidRPr="00C70980">
        <w:rPr>
          <w:rFonts w:ascii="Arial" w:eastAsia="Calibri" w:hAnsi="Arial" w:cs="Arial"/>
        </w:rPr>
        <w:t>An annual contribution to the Universal Services Fund (USF) as prescribed from time to time.</w:t>
      </w:r>
    </w:p>
    <w:p w14:paraId="5BA80295" w14:textId="77777777" w:rsidR="008611CC" w:rsidRPr="00B91298" w:rsidRDefault="00B91298" w:rsidP="00B91298">
      <w:pPr>
        <w:numPr>
          <w:ilvl w:val="0"/>
          <w:numId w:val="6"/>
        </w:numPr>
        <w:spacing w:before="120" w:after="120"/>
        <w:ind w:left="1797" w:hanging="357"/>
        <w:rPr>
          <w:rFonts w:ascii="Arial" w:eastAsia="Calibri" w:hAnsi="Arial" w:cs="Arial"/>
        </w:rPr>
      </w:pPr>
      <w:r>
        <w:rPr>
          <w:rFonts w:ascii="Arial" w:hAnsi="Arial" w:cs="Arial"/>
          <w:szCs w:val="24"/>
          <w:lang w:val="en-ZW"/>
        </w:rPr>
        <w:t>L</w:t>
      </w:r>
      <w:r w:rsidR="008611CC" w:rsidRPr="00B91298">
        <w:rPr>
          <w:rFonts w:ascii="Arial" w:hAnsi="Arial" w:cs="Arial"/>
          <w:szCs w:val="24"/>
          <w:lang w:val="en-ZW"/>
        </w:rPr>
        <w:t xml:space="preserve">icence </w:t>
      </w:r>
      <w:r>
        <w:rPr>
          <w:rFonts w:ascii="Arial" w:hAnsi="Arial" w:cs="Arial"/>
          <w:szCs w:val="24"/>
          <w:lang w:val="en-ZW"/>
        </w:rPr>
        <w:t>renewal f</w:t>
      </w:r>
      <w:r w:rsidR="008611CC" w:rsidRPr="00B91298">
        <w:rPr>
          <w:rFonts w:ascii="Arial" w:hAnsi="Arial" w:cs="Arial"/>
          <w:szCs w:val="24"/>
          <w:lang w:val="en-ZW"/>
        </w:rPr>
        <w:t xml:space="preserve">ees </w:t>
      </w:r>
      <w:r>
        <w:rPr>
          <w:rFonts w:ascii="Arial" w:hAnsi="Arial" w:cs="Arial"/>
          <w:szCs w:val="24"/>
          <w:lang w:val="en-ZW"/>
        </w:rPr>
        <w:t>as prescribed</w:t>
      </w:r>
      <w:r w:rsidR="005B7EFB">
        <w:rPr>
          <w:rFonts w:ascii="Arial" w:hAnsi="Arial" w:cs="Arial"/>
          <w:szCs w:val="24"/>
          <w:lang w:val="en-ZW"/>
        </w:rPr>
        <w:t xml:space="preserve"> from time to time</w:t>
      </w:r>
      <w:r>
        <w:rPr>
          <w:rFonts w:ascii="Arial" w:hAnsi="Arial" w:cs="Arial"/>
          <w:szCs w:val="24"/>
          <w:lang w:val="en-ZW"/>
        </w:rPr>
        <w:t>. To be paid upon application for renewal</w:t>
      </w:r>
      <w:r w:rsidR="008611CC" w:rsidRPr="00B91298">
        <w:rPr>
          <w:rFonts w:ascii="Arial" w:hAnsi="Arial" w:cs="Arial"/>
          <w:szCs w:val="24"/>
          <w:lang w:val="en-ZW"/>
        </w:rPr>
        <w:t>.</w:t>
      </w:r>
    </w:p>
    <w:p w14:paraId="5778033E" w14:textId="77777777" w:rsidR="008611CC" w:rsidRPr="00F62069" w:rsidRDefault="008611CC" w:rsidP="00360FF8">
      <w:pPr>
        <w:pStyle w:val="Heading2"/>
        <w:numPr>
          <w:ilvl w:val="1"/>
          <w:numId w:val="4"/>
        </w:numPr>
        <w:spacing w:after="120" w:line="276" w:lineRule="auto"/>
        <w:ind w:left="1078" w:hanging="794"/>
        <w:rPr>
          <w:rFonts w:ascii="Arial" w:hAnsi="Arial" w:cs="Arial"/>
          <w:sz w:val="24"/>
          <w:szCs w:val="24"/>
          <w:lang w:val="en-ZW"/>
        </w:rPr>
      </w:pPr>
      <w:bookmarkStart w:id="73" w:name="_Toc385928991"/>
      <w:bookmarkStart w:id="74" w:name="_Toc385929676"/>
      <w:bookmarkStart w:id="75" w:name="_Toc385930367"/>
      <w:bookmarkStart w:id="76" w:name="_Toc385930927"/>
      <w:bookmarkStart w:id="77" w:name="_Toc385931486"/>
      <w:bookmarkStart w:id="78" w:name="_Toc385933450"/>
      <w:bookmarkStart w:id="79" w:name="_Toc385928992"/>
      <w:bookmarkStart w:id="80" w:name="_Toc385929677"/>
      <w:bookmarkStart w:id="81" w:name="_Toc385930368"/>
      <w:bookmarkStart w:id="82" w:name="_Toc385930928"/>
      <w:bookmarkStart w:id="83" w:name="_Toc385931487"/>
      <w:bookmarkStart w:id="84" w:name="_Toc385933451"/>
      <w:bookmarkStart w:id="85" w:name="__RefHeading__51_800918030"/>
      <w:bookmarkStart w:id="86" w:name="_Toc77694822"/>
      <w:bookmarkEnd w:id="73"/>
      <w:bookmarkEnd w:id="74"/>
      <w:bookmarkEnd w:id="75"/>
      <w:bookmarkEnd w:id="76"/>
      <w:bookmarkEnd w:id="77"/>
      <w:bookmarkEnd w:id="78"/>
      <w:bookmarkEnd w:id="79"/>
      <w:bookmarkEnd w:id="80"/>
      <w:bookmarkEnd w:id="81"/>
      <w:bookmarkEnd w:id="82"/>
      <w:bookmarkEnd w:id="83"/>
      <w:bookmarkEnd w:id="84"/>
      <w:bookmarkEnd w:id="85"/>
      <w:r w:rsidRPr="00754D05">
        <w:rPr>
          <w:rFonts w:ascii="Arial" w:hAnsi="Arial" w:cs="Arial"/>
          <w:sz w:val="24"/>
          <w:szCs w:val="24"/>
          <w:lang w:val="en-ZW"/>
        </w:rPr>
        <w:t xml:space="preserve">Other </w:t>
      </w:r>
      <w:r w:rsidR="00A14CCD">
        <w:rPr>
          <w:rFonts w:ascii="Arial" w:hAnsi="Arial" w:cs="Arial"/>
          <w:sz w:val="24"/>
          <w:szCs w:val="24"/>
          <w:lang w:val="en-ZW"/>
        </w:rPr>
        <w:t>F</w:t>
      </w:r>
      <w:r w:rsidRPr="00754D05">
        <w:rPr>
          <w:rFonts w:ascii="Arial" w:hAnsi="Arial" w:cs="Arial"/>
          <w:sz w:val="24"/>
          <w:szCs w:val="24"/>
          <w:lang w:val="en-ZW"/>
        </w:rPr>
        <w:t>ees</w:t>
      </w:r>
      <w:bookmarkEnd w:id="86"/>
    </w:p>
    <w:p w14:paraId="322137B1" w14:textId="77777777" w:rsidR="008611CC" w:rsidRPr="005648A0" w:rsidRDefault="008611CC" w:rsidP="0074085D">
      <w:pPr>
        <w:pStyle w:val="Heading3"/>
        <w:numPr>
          <w:ilvl w:val="2"/>
          <w:numId w:val="4"/>
        </w:numPr>
        <w:spacing w:line="276" w:lineRule="auto"/>
        <w:rPr>
          <w:rFonts w:ascii="Arial" w:hAnsi="Arial" w:cs="Arial"/>
          <w:szCs w:val="24"/>
          <w:lang w:val="en-ZW"/>
        </w:rPr>
      </w:pPr>
      <w:bookmarkStart w:id="87" w:name="__RefHeading__53_800918030"/>
      <w:bookmarkEnd w:id="87"/>
      <w:r w:rsidRPr="005648A0">
        <w:rPr>
          <w:rFonts w:ascii="Arial" w:hAnsi="Arial" w:cs="Arial"/>
          <w:szCs w:val="24"/>
          <w:lang w:val="en-ZW"/>
        </w:rPr>
        <w:t>Number fees</w:t>
      </w:r>
    </w:p>
    <w:p w14:paraId="3F6256CB" w14:textId="77777777" w:rsidR="008611CC" w:rsidRPr="00754D05" w:rsidRDefault="008611CC" w:rsidP="00151819">
      <w:pPr>
        <w:spacing w:before="120" w:after="120" w:line="276" w:lineRule="auto"/>
        <w:ind w:left="1440"/>
        <w:rPr>
          <w:rFonts w:ascii="Arial" w:hAnsi="Arial" w:cs="Arial"/>
          <w:szCs w:val="24"/>
          <w:lang w:val="en-ZW"/>
        </w:rPr>
      </w:pPr>
      <w:r w:rsidRPr="003A44EE">
        <w:rPr>
          <w:rFonts w:ascii="Arial" w:hAnsi="Arial" w:cs="Arial"/>
          <w:szCs w:val="24"/>
          <w:lang w:val="en-ZW"/>
        </w:rPr>
        <w:t>The Licensee shall pay an annual number usage fee, in advance, at the rate prescribed from time to time.</w:t>
      </w:r>
    </w:p>
    <w:p w14:paraId="3AA88D40" w14:textId="77777777" w:rsidR="008611CC" w:rsidRPr="00360FF8" w:rsidRDefault="006479E6" w:rsidP="0074085D">
      <w:pPr>
        <w:pStyle w:val="Heading1"/>
        <w:numPr>
          <w:ilvl w:val="0"/>
          <w:numId w:val="4"/>
        </w:numPr>
        <w:tabs>
          <w:tab w:val="left" w:pos="720"/>
          <w:tab w:val="left" w:pos="1080"/>
        </w:tabs>
        <w:spacing w:line="276" w:lineRule="auto"/>
        <w:rPr>
          <w:rFonts w:ascii="Arial" w:hAnsi="Arial" w:cs="Arial"/>
          <w:sz w:val="24"/>
          <w:szCs w:val="24"/>
          <w:lang w:val="en-ZW"/>
        </w:rPr>
      </w:pPr>
      <w:bookmarkStart w:id="88" w:name="__RefHeading__55_800918030"/>
      <w:bookmarkStart w:id="89" w:name="__RefHeading__57_800918030"/>
      <w:bookmarkStart w:id="90" w:name="_Toc77694823"/>
      <w:bookmarkEnd w:id="88"/>
      <w:bookmarkEnd w:id="89"/>
      <w:r w:rsidRPr="00360FF8">
        <w:rPr>
          <w:rFonts w:ascii="Arial" w:hAnsi="Arial" w:cs="Arial"/>
          <w:sz w:val="24"/>
          <w:szCs w:val="24"/>
          <w:lang w:val="en-ZW"/>
        </w:rPr>
        <w:t>PROVISION OF UNIVERSAL ACCESS AND SERVICE</w:t>
      </w:r>
      <w:bookmarkEnd w:id="90"/>
    </w:p>
    <w:p w14:paraId="6F3FB27A" w14:textId="77777777" w:rsidR="008611CC" w:rsidRPr="00360FF8" w:rsidRDefault="003166B4" w:rsidP="00360FF8">
      <w:pPr>
        <w:pStyle w:val="Heading2"/>
        <w:numPr>
          <w:ilvl w:val="1"/>
          <w:numId w:val="4"/>
        </w:numPr>
        <w:spacing w:after="120" w:line="276" w:lineRule="auto"/>
        <w:ind w:left="1078" w:hanging="794"/>
        <w:rPr>
          <w:rFonts w:ascii="Arial" w:hAnsi="Arial" w:cs="Arial"/>
          <w:sz w:val="24"/>
          <w:szCs w:val="24"/>
          <w:lang w:val="en-ZW"/>
        </w:rPr>
      </w:pPr>
      <w:bookmarkStart w:id="91" w:name="__RefHeading__59_800918030"/>
      <w:bookmarkStart w:id="92" w:name="_Toc77694824"/>
      <w:bookmarkEnd w:id="91"/>
      <w:r w:rsidRPr="00360FF8">
        <w:rPr>
          <w:rFonts w:ascii="Arial" w:hAnsi="Arial" w:cs="Arial"/>
          <w:sz w:val="24"/>
          <w:szCs w:val="24"/>
          <w:lang w:val="en-ZW"/>
        </w:rPr>
        <w:t xml:space="preserve">Universal </w:t>
      </w:r>
      <w:r w:rsidR="008611CC" w:rsidRPr="00360FF8">
        <w:rPr>
          <w:rFonts w:ascii="Arial" w:hAnsi="Arial" w:cs="Arial"/>
          <w:sz w:val="24"/>
          <w:szCs w:val="24"/>
          <w:lang w:val="en-ZW"/>
        </w:rPr>
        <w:t xml:space="preserve">Service </w:t>
      </w:r>
      <w:r w:rsidR="00A14CCD">
        <w:rPr>
          <w:rFonts w:ascii="Arial" w:hAnsi="Arial" w:cs="Arial"/>
          <w:sz w:val="24"/>
          <w:szCs w:val="24"/>
          <w:lang w:val="en-ZW"/>
        </w:rPr>
        <w:t>P</w:t>
      </w:r>
      <w:r w:rsidR="008611CC" w:rsidRPr="00360FF8">
        <w:rPr>
          <w:rFonts w:ascii="Arial" w:hAnsi="Arial" w:cs="Arial"/>
          <w:sz w:val="24"/>
          <w:szCs w:val="24"/>
          <w:lang w:val="en-ZW"/>
        </w:rPr>
        <w:t>rovision</w:t>
      </w:r>
      <w:bookmarkEnd w:id="92"/>
    </w:p>
    <w:p w14:paraId="79AEF78A" w14:textId="77777777" w:rsidR="008611CC" w:rsidRPr="00360FF8" w:rsidRDefault="008611CC" w:rsidP="003166B4">
      <w:pPr>
        <w:spacing w:before="120" w:after="120" w:line="276" w:lineRule="auto"/>
        <w:ind w:left="1080"/>
        <w:rPr>
          <w:rFonts w:ascii="Arial" w:hAnsi="Arial" w:cs="Arial"/>
          <w:szCs w:val="24"/>
          <w:lang w:val="en-ZW"/>
        </w:rPr>
      </w:pPr>
      <w:r w:rsidRPr="00360FF8">
        <w:rPr>
          <w:rFonts w:ascii="Arial" w:hAnsi="Arial" w:cs="Arial"/>
          <w:szCs w:val="24"/>
          <w:lang w:val="en-ZW"/>
        </w:rPr>
        <w:t xml:space="preserve">The Licensee shall provide the Licensed Services </w:t>
      </w:r>
      <w:proofErr w:type="spellStart"/>
      <w:r w:rsidR="00A71668">
        <w:rPr>
          <w:rFonts w:ascii="Arial" w:hAnsi="Arial" w:cs="Arial"/>
          <w:szCs w:val="24"/>
          <w:lang w:val="en-ZW"/>
        </w:rPr>
        <w:t>throught</w:t>
      </w:r>
      <w:proofErr w:type="spellEnd"/>
      <w:r w:rsidR="00A71668">
        <w:rPr>
          <w:rFonts w:ascii="Arial" w:hAnsi="Arial" w:cs="Arial"/>
          <w:szCs w:val="24"/>
          <w:lang w:val="en-ZW"/>
        </w:rPr>
        <w:t xml:space="preserve"> t</w:t>
      </w:r>
      <w:r w:rsidR="004143E6">
        <w:rPr>
          <w:rFonts w:ascii="Arial" w:hAnsi="Arial" w:cs="Arial"/>
          <w:szCs w:val="24"/>
          <w:lang w:val="en-ZW"/>
        </w:rPr>
        <w:t xml:space="preserve">he </w:t>
      </w:r>
      <w:r w:rsidR="00A71668">
        <w:rPr>
          <w:rFonts w:ascii="Arial" w:hAnsi="Arial" w:cs="Arial"/>
          <w:szCs w:val="24"/>
          <w:lang w:val="en-ZW"/>
        </w:rPr>
        <w:t>country</w:t>
      </w:r>
      <w:r w:rsidR="003166B4" w:rsidRPr="00360FF8">
        <w:rPr>
          <w:rFonts w:ascii="Arial" w:hAnsi="Arial" w:cs="Arial"/>
          <w:szCs w:val="24"/>
          <w:lang w:val="en-ZW"/>
        </w:rPr>
        <w:t>.</w:t>
      </w:r>
      <w:r w:rsidRPr="00360FF8">
        <w:rPr>
          <w:rFonts w:ascii="Arial" w:hAnsi="Arial" w:cs="Arial"/>
          <w:szCs w:val="24"/>
          <w:lang w:val="en-ZW"/>
        </w:rPr>
        <w:t xml:space="preserve"> </w:t>
      </w:r>
    </w:p>
    <w:p w14:paraId="485B67D6" w14:textId="77777777" w:rsidR="008611CC" w:rsidRPr="00360FF8" w:rsidRDefault="003166B4" w:rsidP="00360FF8">
      <w:pPr>
        <w:pStyle w:val="Heading2"/>
        <w:numPr>
          <w:ilvl w:val="1"/>
          <w:numId w:val="4"/>
        </w:numPr>
        <w:spacing w:after="120" w:line="276" w:lineRule="auto"/>
        <w:ind w:left="1078" w:hanging="794"/>
        <w:rPr>
          <w:rFonts w:ascii="Arial" w:hAnsi="Arial" w:cs="Arial"/>
          <w:sz w:val="24"/>
          <w:szCs w:val="24"/>
          <w:lang w:val="en-ZW"/>
        </w:rPr>
      </w:pPr>
      <w:bookmarkStart w:id="93" w:name="__RefHeading__61_800918030"/>
      <w:bookmarkStart w:id="94" w:name="_Toc77694825"/>
      <w:bookmarkEnd w:id="93"/>
      <w:r w:rsidRPr="00360FF8">
        <w:rPr>
          <w:rFonts w:ascii="Arial" w:hAnsi="Arial" w:cs="Arial"/>
          <w:sz w:val="24"/>
          <w:szCs w:val="24"/>
          <w:lang w:val="en-ZW"/>
        </w:rPr>
        <w:t>Non Discrimination</w:t>
      </w:r>
      <w:bookmarkEnd w:id="94"/>
    </w:p>
    <w:p w14:paraId="75AB5C93" w14:textId="77777777" w:rsidR="008611CC" w:rsidRPr="00360FF8" w:rsidRDefault="008611CC" w:rsidP="00360FF8">
      <w:pPr>
        <w:numPr>
          <w:ilvl w:val="2"/>
          <w:numId w:val="4"/>
        </w:numPr>
        <w:spacing w:before="120" w:after="120" w:line="276" w:lineRule="auto"/>
        <w:ind w:left="1134" w:hanging="737"/>
        <w:rPr>
          <w:rFonts w:ascii="Arial" w:hAnsi="Arial" w:cs="Arial"/>
          <w:szCs w:val="24"/>
          <w:lang w:val="en-ZW"/>
        </w:rPr>
      </w:pPr>
      <w:r w:rsidRPr="00360FF8">
        <w:rPr>
          <w:rFonts w:ascii="Arial" w:hAnsi="Arial" w:cs="Arial"/>
          <w:szCs w:val="24"/>
          <w:lang w:val="en-ZW"/>
        </w:rPr>
        <w:t>The Licensee shall provide the Licensed Services on a non-discriminatory basis.</w:t>
      </w:r>
    </w:p>
    <w:p w14:paraId="4A0B5974" w14:textId="77777777" w:rsidR="008611CC" w:rsidRPr="00360FF8" w:rsidRDefault="008611CC" w:rsidP="00360FF8">
      <w:pPr>
        <w:pStyle w:val="Heading2"/>
        <w:numPr>
          <w:ilvl w:val="1"/>
          <w:numId w:val="4"/>
        </w:numPr>
        <w:spacing w:after="120" w:line="276" w:lineRule="auto"/>
        <w:ind w:left="1078" w:hanging="794"/>
        <w:rPr>
          <w:rFonts w:ascii="Arial" w:hAnsi="Arial" w:cs="Arial"/>
          <w:sz w:val="24"/>
          <w:szCs w:val="24"/>
          <w:lang w:val="en-ZW"/>
        </w:rPr>
      </w:pPr>
      <w:bookmarkStart w:id="95" w:name="__RefHeading__63_800918030"/>
      <w:bookmarkStart w:id="96" w:name="_Toc77694826"/>
      <w:bookmarkEnd w:id="95"/>
      <w:r w:rsidRPr="00360FF8">
        <w:rPr>
          <w:rFonts w:ascii="Arial" w:hAnsi="Arial" w:cs="Arial"/>
          <w:sz w:val="24"/>
          <w:szCs w:val="24"/>
          <w:lang w:val="en-ZW"/>
        </w:rPr>
        <w:t xml:space="preserve">Community </w:t>
      </w:r>
      <w:r w:rsidR="007B0FAE">
        <w:rPr>
          <w:rFonts w:ascii="Arial" w:hAnsi="Arial" w:cs="Arial"/>
          <w:sz w:val="24"/>
          <w:szCs w:val="24"/>
          <w:lang w:val="en-ZW"/>
        </w:rPr>
        <w:t>S</w:t>
      </w:r>
      <w:r w:rsidRPr="00360FF8">
        <w:rPr>
          <w:rFonts w:ascii="Arial" w:hAnsi="Arial" w:cs="Arial"/>
          <w:sz w:val="24"/>
          <w:szCs w:val="24"/>
          <w:lang w:val="en-ZW"/>
        </w:rPr>
        <w:t xml:space="preserve">ervice </w:t>
      </w:r>
      <w:r w:rsidR="007B0FAE">
        <w:rPr>
          <w:rFonts w:ascii="Arial" w:hAnsi="Arial" w:cs="Arial"/>
          <w:sz w:val="24"/>
          <w:szCs w:val="24"/>
          <w:lang w:val="en-ZW"/>
        </w:rPr>
        <w:t>O</w:t>
      </w:r>
      <w:r w:rsidRPr="00360FF8">
        <w:rPr>
          <w:rFonts w:ascii="Arial" w:hAnsi="Arial" w:cs="Arial"/>
          <w:sz w:val="24"/>
          <w:szCs w:val="24"/>
          <w:lang w:val="en-ZW"/>
        </w:rPr>
        <w:t>bligations</w:t>
      </w:r>
      <w:bookmarkEnd w:id="96"/>
    </w:p>
    <w:p w14:paraId="3073A044" w14:textId="77777777" w:rsidR="008611CC" w:rsidRDefault="008611CC" w:rsidP="00360FF8">
      <w:pPr>
        <w:numPr>
          <w:ilvl w:val="2"/>
          <w:numId w:val="4"/>
        </w:numPr>
        <w:spacing w:before="120" w:after="120" w:line="276" w:lineRule="auto"/>
        <w:ind w:left="1134" w:hanging="737"/>
        <w:rPr>
          <w:rFonts w:ascii="Arial" w:hAnsi="Arial" w:cs="Arial"/>
          <w:szCs w:val="24"/>
          <w:lang w:val="en-ZW"/>
        </w:rPr>
      </w:pPr>
      <w:r w:rsidRPr="00360FF8">
        <w:rPr>
          <w:rFonts w:ascii="Arial" w:hAnsi="Arial" w:cs="Arial"/>
          <w:szCs w:val="24"/>
          <w:lang w:val="en-ZW"/>
        </w:rPr>
        <w:t xml:space="preserve">The Licensee is expected to roll out community service obligations equitably paying </w:t>
      </w:r>
      <w:proofErr w:type="gramStart"/>
      <w:r w:rsidRPr="00360FF8">
        <w:rPr>
          <w:rFonts w:ascii="Arial" w:hAnsi="Arial" w:cs="Arial"/>
          <w:szCs w:val="24"/>
          <w:lang w:val="en-ZW"/>
        </w:rPr>
        <w:t>particular regard</w:t>
      </w:r>
      <w:proofErr w:type="gramEnd"/>
      <w:r w:rsidRPr="00360FF8">
        <w:rPr>
          <w:rFonts w:ascii="Arial" w:hAnsi="Arial" w:cs="Arial"/>
          <w:szCs w:val="24"/>
          <w:lang w:val="en-ZW"/>
        </w:rPr>
        <w:t xml:space="preserve"> to under-serviced </w:t>
      </w:r>
      <w:r w:rsidR="00A71668">
        <w:rPr>
          <w:rFonts w:ascii="Arial" w:hAnsi="Arial" w:cs="Arial"/>
          <w:szCs w:val="24"/>
          <w:lang w:val="en-ZW"/>
        </w:rPr>
        <w:t>areas and communities</w:t>
      </w:r>
      <w:r w:rsidRPr="00360FF8">
        <w:rPr>
          <w:rFonts w:ascii="Arial" w:hAnsi="Arial" w:cs="Arial"/>
          <w:szCs w:val="24"/>
          <w:lang w:val="en-ZW"/>
        </w:rPr>
        <w:t>.</w:t>
      </w:r>
    </w:p>
    <w:p w14:paraId="5ED82479" w14:textId="77777777" w:rsidR="00396B3D" w:rsidRDefault="00396B3D" w:rsidP="00396B3D">
      <w:pPr>
        <w:numPr>
          <w:ilvl w:val="2"/>
          <w:numId w:val="4"/>
        </w:numPr>
        <w:spacing w:before="120" w:after="120" w:line="276" w:lineRule="auto"/>
        <w:ind w:left="1134" w:hanging="737"/>
        <w:rPr>
          <w:rFonts w:ascii="Arial" w:hAnsi="Arial" w:cs="Arial"/>
          <w:szCs w:val="24"/>
          <w:lang w:val="en-ZW"/>
        </w:rPr>
      </w:pPr>
      <w:r w:rsidRPr="00396B3D">
        <w:rPr>
          <w:rFonts w:ascii="Arial" w:hAnsi="Arial" w:cs="Arial"/>
          <w:szCs w:val="24"/>
          <w:lang w:val="en-ZW"/>
        </w:rPr>
        <w:t>The licensee shall ensure that its services and products are accessible to persons with disabilities as prescribed in guidelines or regulations</w:t>
      </w:r>
      <w:r>
        <w:rPr>
          <w:rFonts w:ascii="Arial" w:hAnsi="Arial" w:cs="Arial"/>
          <w:szCs w:val="24"/>
          <w:lang w:val="en-ZW"/>
        </w:rPr>
        <w:t>.</w:t>
      </w:r>
    </w:p>
    <w:p w14:paraId="24FC12A5" w14:textId="77777777" w:rsidR="00396B3D" w:rsidRPr="00396B3D" w:rsidRDefault="00396B3D" w:rsidP="00396B3D">
      <w:pPr>
        <w:numPr>
          <w:ilvl w:val="2"/>
          <w:numId w:val="4"/>
        </w:numPr>
        <w:spacing w:before="120" w:after="120" w:line="276" w:lineRule="auto"/>
        <w:ind w:left="1134" w:hanging="737"/>
        <w:rPr>
          <w:rFonts w:ascii="Arial" w:hAnsi="Arial" w:cs="Arial"/>
          <w:szCs w:val="24"/>
          <w:lang w:val="en-ZW"/>
        </w:rPr>
      </w:pPr>
      <w:r w:rsidRPr="00396B3D">
        <w:rPr>
          <w:rFonts w:ascii="Arial" w:hAnsi="Arial" w:cs="Arial"/>
          <w:szCs w:val="24"/>
          <w:lang w:val="en-ZW"/>
        </w:rPr>
        <w:t xml:space="preserve">The licensee shall contribute to the </w:t>
      </w:r>
      <w:r>
        <w:rPr>
          <w:rFonts w:ascii="Arial" w:hAnsi="Arial" w:cs="Arial"/>
          <w:szCs w:val="24"/>
          <w:lang w:val="en-ZW"/>
        </w:rPr>
        <w:t>Universal S</w:t>
      </w:r>
      <w:r w:rsidRPr="00396B3D">
        <w:rPr>
          <w:rFonts w:ascii="Arial" w:hAnsi="Arial" w:cs="Arial"/>
          <w:szCs w:val="24"/>
          <w:lang w:val="en-ZW"/>
        </w:rPr>
        <w:t xml:space="preserve">ervice </w:t>
      </w:r>
      <w:r>
        <w:rPr>
          <w:rFonts w:ascii="Arial" w:hAnsi="Arial" w:cs="Arial"/>
          <w:szCs w:val="24"/>
          <w:lang w:val="en-ZW"/>
        </w:rPr>
        <w:t xml:space="preserve">Fund as </w:t>
      </w:r>
      <w:r w:rsidRPr="00396B3D">
        <w:rPr>
          <w:rFonts w:ascii="Arial" w:hAnsi="Arial" w:cs="Arial"/>
          <w:szCs w:val="24"/>
          <w:lang w:val="en-ZW"/>
        </w:rPr>
        <w:t>prescribed by the Authority from time to time</w:t>
      </w:r>
      <w:r>
        <w:rPr>
          <w:rFonts w:ascii="Arial" w:hAnsi="Arial" w:cs="Arial"/>
          <w:szCs w:val="24"/>
          <w:lang w:val="en-ZW"/>
        </w:rPr>
        <w:t>.</w:t>
      </w:r>
    </w:p>
    <w:p w14:paraId="756411DD" w14:textId="77777777" w:rsidR="008611CC" w:rsidRPr="00360FF8" w:rsidRDefault="008611CC" w:rsidP="00360FF8">
      <w:pPr>
        <w:pStyle w:val="Heading2"/>
        <w:numPr>
          <w:ilvl w:val="1"/>
          <w:numId w:val="4"/>
        </w:numPr>
        <w:spacing w:after="120" w:line="276" w:lineRule="auto"/>
        <w:ind w:left="1078" w:hanging="794"/>
        <w:rPr>
          <w:rFonts w:ascii="Arial" w:hAnsi="Arial" w:cs="Arial"/>
          <w:sz w:val="24"/>
          <w:szCs w:val="24"/>
          <w:lang w:val="en-ZW"/>
        </w:rPr>
      </w:pPr>
      <w:bookmarkStart w:id="97" w:name="_Toc388361725"/>
      <w:bookmarkStart w:id="98" w:name="_Toc388361798"/>
      <w:bookmarkStart w:id="99" w:name="_Toc390945219"/>
      <w:bookmarkStart w:id="100" w:name="_Toc391966252"/>
      <w:bookmarkStart w:id="101" w:name="_Toc391966398"/>
      <w:bookmarkStart w:id="102" w:name="_Toc391966478"/>
      <w:bookmarkStart w:id="103" w:name="_Toc391966565"/>
      <w:bookmarkStart w:id="104" w:name="__RefHeading__67_800918030"/>
      <w:bookmarkStart w:id="105" w:name="_Toc77694827"/>
      <w:bookmarkStart w:id="106" w:name="__RefHeading__65_800918030"/>
      <w:bookmarkEnd w:id="97"/>
      <w:bookmarkEnd w:id="98"/>
      <w:bookmarkEnd w:id="99"/>
      <w:bookmarkEnd w:id="100"/>
      <w:bookmarkEnd w:id="101"/>
      <w:bookmarkEnd w:id="102"/>
      <w:bookmarkEnd w:id="103"/>
      <w:bookmarkEnd w:id="104"/>
      <w:r w:rsidRPr="00360FF8">
        <w:rPr>
          <w:rFonts w:ascii="Arial" w:hAnsi="Arial" w:cs="Arial"/>
          <w:sz w:val="24"/>
          <w:szCs w:val="24"/>
          <w:lang w:val="en-ZW"/>
        </w:rPr>
        <w:t xml:space="preserve">Emergency </w:t>
      </w:r>
      <w:r w:rsidR="007B0FAE">
        <w:rPr>
          <w:rFonts w:ascii="Arial" w:hAnsi="Arial" w:cs="Arial"/>
          <w:sz w:val="24"/>
          <w:szCs w:val="24"/>
          <w:lang w:val="en-ZW"/>
        </w:rPr>
        <w:t>C</w:t>
      </w:r>
      <w:r w:rsidRPr="00360FF8">
        <w:rPr>
          <w:rFonts w:ascii="Arial" w:hAnsi="Arial" w:cs="Arial"/>
          <w:sz w:val="24"/>
          <w:szCs w:val="24"/>
          <w:lang w:val="en-ZW"/>
        </w:rPr>
        <w:t xml:space="preserve">all </w:t>
      </w:r>
      <w:r w:rsidR="007B0FAE">
        <w:rPr>
          <w:rFonts w:ascii="Arial" w:hAnsi="Arial" w:cs="Arial"/>
          <w:sz w:val="24"/>
          <w:szCs w:val="24"/>
          <w:lang w:val="en-ZW"/>
        </w:rPr>
        <w:t>S</w:t>
      </w:r>
      <w:r w:rsidRPr="00360FF8">
        <w:rPr>
          <w:rFonts w:ascii="Arial" w:hAnsi="Arial" w:cs="Arial"/>
          <w:sz w:val="24"/>
          <w:szCs w:val="24"/>
          <w:lang w:val="en-ZW"/>
        </w:rPr>
        <w:t>ervices</w:t>
      </w:r>
      <w:bookmarkEnd w:id="105"/>
    </w:p>
    <w:p w14:paraId="1B0E47E5" w14:textId="1C0DCA45" w:rsidR="00035834" w:rsidRDefault="00035834" w:rsidP="00035834">
      <w:pPr>
        <w:numPr>
          <w:ilvl w:val="2"/>
          <w:numId w:val="4"/>
        </w:numPr>
        <w:spacing w:before="120" w:after="120" w:line="276" w:lineRule="auto"/>
        <w:ind w:left="1134" w:hanging="737"/>
        <w:rPr>
          <w:rFonts w:ascii="Arial" w:hAnsi="Arial" w:cs="Arial"/>
          <w:szCs w:val="24"/>
          <w:lang w:val="en-ZW"/>
        </w:rPr>
      </w:pPr>
      <w:r w:rsidRPr="00035834">
        <w:rPr>
          <w:rFonts w:ascii="Arial" w:hAnsi="Arial" w:cs="Arial"/>
          <w:szCs w:val="24"/>
          <w:lang w:val="en-ZW"/>
        </w:rPr>
        <w:t xml:space="preserve">The licensee shall </w:t>
      </w:r>
      <w:r w:rsidR="0032512E">
        <w:rPr>
          <w:rFonts w:ascii="Arial" w:hAnsi="Arial" w:cs="Arial"/>
          <w:szCs w:val="24"/>
          <w:lang w:val="en-ZW"/>
        </w:rPr>
        <w:t xml:space="preserve">provide a public emergency call service </w:t>
      </w:r>
      <w:r w:rsidR="00472F44">
        <w:rPr>
          <w:rFonts w:ascii="Arial" w:hAnsi="Arial" w:cs="Arial"/>
          <w:szCs w:val="24"/>
          <w:lang w:val="en-ZW"/>
        </w:rPr>
        <w:t>by</w:t>
      </w:r>
      <w:r w:rsidRPr="00035834">
        <w:rPr>
          <w:rFonts w:ascii="Arial" w:hAnsi="Arial" w:cs="Arial"/>
          <w:szCs w:val="24"/>
          <w:lang w:val="en-ZW"/>
        </w:rPr>
        <w:t xml:space="preserve"> configur</w:t>
      </w:r>
      <w:r w:rsidR="00472F44">
        <w:rPr>
          <w:rFonts w:ascii="Arial" w:hAnsi="Arial" w:cs="Arial"/>
          <w:szCs w:val="24"/>
          <w:lang w:val="en-ZW"/>
        </w:rPr>
        <w:t>ing</w:t>
      </w:r>
      <w:r w:rsidRPr="00035834">
        <w:rPr>
          <w:rFonts w:ascii="Arial" w:hAnsi="Arial" w:cs="Arial"/>
          <w:szCs w:val="24"/>
          <w:lang w:val="en-ZW"/>
        </w:rPr>
        <w:t xml:space="preserve"> the national emergency numbers prescribed by the Authority </w:t>
      </w:r>
      <w:r w:rsidR="00472F44">
        <w:rPr>
          <w:rFonts w:ascii="Arial" w:hAnsi="Arial" w:cs="Arial"/>
          <w:szCs w:val="24"/>
          <w:lang w:val="en-ZW"/>
        </w:rPr>
        <w:t>to</w:t>
      </w:r>
      <w:r w:rsidRPr="00035834">
        <w:rPr>
          <w:rFonts w:ascii="Arial" w:hAnsi="Arial" w:cs="Arial"/>
          <w:szCs w:val="24"/>
          <w:lang w:val="en-ZW"/>
        </w:rPr>
        <w:t xml:space="preserve"> deliver free of charge emergency traffic generated on its network to </w:t>
      </w:r>
      <w:r w:rsidR="000F4F7A">
        <w:rPr>
          <w:rFonts w:ascii="Arial" w:hAnsi="Arial" w:cs="Arial"/>
          <w:szCs w:val="24"/>
          <w:lang w:val="en-ZW"/>
        </w:rPr>
        <w:t>p</w:t>
      </w:r>
      <w:r w:rsidRPr="00035834">
        <w:rPr>
          <w:rFonts w:ascii="Arial" w:hAnsi="Arial" w:cs="Arial"/>
          <w:szCs w:val="24"/>
          <w:lang w:val="en-ZW"/>
        </w:rPr>
        <w:t xml:space="preserve">ublic Emergency </w:t>
      </w:r>
      <w:r w:rsidR="00130E91">
        <w:rPr>
          <w:rFonts w:ascii="Arial" w:hAnsi="Arial" w:cs="Arial"/>
          <w:szCs w:val="24"/>
          <w:lang w:val="en-ZW"/>
        </w:rPr>
        <w:t>Call</w:t>
      </w:r>
      <w:r w:rsidR="000F4F7A">
        <w:rPr>
          <w:rFonts w:ascii="Arial" w:hAnsi="Arial" w:cs="Arial"/>
          <w:szCs w:val="24"/>
          <w:lang w:val="en-ZW"/>
        </w:rPr>
        <w:t xml:space="preserve"> Centres to be routed to appropriate </w:t>
      </w:r>
      <w:r w:rsidR="00CC0BE8">
        <w:rPr>
          <w:rFonts w:ascii="Arial" w:hAnsi="Arial" w:cs="Arial"/>
          <w:szCs w:val="24"/>
          <w:lang w:val="en-ZW"/>
        </w:rPr>
        <w:t>local Emergency First Responders</w:t>
      </w:r>
      <w:r w:rsidRPr="00035834">
        <w:rPr>
          <w:rFonts w:ascii="Arial" w:hAnsi="Arial" w:cs="Arial"/>
          <w:szCs w:val="24"/>
          <w:lang w:val="en-ZW"/>
        </w:rPr>
        <w:t>.</w:t>
      </w:r>
    </w:p>
    <w:p w14:paraId="0DE8D25E" w14:textId="77777777" w:rsidR="00472F44" w:rsidRDefault="00472F44" w:rsidP="00472F44">
      <w:pPr>
        <w:numPr>
          <w:ilvl w:val="2"/>
          <w:numId w:val="4"/>
        </w:numPr>
        <w:spacing w:before="120" w:after="120" w:line="276" w:lineRule="auto"/>
        <w:ind w:left="1134" w:hanging="737"/>
        <w:rPr>
          <w:rFonts w:ascii="Arial" w:hAnsi="Arial" w:cs="Arial"/>
          <w:szCs w:val="24"/>
          <w:lang w:val="en-ZW"/>
        </w:rPr>
      </w:pPr>
      <w:r w:rsidRPr="00472F44">
        <w:rPr>
          <w:rFonts w:ascii="Arial" w:hAnsi="Arial" w:cs="Arial"/>
          <w:szCs w:val="24"/>
          <w:lang w:val="en-ZW"/>
        </w:rPr>
        <w:lastRenderedPageBreak/>
        <w:t>In case of a major disaster such as earthquakes, floods and similar events or any other situation of emergency or a crisis of either local, regional or national crisis and similar events which require emergency communication services, the Licensee shall provide the necessary connectivity to the Government giving priority to the support activities required to overcome the emergency. For this</w:t>
      </w:r>
      <w:r>
        <w:rPr>
          <w:rFonts w:ascii="Arial" w:hAnsi="Arial" w:cs="Arial"/>
          <w:szCs w:val="24"/>
          <w:lang w:val="en-ZW"/>
        </w:rPr>
        <w:t xml:space="preserve"> </w:t>
      </w:r>
      <w:r w:rsidRPr="00472F44">
        <w:rPr>
          <w:rFonts w:ascii="Arial" w:hAnsi="Arial" w:cs="Arial"/>
          <w:szCs w:val="24"/>
          <w:lang w:val="en-ZW"/>
        </w:rPr>
        <w:t>purpose, the Licensee shall co</w:t>
      </w:r>
      <w:r>
        <w:rPr>
          <w:rFonts w:ascii="Arial" w:hAnsi="Arial" w:cs="Arial"/>
          <w:szCs w:val="24"/>
          <w:lang w:val="en-ZW"/>
        </w:rPr>
        <w:t>mply</w:t>
      </w:r>
      <w:r w:rsidRPr="00472F44">
        <w:rPr>
          <w:rFonts w:ascii="Arial" w:hAnsi="Arial" w:cs="Arial"/>
          <w:szCs w:val="24"/>
          <w:lang w:val="en-ZW"/>
        </w:rPr>
        <w:t xml:space="preserve"> with and follow the instructions o</w:t>
      </w:r>
      <w:r>
        <w:rPr>
          <w:rFonts w:ascii="Arial" w:hAnsi="Arial" w:cs="Arial"/>
          <w:szCs w:val="24"/>
          <w:lang w:val="en-ZW"/>
        </w:rPr>
        <w:t>f the Authority as</w:t>
      </w:r>
      <w:r w:rsidRPr="00472F44">
        <w:rPr>
          <w:rFonts w:ascii="Arial" w:hAnsi="Arial" w:cs="Arial"/>
          <w:szCs w:val="24"/>
          <w:lang w:val="en-ZW"/>
        </w:rPr>
        <w:t xml:space="preserve"> may </w:t>
      </w:r>
      <w:r>
        <w:rPr>
          <w:rFonts w:ascii="Arial" w:hAnsi="Arial" w:cs="Arial"/>
          <w:szCs w:val="24"/>
          <w:lang w:val="en-ZW"/>
        </w:rPr>
        <w:t xml:space="preserve">be </w:t>
      </w:r>
      <w:r w:rsidRPr="00472F44">
        <w:rPr>
          <w:rFonts w:ascii="Arial" w:hAnsi="Arial" w:cs="Arial"/>
          <w:szCs w:val="24"/>
          <w:lang w:val="en-ZW"/>
        </w:rPr>
        <w:t>direct</w:t>
      </w:r>
      <w:r>
        <w:rPr>
          <w:rFonts w:ascii="Arial" w:hAnsi="Arial" w:cs="Arial"/>
          <w:szCs w:val="24"/>
          <w:lang w:val="en-ZW"/>
        </w:rPr>
        <w:t>ed</w:t>
      </w:r>
      <w:r w:rsidRPr="00472F44">
        <w:rPr>
          <w:rFonts w:ascii="Arial" w:hAnsi="Arial" w:cs="Arial"/>
          <w:szCs w:val="24"/>
          <w:lang w:val="en-ZW"/>
        </w:rPr>
        <w:t>.</w:t>
      </w:r>
    </w:p>
    <w:p w14:paraId="37DB2023" w14:textId="77777777" w:rsidR="00472F44" w:rsidRDefault="00472F44" w:rsidP="00472F44">
      <w:pPr>
        <w:numPr>
          <w:ilvl w:val="2"/>
          <w:numId w:val="4"/>
        </w:numPr>
        <w:spacing w:before="120" w:after="120" w:line="276" w:lineRule="auto"/>
        <w:ind w:left="1134" w:hanging="737"/>
        <w:rPr>
          <w:rFonts w:ascii="Arial" w:hAnsi="Arial" w:cs="Arial"/>
          <w:szCs w:val="24"/>
          <w:lang w:val="en-ZW"/>
        </w:rPr>
      </w:pPr>
      <w:r w:rsidRPr="00472F44">
        <w:rPr>
          <w:rFonts w:ascii="Arial" w:hAnsi="Arial" w:cs="Arial"/>
          <w:szCs w:val="24"/>
          <w:lang w:val="en-ZW"/>
        </w:rPr>
        <w:t>In case the emergency or crisis is related to aspects of national security, the Licensee shall co-ordinate with the competent entity indicated by the Authority and provide the necessary services in accordance with the instructions of the Authority or the competent entity indicated thereby.</w:t>
      </w:r>
    </w:p>
    <w:p w14:paraId="6C6CBD32" w14:textId="77777777" w:rsidR="008611CC" w:rsidRPr="00EB0687" w:rsidRDefault="00472F44" w:rsidP="00EB0687">
      <w:pPr>
        <w:numPr>
          <w:ilvl w:val="2"/>
          <w:numId w:val="4"/>
        </w:numPr>
        <w:spacing w:before="120" w:after="120" w:line="276" w:lineRule="auto"/>
        <w:ind w:left="1134" w:hanging="737"/>
        <w:rPr>
          <w:rFonts w:ascii="Arial" w:hAnsi="Arial" w:cs="Arial"/>
          <w:szCs w:val="24"/>
          <w:lang w:val="en-ZW"/>
        </w:rPr>
      </w:pPr>
      <w:r w:rsidRPr="00685A59">
        <w:rPr>
          <w:rFonts w:ascii="Arial" w:hAnsi="Arial" w:cs="Arial"/>
          <w:szCs w:val="24"/>
          <w:lang w:val="en-ZW"/>
        </w:rPr>
        <w:t xml:space="preserve">The Licensee may be entitled to reimbursement by the Government of its direct costs for the provision of the services mentioned in </w:t>
      </w:r>
      <w:r w:rsidR="00685A59">
        <w:rPr>
          <w:rFonts w:ascii="Arial" w:hAnsi="Arial" w:cs="Arial"/>
          <w:szCs w:val="24"/>
          <w:lang w:val="en-ZW"/>
        </w:rPr>
        <w:t xml:space="preserve">7.4.2 </w:t>
      </w:r>
      <w:r w:rsidRPr="00685A59">
        <w:rPr>
          <w:rFonts w:ascii="Arial" w:hAnsi="Arial" w:cs="Arial"/>
          <w:szCs w:val="24"/>
          <w:lang w:val="en-ZW"/>
        </w:rPr>
        <w:t>and 1</w:t>
      </w:r>
      <w:r w:rsidR="00685A59">
        <w:rPr>
          <w:rFonts w:ascii="Arial" w:hAnsi="Arial" w:cs="Arial"/>
          <w:szCs w:val="24"/>
          <w:lang w:val="en-ZW"/>
        </w:rPr>
        <w:t>7.4.3</w:t>
      </w:r>
      <w:r w:rsidRPr="00685A59">
        <w:rPr>
          <w:rFonts w:ascii="Arial" w:hAnsi="Arial" w:cs="Arial"/>
          <w:szCs w:val="24"/>
          <w:lang w:val="en-ZW"/>
        </w:rPr>
        <w:t xml:space="preserve"> if the Authority is convinced such costs are reasonable after evidence of such incurred costs is provided thereof.</w:t>
      </w:r>
    </w:p>
    <w:p w14:paraId="22A3293E" w14:textId="77777777" w:rsidR="008611CC" w:rsidRPr="00754D05" w:rsidRDefault="00FA5106" w:rsidP="0074085D">
      <w:pPr>
        <w:pStyle w:val="Heading1"/>
        <w:numPr>
          <w:ilvl w:val="0"/>
          <w:numId w:val="4"/>
        </w:numPr>
        <w:tabs>
          <w:tab w:val="left" w:pos="720"/>
          <w:tab w:val="left" w:pos="1080"/>
        </w:tabs>
        <w:spacing w:line="276" w:lineRule="auto"/>
        <w:rPr>
          <w:rFonts w:ascii="Arial" w:hAnsi="Arial" w:cs="Arial"/>
          <w:sz w:val="24"/>
          <w:szCs w:val="24"/>
          <w:lang w:val="en-ZW"/>
        </w:rPr>
      </w:pPr>
      <w:bookmarkStart w:id="107" w:name="__RefHeading__69_800918030"/>
      <w:bookmarkStart w:id="108" w:name="_Toc77694828"/>
      <w:bookmarkEnd w:id="107"/>
      <w:r w:rsidRPr="00754D05">
        <w:rPr>
          <w:rFonts w:ascii="Arial" w:hAnsi="Arial" w:cs="Arial"/>
          <w:sz w:val="24"/>
          <w:szCs w:val="24"/>
          <w:lang w:val="en-ZW"/>
        </w:rPr>
        <w:t>SERVICE STANDARDS</w:t>
      </w:r>
      <w:bookmarkEnd w:id="108"/>
    </w:p>
    <w:p w14:paraId="6871EF96" w14:textId="77777777" w:rsidR="008611CC" w:rsidRPr="00754D05" w:rsidRDefault="008611CC" w:rsidP="00360FF8">
      <w:pPr>
        <w:pStyle w:val="Heading2"/>
        <w:numPr>
          <w:ilvl w:val="1"/>
          <w:numId w:val="4"/>
        </w:numPr>
        <w:spacing w:after="120" w:line="276" w:lineRule="auto"/>
        <w:ind w:left="1078" w:hanging="794"/>
        <w:rPr>
          <w:rFonts w:ascii="Arial" w:hAnsi="Arial" w:cs="Arial"/>
          <w:sz w:val="24"/>
          <w:szCs w:val="24"/>
          <w:lang w:val="en-ZW"/>
        </w:rPr>
      </w:pPr>
      <w:bookmarkStart w:id="109" w:name="_Ref507581935"/>
      <w:bookmarkStart w:id="110" w:name="_Toc77694829"/>
      <w:bookmarkStart w:id="111" w:name="_Ref507354030"/>
      <w:bookmarkStart w:id="112" w:name="__RefHeading__71_800918030"/>
      <w:r w:rsidRPr="00754D05">
        <w:rPr>
          <w:rFonts w:ascii="Arial" w:hAnsi="Arial" w:cs="Arial"/>
          <w:sz w:val="24"/>
          <w:szCs w:val="24"/>
          <w:lang w:val="en-ZW"/>
        </w:rPr>
        <w:t xml:space="preserve">Customer </w:t>
      </w:r>
      <w:r w:rsidR="00CE6761">
        <w:rPr>
          <w:rFonts w:ascii="Arial" w:hAnsi="Arial" w:cs="Arial"/>
          <w:sz w:val="24"/>
          <w:szCs w:val="24"/>
          <w:lang w:val="en-ZW"/>
        </w:rPr>
        <w:t>Care S</w:t>
      </w:r>
      <w:r w:rsidRPr="00754D05">
        <w:rPr>
          <w:rFonts w:ascii="Arial" w:hAnsi="Arial" w:cs="Arial"/>
          <w:sz w:val="24"/>
          <w:szCs w:val="24"/>
          <w:lang w:val="en-ZW"/>
        </w:rPr>
        <w:t>ervice</w:t>
      </w:r>
      <w:bookmarkEnd w:id="109"/>
      <w:bookmarkEnd w:id="110"/>
    </w:p>
    <w:p w14:paraId="760132F1" w14:textId="77777777" w:rsidR="008611CC" w:rsidRPr="00324205" w:rsidRDefault="008611CC" w:rsidP="0074085D">
      <w:pPr>
        <w:pStyle w:val="Heading3"/>
        <w:numPr>
          <w:ilvl w:val="2"/>
          <w:numId w:val="4"/>
        </w:numPr>
        <w:spacing w:line="276" w:lineRule="auto"/>
        <w:rPr>
          <w:rFonts w:ascii="Arial" w:hAnsi="Arial" w:cs="Arial"/>
          <w:szCs w:val="24"/>
          <w:lang w:val="en-ZW"/>
        </w:rPr>
      </w:pPr>
      <w:bookmarkStart w:id="113" w:name="__RefHeading__73_800918030"/>
      <w:bookmarkEnd w:id="113"/>
      <w:r w:rsidRPr="00324205">
        <w:rPr>
          <w:rFonts w:ascii="Arial" w:hAnsi="Arial" w:cs="Arial"/>
          <w:szCs w:val="24"/>
          <w:lang w:val="en-ZW"/>
        </w:rPr>
        <w:t xml:space="preserve">Customer </w:t>
      </w:r>
      <w:r w:rsidR="007B0FAE">
        <w:rPr>
          <w:rFonts w:ascii="Arial" w:hAnsi="Arial" w:cs="Arial"/>
          <w:szCs w:val="24"/>
          <w:lang w:val="en-ZW"/>
        </w:rPr>
        <w:t>a</w:t>
      </w:r>
      <w:r w:rsidRPr="00324205">
        <w:rPr>
          <w:rFonts w:ascii="Arial" w:hAnsi="Arial" w:cs="Arial"/>
          <w:szCs w:val="24"/>
          <w:lang w:val="en-ZW"/>
        </w:rPr>
        <w:t>ssistance</w:t>
      </w:r>
    </w:p>
    <w:p w14:paraId="270C4582" w14:textId="77777777" w:rsidR="00CE6761" w:rsidRDefault="00CE6761" w:rsidP="00CE6761">
      <w:pPr>
        <w:numPr>
          <w:ilvl w:val="3"/>
          <w:numId w:val="4"/>
        </w:numPr>
        <w:spacing w:before="120" w:after="120" w:line="276" w:lineRule="auto"/>
        <w:ind w:left="1531" w:hanging="851"/>
        <w:rPr>
          <w:rFonts w:ascii="Arial" w:hAnsi="Arial" w:cs="Arial"/>
          <w:szCs w:val="24"/>
          <w:lang w:val="en-ZW"/>
        </w:rPr>
      </w:pPr>
      <w:r w:rsidRPr="00CE6761">
        <w:rPr>
          <w:rFonts w:ascii="Arial" w:hAnsi="Arial" w:cs="Arial"/>
          <w:szCs w:val="24"/>
          <w:lang w:val="en-ZW"/>
        </w:rPr>
        <w:t xml:space="preserve">The Licensee shall establish and maintain efficient information services to assist any person to whom it provides Licensed Services to answer questions regarding products, services and any other reasonable questions relating to the </w:t>
      </w:r>
      <w:r>
        <w:rPr>
          <w:rFonts w:ascii="Arial" w:hAnsi="Arial" w:cs="Arial"/>
          <w:szCs w:val="24"/>
          <w:lang w:val="en-ZW"/>
        </w:rPr>
        <w:t>l</w:t>
      </w:r>
      <w:r w:rsidRPr="00CE6761">
        <w:rPr>
          <w:rFonts w:ascii="Arial" w:hAnsi="Arial" w:cs="Arial"/>
          <w:szCs w:val="24"/>
          <w:lang w:val="en-ZW"/>
        </w:rPr>
        <w:t xml:space="preserve">icensed </w:t>
      </w:r>
      <w:r>
        <w:rPr>
          <w:rFonts w:ascii="Arial" w:hAnsi="Arial" w:cs="Arial"/>
          <w:szCs w:val="24"/>
          <w:lang w:val="en-ZW"/>
        </w:rPr>
        <w:t>s</w:t>
      </w:r>
      <w:r w:rsidRPr="00CE6761">
        <w:rPr>
          <w:rFonts w:ascii="Arial" w:hAnsi="Arial" w:cs="Arial"/>
          <w:szCs w:val="24"/>
          <w:lang w:val="en-ZW"/>
        </w:rPr>
        <w:t>ervices</w:t>
      </w:r>
      <w:r>
        <w:rPr>
          <w:rFonts w:ascii="Arial" w:hAnsi="Arial" w:cs="Arial"/>
          <w:szCs w:val="24"/>
          <w:lang w:val="en-ZW"/>
        </w:rPr>
        <w:t xml:space="preserve"> offered</w:t>
      </w:r>
      <w:r w:rsidRPr="00CE6761">
        <w:rPr>
          <w:rFonts w:ascii="Arial" w:hAnsi="Arial" w:cs="Arial"/>
          <w:szCs w:val="24"/>
          <w:lang w:val="en-ZW"/>
        </w:rPr>
        <w:t>.</w:t>
      </w:r>
    </w:p>
    <w:p w14:paraId="1CD34CBE" w14:textId="77777777" w:rsidR="00CE6761" w:rsidRDefault="00CE6761" w:rsidP="00CE6761">
      <w:pPr>
        <w:numPr>
          <w:ilvl w:val="3"/>
          <w:numId w:val="4"/>
        </w:numPr>
        <w:spacing w:before="120" w:after="120" w:line="276" w:lineRule="auto"/>
        <w:ind w:left="1531" w:hanging="851"/>
        <w:rPr>
          <w:rFonts w:ascii="Arial" w:hAnsi="Arial" w:cs="Arial"/>
          <w:szCs w:val="24"/>
          <w:lang w:val="en-ZW"/>
        </w:rPr>
      </w:pPr>
      <w:r w:rsidRPr="00CE6761">
        <w:rPr>
          <w:rFonts w:ascii="Arial" w:hAnsi="Arial" w:cs="Arial"/>
          <w:szCs w:val="24"/>
          <w:lang w:val="en-ZW"/>
        </w:rPr>
        <w:t>The Licensee shall submit a customer care, complaints handling procedures to the Authority within thirty (30) days prior to</w:t>
      </w:r>
      <w:r>
        <w:rPr>
          <w:rFonts w:ascii="Arial" w:hAnsi="Arial" w:cs="Arial"/>
          <w:szCs w:val="24"/>
          <w:lang w:val="en-ZW"/>
        </w:rPr>
        <w:t xml:space="preserve"> launch of a service.</w:t>
      </w:r>
    </w:p>
    <w:p w14:paraId="7133D78F" w14:textId="77777777" w:rsidR="00CE6761" w:rsidRDefault="00CE6761" w:rsidP="00CE6761">
      <w:pPr>
        <w:numPr>
          <w:ilvl w:val="3"/>
          <w:numId w:val="4"/>
        </w:numPr>
        <w:spacing w:before="120" w:after="120" w:line="276" w:lineRule="auto"/>
        <w:ind w:left="1531" w:hanging="851"/>
        <w:rPr>
          <w:rFonts w:ascii="Arial" w:hAnsi="Arial" w:cs="Arial"/>
          <w:szCs w:val="24"/>
          <w:lang w:val="en-ZW"/>
        </w:rPr>
      </w:pPr>
      <w:r>
        <w:rPr>
          <w:rFonts w:ascii="Arial" w:hAnsi="Arial" w:cs="Arial"/>
          <w:szCs w:val="24"/>
          <w:lang w:val="en-ZW"/>
        </w:rPr>
        <w:t>T</w:t>
      </w:r>
      <w:r w:rsidRPr="00CE6761">
        <w:rPr>
          <w:rFonts w:ascii="Arial" w:hAnsi="Arial" w:cs="Arial"/>
          <w:szCs w:val="24"/>
          <w:lang w:val="en-ZW"/>
        </w:rPr>
        <w:t>he licensee shall</w:t>
      </w:r>
      <w:r w:rsidR="00526FBC">
        <w:rPr>
          <w:rFonts w:ascii="Arial" w:hAnsi="Arial" w:cs="Arial"/>
          <w:szCs w:val="24"/>
          <w:lang w:val="en-ZW"/>
        </w:rPr>
        <w:t>, within six (6) months of issuance of the licence,</w:t>
      </w:r>
      <w:r w:rsidRPr="00CE6761">
        <w:rPr>
          <w:rFonts w:ascii="Arial" w:hAnsi="Arial" w:cs="Arial"/>
          <w:szCs w:val="24"/>
          <w:lang w:val="en-ZW"/>
        </w:rPr>
        <w:t xml:space="preserve"> </w:t>
      </w:r>
      <w:r>
        <w:rPr>
          <w:rFonts w:ascii="Arial" w:hAnsi="Arial" w:cs="Arial"/>
          <w:szCs w:val="24"/>
          <w:lang w:val="en-ZW"/>
        </w:rPr>
        <w:t xml:space="preserve">put in place </w:t>
      </w:r>
      <w:r w:rsidRPr="00CE6761">
        <w:rPr>
          <w:rFonts w:ascii="Arial" w:hAnsi="Arial" w:cs="Arial"/>
          <w:szCs w:val="24"/>
          <w:lang w:val="en-ZW"/>
        </w:rPr>
        <w:t>facilities for the provision of customer care services which shall include but not limited to:</w:t>
      </w:r>
    </w:p>
    <w:p w14:paraId="6CE16E2D" w14:textId="77777777" w:rsidR="00CE6761" w:rsidRDefault="00CE6761" w:rsidP="00526FBC">
      <w:pPr>
        <w:numPr>
          <w:ilvl w:val="4"/>
          <w:numId w:val="4"/>
        </w:numPr>
        <w:spacing w:before="120" w:after="120" w:line="276" w:lineRule="auto"/>
        <w:rPr>
          <w:rFonts w:ascii="Arial" w:hAnsi="Arial" w:cs="Arial"/>
          <w:szCs w:val="24"/>
          <w:lang w:val="en-ZW"/>
        </w:rPr>
      </w:pPr>
      <w:r w:rsidRPr="00526FBC">
        <w:rPr>
          <w:rFonts w:ascii="Arial" w:hAnsi="Arial" w:cs="Arial"/>
          <w:szCs w:val="24"/>
          <w:lang w:val="en-ZW"/>
        </w:rPr>
        <w:t>Dedicated customer care lines accessible at no fee</w:t>
      </w:r>
    </w:p>
    <w:p w14:paraId="1F4C9D79" w14:textId="77777777" w:rsidR="00CE6761" w:rsidRDefault="00CE6761" w:rsidP="00526FBC">
      <w:pPr>
        <w:numPr>
          <w:ilvl w:val="4"/>
          <w:numId w:val="4"/>
        </w:numPr>
        <w:spacing w:before="120" w:after="120" w:line="276" w:lineRule="auto"/>
        <w:rPr>
          <w:rFonts w:ascii="Arial" w:hAnsi="Arial" w:cs="Arial"/>
          <w:szCs w:val="24"/>
          <w:lang w:val="en-ZW"/>
        </w:rPr>
      </w:pPr>
      <w:r w:rsidRPr="00526FBC">
        <w:rPr>
          <w:rFonts w:ascii="Arial" w:hAnsi="Arial" w:cs="Arial"/>
          <w:szCs w:val="24"/>
          <w:lang w:val="en-ZW"/>
        </w:rPr>
        <w:t xml:space="preserve">Customer care </w:t>
      </w:r>
      <w:r w:rsidR="00526FBC">
        <w:rPr>
          <w:rFonts w:ascii="Arial" w:hAnsi="Arial" w:cs="Arial"/>
          <w:szCs w:val="24"/>
          <w:lang w:val="en-ZW"/>
        </w:rPr>
        <w:t xml:space="preserve">service </w:t>
      </w:r>
      <w:r w:rsidRPr="00526FBC">
        <w:rPr>
          <w:rFonts w:ascii="Arial" w:hAnsi="Arial" w:cs="Arial"/>
          <w:szCs w:val="24"/>
          <w:lang w:val="en-ZW"/>
        </w:rPr>
        <w:t>offices</w:t>
      </w:r>
    </w:p>
    <w:p w14:paraId="5941FECD" w14:textId="77777777" w:rsidR="00CE6761" w:rsidRPr="00526FBC" w:rsidRDefault="00CE6761" w:rsidP="00526FBC">
      <w:pPr>
        <w:numPr>
          <w:ilvl w:val="4"/>
          <w:numId w:val="4"/>
        </w:numPr>
        <w:spacing w:before="120" w:after="120" w:line="276" w:lineRule="auto"/>
        <w:rPr>
          <w:rFonts w:ascii="Arial" w:hAnsi="Arial" w:cs="Arial"/>
          <w:szCs w:val="24"/>
          <w:lang w:val="en-ZW"/>
        </w:rPr>
      </w:pPr>
      <w:r w:rsidRPr="00526FBC">
        <w:rPr>
          <w:rFonts w:ascii="Arial" w:hAnsi="Arial" w:cs="Arial"/>
          <w:szCs w:val="24"/>
          <w:lang w:val="en-ZW"/>
        </w:rPr>
        <w:t xml:space="preserve">Facilities for </w:t>
      </w:r>
      <w:r w:rsidR="00526FBC">
        <w:rPr>
          <w:rFonts w:ascii="Arial" w:hAnsi="Arial" w:cs="Arial"/>
          <w:szCs w:val="24"/>
          <w:lang w:val="en-ZW"/>
        </w:rPr>
        <w:t xml:space="preserve">ease of access by </w:t>
      </w:r>
      <w:r w:rsidRPr="00526FBC">
        <w:rPr>
          <w:rFonts w:ascii="Arial" w:hAnsi="Arial" w:cs="Arial"/>
          <w:szCs w:val="24"/>
          <w:lang w:val="en-ZW"/>
        </w:rPr>
        <w:t xml:space="preserve">persons </w:t>
      </w:r>
      <w:r w:rsidR="00526FBC">
        <w:rPr>
          <w:rFonts w:ascii="Arial" w:hAnsi="Arial" w:cs="Arial"/>
          <w:szCs w:val="24"/>
          <w:lang w:val="en-ZW"/>
        </w:rPr>
        <w:t xml:space="preserve">living </w:t>
      </w:r>
      <w:r w:rsidRPr="00526FBC">
        <w:rPr>
          <w:rFonts w:ascii="Arial" w:hAnsi="Arial" w:cs="Arial"/>
          <w:szCs w:val="24"/>
          <w:lang w:val="en-ZW"/>
        </w:rPr>
        <w:t xml:space="preserve">with disabilities </w:t>
      </w:r>
    </w:p>
    <w:p w14:paraId="53D8E220" w14:textId="77777777" w:rsidR="008611CC" w:rsidRPr="0083629A" w:rsidRDefault="008611CC" w:rsidP="00360FF8">
      <w:pPr>
        <w:numPr>
          <w:ilvl w:val="3"/>
          <w:numId w:val="4"/>
        </w:numPr>
        <w:spacing w:before="120" w:after="120" w:line="276" w:lineRule="auto"/>
        <w:ind w:left="1531" w:hanging="851"/>
        <w:rPr>
          <w:rFonts w:ascii="Arial" w:hAnsi="Arial" w:cs="Arial"/>
          <w:szCs w:val="24"/>
          <w:lang w:val="en-ZW"/>
        </w:rPr>
      </w:pPr>
      <w:r w:rsidRPr="0083629A">
        <w:rPr>
          <w:rFonts w:ascii="Arial" w:hAnsi="Arial" w:cs="Arial"/>
          <w:szCs w:val="24"/>
          <w:lang w:val="en-ZW"/>
        </w:rPr>
        <w:t>The Licensee shall maintain adequate trained personnel to receive and respond promptly to complaints from customers. The Licensee shall take all commercially reasonable action to promptly remedy and avoid the recurrence of the cause of all customer complaints that relate to the quality, availability or delivery of its service. The Licensee shall also take all commercially reasonable actions necessary to guarantee that amounts due to customers are paid in full if this operating licence is revoked.</w:t>
      </w:r>
    </w:p>
    <w:p w14:paraId="4267D5CB" w14:textId="77777777" w:rsidR="008611CC" w:rsidRPr="0083629A" w:rsidRDefault="008611CC" w:rsidP="00360FF8">
      <w:pPr>
        <w:numPr>
          <w:ilvl w:val="3"/>
          <w:numId w:val="4"/>
        </w:numPr>
        <w:spacing w:before="120" w:after="120" w:line="276" w:lineRule="auto"/>
        <w:ind w:left="1531" w:hanging="851"/>
        <w:rPr>
          <w:rFonts w:ascii="Arial" w:hAnsi="Arial" w:cs="Arial"/>
          <w:szCs w:val="24"/>
          <w:lang w:val="en-ZW"/>
        </w:rPr>
      </w:pPr>
      <w:r w:rsidRPr="0083629A">
        <w:rPr>
          <w:rFonts w:ascii="Arial" w:hAnsi="Arial" w:cs="Arial"/>
          <w:szCs w:val="24"/>
          <w:lang w:val="en-ZW"/>
        </w:rPr>
        <w:lastRenderedPageBreak/>
        <w:t xml:space="preserve">The Licensee shall establish efficient procedures that duly take account of the predominant local languages so that customers can receive assistance from its personnel during normal business hours. These procedures shall be included in the Licensee's standard terms and conditions for the provision of telecommunication services. </w:t>
      </w:r>
    </w:p>
    <w:p w14:paraId="2481A35D" w14:textId="77777777" w:rsidR="008611CC" w:rsidRPr="009017A6" w:rsidRDefault="008611CC" w:rsidP="00360FF8">
      <w:pPr>
        <w:numPr>
          <w:ilvl w:val="3"/>
          <w:numId w:val="4"/>
        </w:numPr>
        <w:spacing w:before="120" w:after="120" w:line="276" w:lineRule="auto"/>
        <w:ind w:left="1531" w:hanging="851"/>
        <w:rPr>
          <w:rFonts w:ascii="Arial" w:hAnsi="Arial" w:cs="Arial"/>
          <w:szCs w:val="24"/>
          <w:lang w:val="en-ZW"/>
        </w:rPr>
      </w:pPr>
      <w:r w:rsidRPr="00A510EE">
        <w:rPr>
          <w:rFonts w:ascii="Arial" w:hAnsi="Arial" w:cs="Arial"/>
          <w:szCs w:val="24"/>
          <w:lang w:val="en-ZW"/>
        </w:rPr>
        <w:t xml:space="preserve">These procedures shall include without limitation </w:t>
      </w:r>
    </w:p>
    <w:p w14:paraId="1C64FFBA" w14:textId="77777777" w:rsidR="008611CC" w:rsidRPr="0051235D" w:rsidRDefault="008611CC" w:rsidP="0074085D">
      <w:pPr>
        <w:numPr>
          <w:ilvl w:val="0"/>
          <w:numId w:val="7"/>
        </w:numPr>
        <w:spacing w:before="120"/>
        <w:ind w:hanging="357"/>
        <w:rPr>
          <w:rFonts w:ascii="Arial" w:hAnsi="Arial" w:cs="Arial"/>
          <w:szCs w:val="24"/>
          <w:lang w:val="en-ZW"/>
        </w:rPr>
      </w:pPr>
      <w:r w:rsidRPr="0051235D">
        <w:rPr>
          <w:rFonts w:ascii="Arial" w:hAnsi="Arial" w:cs="Arial"/>
          <w:szCs w:val="24"/>
          <w:lang w:val="en-ZW"/>
        </w:rPr>
        <w:t>Procedures for dealing with customer complaints;</w:t>
      </w:r>
    </w:p>
    <w:p w14:paraId="69B34D59" w14:textId="77777777" w:rsidR="008611CC" w:rsidRDefault="008611CC" w:rsidP="0074085D">
      <w:pPr>
        <w:numPr>
          <w:ilvl w:val="0"/>
          <w:numId w:val="7"/>
        </w:numPr>
        <w:spacing w:before="120"/>
        <w:ind w:hanging="357"/>
        <w:rPr>
          <w:rFonts w:ascii="Arial" w:hAnsi="Arial" w:cs="Arial"/>
          <w:szCs w:val="24"/>
          <w:lang w:val="en-ZW"/>
        </w:rPr>
      </w:pPr>
      <w:r w:rsidRPr="00DC74AD">
        <w:rPr>
          <w:rFonts w:ascii="Arial" w:hAnsi="Arial" w:cs="Arial"/>
          <w:szCs w:val="24"/>
          <w:lang w:val="en-ZW"/>
        </w:rPr>
        <w:t>Customers’ right of appeal to the Authority;</w:t>
      </w:r>
    </w:p>
    <w:p w14:paraId="1EAB33D0" w14:textId="77777777" w:rsidR="004C231D" w:rsidRPr="00A510EE" w:rsidRDefault="004C231D" w:rsidP="0074085D">
      <w:pPr>
        <w:numPr>
          <w:ilvl w:val="0"/>
          <w:numId w:val="7"/>
        </w:numPr>
        <w:spacing w:before="120"/>
        <w:ind w:hanging="357"/>
        <w:rPr>
          <w:rFonts w:ascii="Arial" w:hAnsi="Arial" w:cs="Arial"/>
          <w:szCs w:val="24"/>
          <w:lang w:val="en-ZW"/>
        </w:rPr>
      </w:pPr>
      <w:r>
        <w:rPr>
          <w:rFonts w:ascii="Arial" w:hAnsi="Arial" w:cs="Arial"/>
          <w:szCs w:val="24"/>
          <w:lang w:val="en-ZW"/>
        </w:rPr>
        <w:t>Any other information as maybe prescribed by legislation.</w:t>
      </w:r>
    </w:p>
    <w:p w14:paraId="28EF7C4B" w14:textId="77777777" w:rsidR="008611CC" w:rsidRPr="00137879" w:rsidRDefault="008611CC" w:rsidP="00360FF8">
      <w:pPr>
        <w:numPr>
          <w:ilvl w:val="3"/>
          <w:numId w:val="4"/>
        </w:numPr>
        <w:spacing w:before="120" w:after="120" w:line="276" w:lineRule="auto"/>
        <w:ind w:left="1531" w:hanging="851"/>
        <w:rPr>
          <w:rFonts w:ascii="Arial" w:hAnsi="Arial" w:cs="Arial"/>
          <w:szCs w:val="24"/>
          <w:lang w:val="en-ZW"/>
        </w:rPr>
      </w:pPr>
      <w:r w:rsidRPr="00137879">
        <w:rPr>
          <w:rFonts w:ascii="Arial" w:hAnsi="Arial" w:cs="Arial"/>
          <w:szCs w:val="24"/>
          <w:lang w:val="en-ZW"/>
        </w:rPr>
        <w:t xml:space="preserve">The Licensee shall install/implement </w:t>
      </w:r>
      <w:r w:rsidR="005111F6" w:rsidRPr="00137879">
        <w:rPr>
          <w:rFonts w:ascii="Arial" w:hAnsi="Arial" w:cs="Arial"/>
          <w:szCs w:val="24"/>
          <w:lang w:val="en-ZW"/>
        </w:rPr>
        <w:t>an</w:t>
      </w:r>
      <w:r w:rsidRPr="00137879">
        <w:rPr>
          <w:rFonts w:ascii="Arial" w:hAnsi="Arial" w:cs="Arial"/>
          <w:szCs w:val="24"/>
          <w:lang w:val="en-ZW"/>
        </w:rPr>
        <w:t xml:space="preserve"> equipment identity register and establish a database of all its subscribers/customers which should contain the following details</w:t>
      </w:r>
      <w:r w:rsidR="006D0691">
        <w:rPr>
          <w:rFonts w:ascii="Arial" w:hAnsi="Arial" w:cs="Arial"/>
          <w:szCs w:val="24"/>
          <w:lang w:val="en-ZW"/>
        </w:rPr>
        <w:t xml:space="preserve"> : -</w:t>
      </w:r>
    </w:p>
    <w:p w14:paraId="068018E6" w14:textId="77777777" w:rsidR="008611CC" w:rsidRPr="00754D05" w:rsidRDefault="008611CC" w:rsidP="0074085D">
      <w:pPr>
        <w:numPr>
          <w:ilvl w:val="0"/>
          <w:numId w:val="8"/>
        </w:numPr>
        <w:spacing w:before="120"/>
        <w:rPr>
          <w:rFonts w:ascii="Arial" w:hAnsi="Arial" w:cs="Arial"/>
          <w:szCs w:val="24"/>
          <w:lang w:val="en-ZW"/>
        </w:rPr>
      </w:pPr>
      <w:r w:rsidRPr="00754D05">
        <w:rPr>
          <w:rFonts w:ascii="Arial" w:hAnsi="Arial" w:cs="Arial"/>
          <w:szCs w:val="24"/>
          <w:lang w:val="en-ZW"/>
        </w:rPr>
        <w:t xml:space="preserve">Subscriber name </w:t>
      </w:r>
    </w:p>
    <w:p w14:paraId="7B47E640" w14:textId="77777777" w:rsidR="008611CC" w:rsidRPr="00754D05" w:rsidRDefault="008611CC" w:rsidP="0074085D">
      <w:pPr>
        <w:numPr>
          <w:ilvl w:val="0"/>
          <w:numId w:val="8"/>
        </w:numPr>
        <w:spacing w:before="120"/>
        <w:rPr>
          <w:rFonts w:ascii="Arial" w:hAnsi="Arial" w:cs="Arial"/>
          <w:szCs w:val="24"/>
          <w:lang w:val="en-ZW"/>
        </w:rPr>
      </w:pPr>
      <w:r w:rsidRPr="00754D05">
        <w:rPr>
          <w:rFonts w:ascii="Arial" w:hAnsi="Arial" w:cs="Arial"/>
          <w:szCs w:val="24"/>
          <w:lang w:val="en-ZW"/>
        </w:rPr>
        <w:t xml:space="preserve">International Equipment Identity Number and type of handsets </w:t>
      </w:r>
    </w:p>
    <w:p w14:paraId="10591605" w14:textId="77777777" w:rsidR="008611CC" w:rsidRPr="00754D05" w:rsidRDefault="008611CC" w:rsidP="0074085D">
      <w:pPr>
        <w:numPr>
          <w:ilvl w:val="0"/>
          <w:numId w:val="8"/>
        </w:numPr>
        <w:spacing w:before="120"/>
        <w:rPr>
          <w:rFonts w:ascii="Arial" w:hAnsi="Arial" w:cs="Arial"/>
          <w:szCs w:val="24"/>
          <w:lang w:val="en-ZW"/>
        </w:rPr>
      </w:pPr>
      <w:r w:rsidRPr="00754D05">
        <w:rPr>
          <w:rFonts w:ascii="Arial" w:hAnsi="Arial" w:cs="Arial"/>
          <w:szCs w:val="24"/>
          <w:lang w:val="en-ZW"/>
        </w:rPr>
        <w:t>Residential / Business address</w:t>
      </w:r>
    </w:p>
    <w:p w14:paraId="44AE7F87" w14:textId="77777777" w:rsidR="008611CC" w:rsidRPr="00754D05" w:rsidRDefault="008611CC" w:rsidP="0074085D">
      <w:pPr>
        <w:numPr>
          <w:ilvl w:val="0"/>
          <w:numId w:val="8"/>
        </w:numPr>
        <w:spacing w:before="120"/>
        <w:rPr>
          <w:rFonts w:ascii="Arial" w:hAnsi="Arial" w:cs="Arial"/>
          <w:szCs w:val="24"/>
          <w:lang w:val="en-ZW"/>
        </w:rPr>
      </w:pPr>
      <w:r w:rsidRPr="00754D05">
        <w:rPr>
          <w:rFonts w:ascii="Arial" w:hAnsi="Arial" w:cs="Arial"/>
          <w:szCs w:val="24"/>
          <w:lang w:val="en-ZW"/>
        </w:rPr>
        <w:t>National Identity Registration number,</w:t>
      </w:r>
    </w:p>
    <w:p w14:paraId="755F4358" w14:textId="77777777" w:rsidR="008611CC" w:rsidRPr="00754D05" w:rsidRDefault="008611CC" w:rsidP="0074085D">
      <w:pPr>
        <w:numPr>
          <w:ilvl w:val="0"/>
          <w:numId w:val="8"/>
        </w:numPr>
        <w:spacing w:before="120"/>
        <w:rPr>
          <w:rFonts w:ascii="Arial" w:hAnsi="Arial" w:cs="Arial"/>
          <w:szCs w:val="24"/>
          <w:lang w:val="en-ZW"/>
        </w:rPr>
      </w:pPr>
      <w:r w:rsidRPr="00754D05">
        <w:rPr>
          <w:rFonts w:ascii="Arial" w:hAnsi="Arial" w:cs="Arial"/>
          <w:szCs w:val="24"/>
          <w:lang w:val="en-ZW"/>
        </w:rPr>
        <w:t xml:space="preserve">Serial Number of </w:t>
      </w:r>
      <w:r w:rsidR="005F530D">
        <w:rPr>
          <w:rFonts w:ascii="Arial" w:hAnsi="Arial" w:cs="Arial"/>
          <w:szCs w:val="24"/>
          <w:lang w:val="en-ZW"/>
        </w:rPr>
        <w:t xml:space="preserve">digital device </w:t>
      </w:r>
      <w:r w:rsidRPr="00754D05">
        <w:rPr>
          <w:rFonts w:ascii="Arial" w:hAnsi="Arial" w:cs="Arial"/>
          <w:szCs w:val="24"/>
          <w:lang w:val="en-ZW"/>
        </w:rPr>
        <w:t>or SIM card number</w:t>
      </w:r>
    </w:p>
    <w:p w14:paraId="62A776FC" w14:textId="77777777" w:rsidR="008611CC" w:rsidRPr="00754D05" w:rsidRDefault="00B247F2" w:rsidP="0074085D">
      <w:pPr>
        <w:numPr>
          <w:ilvl w:val="0"/>
          <w:numId w:val="8"/>
        </w:numPr>
        <w:spacing w:before="120"/>
        <w:rPr>
          <w:rFonts w:ascii="Arial" w:hAnsi="Arial" w:cs="Arial"/>
          <w:szCs w:val="24"/>
          <w:lang w:val="en-ZW"/>
        </w:rPr>
      </w:pPr>
      <w:r>
        <w:rPr>
          <w:rFonts w:ascii="Arial" w:hAnsi="Arial" w:cs="Arial"/>
          <w:szCs w:val="24"/>
          <w:lang w:val="en-ZW"/>
        </w:rPr>
        <w:t xml:space="preserve">Subscriber </w:t>
      </w:r>
      <w:r w:rsidR="008611CC" w:rsidRPr="00754D05">
        <w:rPr>
          <w:rFonts w:ascii="Arial" w:hAnsi="Arial" w:cs="Arial"/>
          <w:szCs w:val="24"/>
          <w:lang w:val="en-ZW"/>
        </w:rPr>
        <w:t xml:space="preserve">number with which </w:t>
      </w:r>
      <w:r w:rsidR="005F530D">
        <w:rPr>
          <w:rFonts w:ascii="Arial" w:hAnsi="Arial" w:cs="Arial"/>
          <w:szCs w:val="24"/>
          <w:lang w:val="en-ZW"/>
        </w:rPr>
        <w:t xml:space="preserve">digital device </w:t>
      </w:r>
      <w:r w:rsidR="008611CC" w:rsidRPr="00754D05">
        <w:rPr>
          <w:rFonts w:ascii="Arial" w:hAnsi="Arial" w:cs="Arial"/>
          <w:szCs w:val="24"/>
          <w:lang w:val="en-ZW"/>
        </w:rPr>
        <w:t xml:space="preserve">is associated </w:t>
      </w:r>
    </w:p>
    <w:p w14:paraId="4D8C90AA" w14:textId="77777777" w:rsidR="008611CC" w:rsidRPr="007B3D72" w:rsidRDefault="006D0691" w:rsidP="0015792C">
      <w:pPr>
        <w:spacing w:before="240" w:after="120" w:line="276" w:lineRule="auto"/>
        <w:ind w:left="1440"/>
        <w:rPr>
          <w:rFonts w:ascii="Arial" w:hAnsi="Arial" w:cs="Arial"/>
          <w:szCs w:val="24"/>
          <w:lang w:val="en-ZW"/>
        </w:rPr>
      </w:pPr>
      <w:r>
        <w:rPr>
          <w:rFonts w:ascii="Arial" w:hAnsi="Arial" w:cs="Arial"/>
          <w:szCs w:val="24"/>
          <w:lang w:val="en-ZW"/>
        </w:rPr>
        <w:t>The equipment identity register and subscriber database shall be maintained in terms of the Subscriber Registration Regulations.</w:t>
      </w:r>
    </w:p>
    <w:p w14:paraId="2496B1E9" w14:textId="77777777" w:rsidR="008611CC" w:rsidRPr="00167D96" w:rsidRDefault="008611CC" w:rsidP="00360FF8">
      <w:pPr>
        <w:numPr>
          <w:ilvl w:val="3"/>
          <w:numId w:val="4"/>
        </w:numPr>
        <w:spacing w:before="120" w:after="120" w:line="276" w:lineRule="auto"/>
        <w:ind w:left="1531" w:hanging="851"/>
        <w:rPr>
          <w:rFonts w:ascii="Arial" w:hAnsi="Arial" w:cs="Arial"/>
          <w:szCs w:val="24"/>
          <w:lang w:val="en-ZW"/>
        </w:rPr>
      </w:pPr>
      <w:r w:rsidRPr="00167D96">
        <w:rPr>
          <w:rFonts w:ascii="Arial" w:hAnsi="Arial" w:cs="Arial"/>
          <w:szCs w:val="24"/>
          <w:lang w:val="en-ZW"/>
        </w:rPr>
        <w:t xml:space="preserve">The Licensee shall cooperate with other operators </w:t>
      </w:r>
      <w:r w:rsidR="00BE39AC">
        <w:rPr>
          <w:rFonts w:ascii="Arial" w:hAnsi="Arial" w:cs="Arial"/>
          <w:szCs w:val="24"/>
          <w:lang w:val="en-ZW"/>
        </w:rPr>
        <w:t xml:space="preserve">and law enforcement agencies </w:t>
      </w:r>
      <w:r w:rsidRPr="00167D96">
        <w:rPr>
          <w:rFonts w:ascii="Arial" w:hAnsi="Arial" w:cs="Arial"/>
          <w:szCs w:val="24"/>
          <w:lang w:val="en-ZW"/>
        </w:rPr>
        <w:t xml:space="preserve">in the recovery and blocking </w:t>
      </w:r>
      <w:r w:rsidR="00827362" w:rsidRPr="00167D96">
        <w:rPr>
          <w:rFonts w:ascii="Arial" w:hAnsi="Arial" w:cs="Arial"/>
          <w:szCs w:val="24"/>
          <w:lang w:val="en-ZW"/>
        </w:rPr>
        <w:t xml:space="preserve">of </w:t>
      </w:r>
      <w:r w:rsidRPr="00167D96">
        <w:rPr>
          <w:rFonts w:ascii="Arial" w:hAnsi="Arial" w:cs="Arial"/>
          <w:szCs w:val="24"/>
          <w:lang w:val="en-ZW"/>
        </w:rPr>
        <w:t xml:space="preserve">the use of stolen </w:t>
      </w:r>
      <w:r w:rsidR="005F530D">
        <w:rPr>
          <w:rFonts w:ascii="Arial" w:hAnsi="Arial" w:cs="Arial"/>
          <w:szCs w:val="24"/>
          <w:lang w:val="en-ZW"/>
        </w:rPr>
        <w:t xml:space="preserve">digital </w:t>
      </w:r>
      <w:proofErr w:type="spellStart"/>
      <w:r w:rsidR="005F530D">
        <w:rPr>
          <w:rFonts w:ascii="Arial" w:hAnsi="Arial" w:cs="Arial"/>
          <w:szCs w:val="24"/>
          <w:lang w:val="en-ZW"/>
        </w:rPr>
        <w:t>gedgets</w:t>
      </w:r>
      <w:proofErr w:type="spellEnd"/>
      <w:r w:rsidR="005F530D">
        <w:rPr>
          <w:rFonts w:ascii="Arial" w:hAnsi="Arial" w:cs="Arial"/>
          <w:szCs w:val="24"/>
          <w:lang w:val="en-ZW"/>
        </w:rPr>
        <w:t xml:space="preserve"> </w:t>
      </w:r>
      <w:r w:rsidRPr="00167D96">
        <w:rPr>
          <w:rFonts w:ascii="Arial" w:hAnsi="Arial" w:cs="Arial"/>
          <w:szCs w:val="24"/>
          <w:lang w:val="en-ZW"/>
        </w:rPr>
        <w:t>on its network.</w:t>
      </w:r>
    </w:p>
    <w:p w14:paraId="4433FD8D" w14:textId="77777777" w:rsidR="008611CC" w:rsidRPr="00324205" w:rsidRDefault="008611CC" w:rsidP="0074085D">
      <w:pPr>
        <w:pStyle w:val="Heading3"/>
        <w:numPr>
          <w:ilvl w:val="2"/>
          <w:numId w:val="4"/>
        </w:numPr>
        <w:spacing w:line="276" w:lineRule="auto"/>
        <w:rPr>
          <w:rFonts w:ascii="Arial" w:hAnsi="Arial" w:cs="Arial"/>
          <w:szCs w:val="24"/>
          <w:lang w:val="en-ZW"/>
        </w:rPr>
      </w:pPr>
      <w:bookmarkStart w:id="114" w:name="_Ref507353561"/>
      <w:bookmarkEnd w:id="111"/>
      <w:r w:rsidRPr="00324205">
        <w:rPr>
          <w:rFonts w:ascii="Arial" w:hAnsi="Arial" w:cs="Arial"/>
          <w:szCs w:val="24"/>
          <w:lang w:val="en-ZW"/>
        </w:rPr>
        <w:t>Customer contract</w:t>
      </w:r>
      <w:bookmarkEnd w:id="114"/>
    </w:p>
    <w:p w14:paraId="1992F61F" w14:textId="77777777" w:rsidR="008611CC" w:rsidRPr="009257D1" w:rsidRDefault="008611CC" w:rsidP="00360FF8">
      <w:pPr>
        <w:numPr>
          <w:ilvl w:val="3"/>
          <w:numId w:val="4"/>
        </w:numPr>
        <w:spacing w:before="120" w:after="120" w:line="276" w:lineRule="auto"/>
        <w:ind w:left="1531" w:hanging="851"/>
        <w:rPr>
          <w:rFonts w:ascii="Arial" w:hAnsi="Arial" w:cs="Arial"/>
          <w:szCs w:val="24"/>
          <w:lang w:val="en-ZW"/>
        </w:rPr>
      </w:pPr>
      <w:r w:rsidRPr="009257D1">
        <w:rPr>
          <w:rFonts w:ascii="Arial" w:hAnsi="Arial" w:cs="Arial"/>
          <w:szCs w:val="24"/>
          <w:lang w:val="en-ZW"/>
        </w:rPr>
        <w:t xml:space="preserve">The Licensee shall make the service available without discrimination </w:t>
      </w:r>
      <w:r w:rsidR="00C35E06">
        <w:rPr>
          <w:rFonts w:ascii="Arial" w:hAnsi="Arial" w:cs="Arial"/>
          <w:szCs w:val="24"/>
          <w:lang w:val="en-ZW"/>
        </w:rPr>
        <w:t>to</w:t>
      </w:r>
      <w:r w:rsidRPr="009257D1">
        <w:rPr>
          <w:rFonts w:ascii="Arial" w:hAnsi="Arial" w:cs="Arial"/>
          <w:szCs w:val="24"/>
          <w:lang w:val="en-ZW"/>
        </w:rPr>
        <w:t xml:space="preserve"> customers or </w:t>
      </w:r>
      <w:r w:rsidR="00C35E06">
        <w:rPr>
          <w:rFonts w:ascii="Arial" w:hAnsi="Arial" w:cs="Arial"/>
          <w:szCs w:val="24"/>
          <w:lang w:val="en-ZW"/>
        </w:rPr>
        <w:t xml:space="preserve">to </w:t>
      </w:r>
      <w:r w:rsidRPr="009257D1">
        <w:rPr>
          <w:rFonts w:ascii="Arial" w:hAnsi="Arial" w:cs="Arial"/>
          <w:szCs w:val="24"/>
          <w:lang w:val="en-ZW"/>
        </w:rPr>
        <w:t xml:space="preserve">members of the </w:t>
      </w:r>
      <w:proofErr w:type="gramStart"/>
      <w:r w:rsidRPr="009257D1">
        <w:rPr>
          <w:rFonts w:ascii="Arial" w:hAnsi="Arial" w:cs="Arial"/>
          <w:szCs w:val="24"/>
          <w:lang w:val="en-ZW"/>
        </w:rPr>
        <w:t>general public</w:t>
      </w:r>
      <w:proofErr w:type="gramEnd"/>
      <w:r w:rsidRPr="009257D1">
        <w:rPr>
          <w:rFonts w:ascii="Arial" w:hAnsi="Arial" w:cs="Arial"/>
          <w:szCs w:val="24"/>
          <w:lang w:val="en-ZW"/>
        </w:rPr>
        <w:t xml:space="preserve"> who wish to become customers. The service shall be provided to all customers on a non-discriminatory basis and on the same terms and conditions.</w:t>
      </w:r>
    </w:p>
    <w:p w14:paraId="35F8CC51" w14:textId="77777777" w:rsidR="008611CC" w:rsidRPr="009257D1" w:rsidRDefault="008611CC" w:rsidP="00360FF8">
      <w:pPr>
        <w:numPr>
          <w:ilvl w:val="3"/>
          <w:numId w:val="4"/>
        </w:numPr>
        <w:spacing w:before="120" w:after="120" w:line="276" w:lineRule="auto"/>
        <w:ind w:left="1531" w:hanging="851"/>
        <w:rPr>
          <w:rFonts w:ascii="Arial" w:hAnsi="Arial" w:cs="Arial"/>
          <w:szCs w:val="24"/>
          <w:lang w:val="en-ZW"/>
        </w:rPr>
      </w:pPr>
      <w:r w:rsidRPr="009257D1">
        <w:rPr>
          <w:rFonts w:ascii="Arial" w:hAnsi="Arial" w:cs="Arial"/>
          <w:szCs w:val="24"/>
          <w:lang w:val="en-ZW"/>
        </w:rPr>
        <w:t>The relationship between the Licensee and the customers shall be governed by the terms of a customer contract that incorporates standard terms and conditions approved by the Authority.</w:t>
      </w:r>
    </w:p>
    <w:p w14:paraId="24C31D17" w14:textId="77777777" w:rsidR="008611CC" w:rsidRPr="007B3D72" w:rsidRDefault="002E4D57" w:rsidP="009257D1">
      <w:pPr>
        <w:pStyle w:val="Heading3"/>
        <w:numPr>
          <w:ilvl w:val="0"/>
          <w:numId w:val="0"/>
        </w:numPr>
        <w:tabs>
          <w:tab w:val="left" w:pos="720"/>
        </w:tabs>
        <w:spacing w:line="276" w:lineRule="auto"/>
        <w:ind w:left="964"/>
        <w:rPr>
          <w:rFonts w:ascii="Arial" w:hAnsi="Arial" w:cs="Arial"/>
          <w:b w:val="0"/>
          <w:szCs w:val="24"/>
          <w:lang w:val="en-ZW"/>
        </w:rPr>
      </w:pPr>
      <w:r w:rsidRPr="007B3D72">
        <w:rPr>
          <w:rFonts w:ascii="Arial" w:hAnsi="Arial" w:cs="Arial"/>
          <w:b w:val="0"/>
          <w:szCs w:val="24"/>
          <w:lang w:val="en-ZW"/>
        </w:rPr>
        <w:t>Except where prior approval of the Authority is granted, t</w:t>
      </w:r>
      <w:r w:rsidR="008611CC" w:rsidRPr="007B3D72">
        <w:rPr>
          <w:rFonts w:ascii="Arial" w:hAnsi="Arial" w:cs="Arial"/>
          <w:b w:val="0"/>
          <w:szCs w:val="24"/>
          <w:lang w:val="en-ZW"/>
        </w:rPr>
        <w:t>he licensee</w:t>
      </w:r>
      <w:r w:rsidR="009257D1">
        <w:rPr>
          <w:rFonts w:ascii="Arial" w:hAnsi="Arial" w:cs="Arial"/>
          <w:b w:val="0"/>
          <w:szCs w:val="24"/>
          <w:lang w:val="en-ZW"/>
        </w:rPr>
        <w:t xml:space="preserve"> </w:t>
      </w:r>
      <w:r w:rsidR="008611CC" w:rsidRPr="007B3D72">
        <w:rPr>
          <w:rFonts w:ascii="Arial" w:hAnsi="Arial" w:cs="Arial"/>
          <w:b w:val="0"/>
          <w:szCs w:val="24"/>
          <w:lang w:val="en-ZW"/>
        </w:rPr>
        <w:t xml:space="preserve">shall </w:t>
      </w:r>
      <w:r w:rsidRPr="007B3D72">
        <w:rPr>
          <w:rFonts w:ascii="Arial" w:hAnsi="Arial" w:cs="Arial"/>
          <w:b w:val="0"/>
          <w:szCs w:val="24"/>
          <w:lang w:val="en-ZW"/>
        </w:rPr>
        <w:t xml:space="preserve">only </w:t>
      </w:r>
      <w:r w:rsidR="008611CC" w:rsidRPr="007B3D72">
        <w:rPr>
          <w:rFonts w:ascii="Arial" w:hAnsi="Arial" w:cs="Arial"/>
          <w:b w:val="0"/>
          <w:szCs w:val="24"/>
          <w:lang w:val="en-ZW"/>
        </w:rPr>
        <w:t xml:space="preserve">offer the </w:t>
      </w:r>
      <w:r w:rsidRPr="007B3D72">
        <w:rPr>
          <w:rFonts w:ascii="Arial" w:hAnsi="Arial" w:cs="Arial"/>
          <w:b w:val="0"/>
          <w:szCs w:val="24"/>
          <w:lang w:val="en-ZW"/>
        </w:rPr>
        <w:t>Licensed S</w:t>
      </w:r>
      <w:r w:rsidR="008611CC" w:rsidRPr="007B3D72">
        <w:rPr>
          <w:rFonts w:ascii="Arial" w:hAnsi="Arial" w:cs="Arial"/>
          <w:b w:val="0"/>
          <w:szCs w:val="24"/>
          <w:lang w:val="en-ZW"/>
        </w:rPr>
        <w:t>ervice</w:t>
      </w:r>
      <w:r w:rsidRPr="007B3D72">
        <w:rPr>
          <w:rFonts w:ascii="Arial" w:hAnsi="Arial" w:cs="Arial"/>
          <w:b w:val="0"/>
          <w:szCs w:val="24"/>
          <w:lang w:val="en-ZW"/>
        </w:rPr>
        <w:t>s</w:t>
      </w:r>
      <w:r w:rsidR="008611CC" w:rsidRPr="007B3D72">
        <w:rPr>
          <w:rFonts w:ascii="Arial" w:hAnsi="Arial" w:cs="Arial"/>
          <w:b w:val="0"/>
          <w:szCs w:val="24"/>
          <w:lang w:val="en-ZW"/>
        </w:rPr>
        <w:t xml:space="preserve"> through a customer contract</w:t>
      </w:r>
      <w:r w:rsidRPr="007B3D72">
        <w:rPr>
          <w:rFonts w:ascii="Arial" w:hAnsi="Arial" w:cs="Arial"/>
          <w:b w:val="0"/>
          <w:szCs w:val="24"/>
          <w:lang w:val="en-ZW"/>
        </w:rPr>
        <w:t>.</w:t>
      </w:r>
    </w:p>
    <w:p w14:paraId="6C3FB0C7" w14:textId="77777777" w:rsidR="008611CC" w:rsidRPr="00324205" w:rsidRDefault="008611CC" w:rsidP="00F47923">
      <w:pPr>
        <w:pStyle w:val="Heading3"/>
        <w:numPr>
          <w:ilvl w:val="2"/>
          <w:numId w:val="4"/>
        </w:numPr>
        <w:spacing w:before="240" w:after="120" w:line="276" w:lineRule="auto"/>
        <w:ind w:left="1225" w:hanging="505"/>
        <w:rPr>
          <w:rFonts w:ascii="Arial" w:hAnsi="Arial" w:cs="Arial"/>
          <w:szCs w:val="24"/>
          <w:lang w:val="en-ZW"/>
        </w:rPr>
      </w:pPr>
      <w:bookmarkStart w:id="115" w:name="_Ref507583782"/>
      <w:r w:rsidRPr="00324205">
        <w:rPr>
          <w:rFonts w:ascii="Arial" w:hAnsi="Arial" w:cs="Arial"/>
          <w:szCs w:val="24"/>
          <w:lang w:val="en-ZW"/>
        </w:rPr>
        <w:t xml:space="preserve">Content of </w:t>
      </w:r>
      <w:r w:rsidR="0015792C">
        <w:rPr>
          <w:rFonts w:ascii="Arial" w:hAnsi="Arial" w:cs="Arial"/>
          <w:szCs w:val="24"/>
          <w:lang w:val="en-ZW"/>
        </w:rPr>
        <w:t>c</w:t>
      </w:r>
      <w:r w:rsidRPr="00324205">
        <w:rPr>
          <w:rFonts w:ascii="Arial" w:hAnsi="Arial" w:cs="Arial"/>
          <w:szCs w:val="24"/>
          <w:lang w:val="en-ZW"/>
        </w:rPr>
        <w:t xml:space="preserve">ustomer </w:t>
      </w:r>
      <w:r w:rsidR="0015792C">
        <w:rPr>
          <w:rFonts w:ascii="Arial" w:hAnsi="Arial" w:cs="Arial"/>
          <w:szCs w:val="24"/>
          <w:lang w:val="en-ZW"/>
        </w:rPr>
        <w:t>c</w:t>
      </w:r>
      <w:r w:rsidRPr="00324205">
        <w:rPr>
          <w:rFonts w:ascii="Arial" w:hAnsi="Arial" w:cs="Arial"/>
          <w:szCs w:val="24"/>
          <w:lang w:val="en-ZW"/>
        </w:rPr>
        <w:t>ontracts</w:t>
      </w:r>
      <w:bookmarkEnd w:id="115"/>
    </w:p>
    <w:p w14:paraId="626DAFB0" w14:textId="77777777" w:rsidR="008611CC" w:rsidRPr="00CF3BF7" w:rsidRDefault="008611CC" w:rsidP="00701F2E">
      <w:pPr>
        <w:numPr>
          <w:ilvl w:val="3"/>
          <w:numId w:val="4"/>
        </w:numPr>
        <w:spacing w:before="120" w:after="120" w:line="276" w:lineRule="auto"/>
        <w:ind w:left="1644" w:hanging="964"/>
        <w:rPr>
          <w:rFonts w:ascii="Arial" w:hAnsi="Arial" w:cs="Arial"/>
          <w:szCs w:val="24"/>
          <w:lang w:val="en-ZW"/>
        </w:rPr>
      </w:pPr>
      <w:r w:rsidRPr="00CF3BF7">
        <w:rPr>
          <w:rFonts w:ascii="Arial" w:hAnsi="Arial" w:cs="Arial"/>
          <w:szCs w:val="24"/>
          <w:lang w:val="en-ZW"/>
        </w:rPr>
        <w:t>Where applicable, the customer contract shall include, without limitation, provisions for:</w:t>
      </w:r>
    </w:p>
    <w:p w14:paraId="24F9D445" w14:textId="77777777" w:rsidR="008611CC" w:rsidRPr="009017A6" w:rsidRDefault="008611CC" w:rsidP="0074085D">
      <w:pPr>
        <w:numPr>
          <w:ilvl w:val="0"/>
          <w:numId w:val="9"/>
        </w:numPr>
        <w:spacing w:before="120"/>
        <w:rPr>
          <w:rFonts w:ascii="Arial" w:hAnsi="Arial" w:cs="Arial"/>
          <w:szCs w:val="24"/>
          <w:lang w:val="en-ZW"/>
        </w:rPr>
      </w:pPr>
      <w:r w:rsidRPr="009017A6">
        <w:rPr>
          <w:rFonts w:ascii="Arial" w:hAnsi="Arial" w:cs="Arial"/>
          <w:szCs w:val="24"/>
          <w:lang w:val="en-ZW"/>
        </w:rPr>
        <w:lastRenderedPageBreak/>
        <w:t>Security Deposits;</w:t>
      </w:r>
    </w:p>
    <w:p w14:paraId="1F513309" w14:textId="77777777" w:rsidR="008611CC" w:rsidRPr="00DC74AD" w:rsidRDefault="008611CC" w:rsidP="0074085D">
      <w:pPr>
        <w:numPr>
          <w:ilvl w:val="0"/>
          <w:numId w:val="9"/>
        </w:numPr>
        <w:spacing w:before="120"/>
        <w:rPr>
          <w:rFonts w:ascii="Arial" w:hAnsi="Arial" w:cs="Arial"/>
          <w:szCs w:val="24"/>
          <w:lang w:val="en-ZW"/>
        </w:rPr>
      </w:pPr>
      <w:r w:rsidRPr="0051235D">
        <w:rPr>
          <w:rFonts w:ascii="Arial" w:hAnsi="Arial" w:cs="Arial"/>
          <w:szCs w:val="24"/>
          <w:lang w:val="en-ZW"/>
        </w:rPr>
        <w:t>Confidentiality of customer infor</w:t>
      </w:r>
      <w:r w:rsidRPr="00DC74AD">
        <w:rPr>
          <w:rFonts w:ascii="Arial" w:hAnsi="Arial" w:cs="Arial"/>
          <w:szCs w:val="24"/>
          <w:lang w:val="en-ZW"/>
        </w:rPr>
        <w:t>mation;</w:t>
      </w:r>
    </w:p>
    <w:p w14:paraId="091F9D31" w14:textId="77777777" w:rsidR="008611CC" w:rsidRPr="00754D05" w:rsidRDefault="008611CC" w:rsidP="0074085D">
      <w:pPr>
        <w:numPr>
          <w:ilvl w:val="0"/>
          <w:numId w:val="9"/>
        </w:numPr>
        <w:spacing w:before="120"/>
        <w:rPr>
          <w:rFonts w:ascii="Arial" w:hAnsi="Arial" w:cs="Arial"/>
          <w:szCs w:val="24"/>
          <w:lang w:val="en-ZW"/>
        </w:rPr>
      </w:pPr>
      <w:r w:rsidRPr="00754D05">
        <w:rPr>
          <w:rFonts w:ascii="Arial" w:hAnsi="Arial" w:cs="Arial"/>
          <w:szCs w:val="24"/>
          <w:lang w:val="en-ZW"/>
        </w:rPr>
        <w:t>Refunds or other rebates for service problems or over billing;</w:t>
      </w:r>
    </w:p>
    <w:p w14:paraId="1CDE07C4" w14:textId="77777777" w:rsidR="008611CC" w:rsidRPr="00754D05" w:rsidRDefault="008611CC" w:rsidP="0074085D">
      <w:pPr>
        <w:numPr>
          <w:ilvl w:val="0"/>
          <w:numId w:val="9"/>
        </w:numPr>
        <w:spacing w:before="120"/>
        <w:rPr>
          <w:rFonts w:ascii="Arial" w:hAnsi="Arial" w:cs="Arial"/>
          <w:szCs w:val="24"/>
          <w:lang w:val="en-ZW"/>
        </w:rPr>
      </w:pPr>
      <w:r w:rsidRPr="00754D05">
        <w:rPr>
          <w:rFonts w:ascii="Arial" w:hAnsi="Arial" w:cs="Arial"/>
          <w:szCs w:val="24"/>
          <w:lang w:val="en-ZW"/>
        </w:rPr>
        <w:t>Payment terms, including any applicable interest or administrative charges;</w:t>
      </w:r>
    </w:p>
    <w:p w14:paraId="0CDCAF11" w14:textId="77777777" w:rsidR="008611CC" w:rsidRPr="00754D05" w:rsidRDefault="008611CC" w:rsidP="0074085D">
      <w:pPr>
        <w:numPr>
          <w:ilvl w:val="0"/>
          <w:numId w:val="9"/>
        </w:numPr>
        <w:spacing w:before="120"/>
        <w:rPr>
          <w:rFonts w:ascii="Arial" w:hAnsi="Arial" w:cs="Arial"/>
          <w:szCs w:val="24"/>
          <w:lang w:val="en-ZW"/>
        </w:rPr>
      </w:pPr>
      <w:r w:rsidRPr="00754D05">
        <w:rPr>
          <w:rFonts w:ascii="Arial" w:hAnsi="Arial" w:cs="Arial"/>
          <w:szCs w:val="24"/>
          <w:lang w:val="en-ZW"/>
        </w:rPr>
        <w:t>Minimum contract period;</w:t>
      </w:r>
    </w:p>
    <w:p w14:paraId="0934CFE2" w14:textId="77777777" w:rsidR="008611CC" w:rsidRPr="00754D05" w:rsidRDefault="008611CC" w:rsidP="0074085D">
      <w:pPr>
        <w:numPr>
          <w:ilvl w:val="0"/>
          <w:numId w:val="9"/>
        </w:numPr>
        <w:spacing w:before="120"/>
        <w:rPr>
          <w:rFonts w:ascii="Arial" w:hAnsi="Arial" w:cs="Arial"/>
          <w:szCs w:val="24"/>
          <w:lang w:val="en-ZW"/>
        </w:rPr>
      </w:pPr>
      <w:r w:rsidRPr="00754D05">
        <w:rPr>
          <w:rFonts w:ascii="Arial" w:hAnsi="Arial" w:cs="Arial"/>
          <w:szCs w:val="24"/>
          <w:lang w:val="en-ZW"/>
        </w:rPr>
        <w:t>Customer and Licensee rights;</w:t>
      </w:r>
    </w:p>
    <w:p w14:paraId="4A17C720" w14:textId="77777777" w:rsidR="008611CC" w:rsidRPr="00754D05" w:rsidRDefault="008611CC" w:rsidP="0074085D">
      <w:pPr>
        <w:numPr>
          <w:ilvl w:val="0"/>
          <w:numId w:val="9"/>
        </w:numPr>
        <w:spacing w:before="120"/>
        <w:rPr>
          <w:rFonts w:ascii="Arial" w:hAnsi="Arial" w:cs="Arial"/>
          <w:szCs w:val="24"/>
          <w:lang w:val="en-ZW"/>
        </w:rPr>
      </w:pPr>
      <w:r w:rsidRPr="00754D05">
        <w:rPr>
          <w:rFonts w:ascii="Arial" w:hAnsi="Arial" w:cs="Arial"/>
          <w:szCs w:val="24"/>
          <w:lang w:val="en-ZW"/>
        </w:rPr>
        <w:t>The supply time for initial connection;</w:t>
      </w:r>
    </w:p>
    <w:p w14:paraId="0D3EEF0B" w14:textId="77777777" w:rsidR="008611CC" w:rsidRPr="00754D05" w:rsidRDefault="008611CC" w:rsidP="0074085D">
      <w:pPr>
        <w:numPr>
          <w:ilvl w:val="0"/>
          <w:numId w:val="9"/>
        </w:numPr>
        <w:spacing w:before="120"/>
        <w:rPr>
          <w:rFonts w:ascii="Arial" w:hAnsi="Arial" w:cs="Arial"/>
          <w:szCs w:val="24"/>
          <w:lang w:val="en-ZW"/>
        </w:rPr>
      </w:pPr>
      <w:r w:rsidRPr="00754D05">
        <w:rPr>
          <w:rFonts w:ascii="Arial" w:hAnsi="Arial" w:cs="Arial"/>
          <w:szCs w:val="24"/>
          <w:lang w:val="en-ZW"/>
        </w:rPr>
        <w:t>Information on service quality levels offered; and</w:t>
      </w:r>
    </w:p>
    <w:p w14:paraId="4265395C" w14:textId="77777777" w:rsidR="00F47923" w:rsidRPr="0015792C" w:rsidRDefault="008611CC" w:rsidP="0015792C">
      <w:pPr>
        <w:numPr>
          <w:ilvl w:val="0"/>
          <w:numId w:val="9"/>
        </w:numPr>
        <w:spacing w:before="120"/>
        <w:rPr>
          <w:rFonts w:ascii="Arial" w:hAnsi="Arial" w:cs="Arial"/>
          <w:szCs w:val="24"/>
          <w:lang w:val="en-ZW"/>
        </w:rPr>
      </w:pPr>
      <w:r w:rsidRPr="00754D05">
        <w:rPr>
          <w:rFonts w:ascii="Arial" w:hAnsi="Arial" w:cs="Arial"/>
          <w:szCs w:val="24"/>
          <w:lang w:val="en-ZW"/>
        </w:rPr>
        <w:t>Comprehensive outline of the complaints handling process.</w:t>
      </w:r>
    </w:p>
    <w:p w14:paraId="40565963" w14:textId="77777777" w:rsidR="008611CC" w:rsidRPr="001E27E2" w:rsidRDefault="008611CC" w:rsidP="00360FF8">
      <w:pPr>
        <w:numPr>
          <w:ilvl w:val="3"/>
          <w:numId w:val="4"/>
        </w:numPr>
        <w:spacing w:before="120" w:after="120" w:line="276" w:lineRule="auto"/>
        <w:ind w:left="1531" w:hanging="851"/>
        <w:rPr>
          <w:rFonts w:ascii="Arial" w:hAnsi="Arial" w:cs="Arial"/>
          <w:szCs w:val="24"/>
          <w:lang w:val="en-ZW"/>
        </w:rPr>
      </w:pPr>
      <w:r w:rsidRPr="001E27E2">
        <w:rPr>
          <w:rFonts w:ascii="Arial" w:hAnsi="Arial" w:cs="Arial"/>
          <w:szCs w:val="24"/>
          <w:lang w:val="en-ZW"/>
        </w:rPr>
        <w:t xml:space="preserve">The Licensee shall file with the Authority </w:t>
      </w:r>
      <w:r w:rsidR="006354EB" w:rsidRPr="001E27E2">
        <w:rPr>
          <w:rFonts w:ascii="Arial" w:hAnsi="Arial" w:cs="Arial"/>
          <w:szCs w:val="24"/>
          <w:lang w:val="en-ZW"/>
        </w:rPr>
        <w:t xml:space="preserve">its draft Customer Contracts </w:t>
      </w:r>
      <w:r w:rsidRPr="001E27E2">
        <w:rPr>
          <w:rFonts w:ascii="Arial" w:hAnsi="Arial" w:cs="Arial"/>
          <w:szCs w:val="24"/>
          <w:lang w:val="en-ZW"/>
        </w:rPr>
        <w:t>for approval. Where the Authority fails to respond in writing to a written request for the amendment of a customer contract within thirty (30) days, the amendment shall be deemed to have been approved.</w:t>
      </w:r>
      <w:r w:rsidR="00634797" w:rsidRPr="001E27E2">
        <w:rPr>
          <w:rFonts w:ascii="Arial" w:hAnsi="Arial" w:cs="Arial"/>
          <w:szCs w:val="24"/>
          <w:lang w:val="en-ZW"/>
        </w:rPr>
        <w:t xml:space="preserve"> The Approved Contract shall become the </w:t>
      </w:r>
      <w:r w:rsidR="00FB5029" w:rsidRPr="001E27E2">
        <w:rPr>
          <w:rFonts w:ascii="Arial" w:hAnsi="Arial" w:cs="Arial"/>
          <w:szCs w:val="24"/>
          <w:lang w:val="en-ZW"/>
        </w:rPr>
        <w:t xml:space="preserve">Licensee’s </w:t>
      </w:r>
      <w:r w:rsidR="00634797" w:rsidRPr="001E27E2">
        <w:rPr>
          <w:rFonts w:ascii="Arial" w:hAnsi="Arial" w:cs="Arial"/>
          <w:szCs w:val="24"/>
          <w:lang w:val="en-ZW"/>
        </w:rPr>
        <w:t>Standard Customer Contract.</w:t>
      </w:r>
    </w:p>
    <w:p w14:paraId="4BAFF212" w14:textId="77777777" w:rsidR="00A55DEE" w:rsidRPr="001E27E2" w:rsidRDefault="008611CC" w:rsidP="00360FF8">
      <w:pPr>
        <w:numPr>
          <w:ilvl w:val="3"/>
          <w:numId w:val="4"/>
        </w:numPr>
        <w:spacing w:before="120" w:after="120" w:line="276" w:lineRule="auto"/>
        <w:ind w:left="1531" w:hanging="851"/>
        <w:rPr>
          <w:rFonts w:ascii="Arial" w:hAnsi="Arial" w:cs="Arial"/>
          <w:szCs w:val="24"/>
          <w:lang w:val="en-ZW"/>
        </w:rPr>
      </w:pPr>
      <w:r w:rsidRPr="001E27E2">
        <w:rPr>
          <w:rFonts w:ascii="Arial" w:hAnsi="Arial" w:cs="Arial"/>
          <w:szCs w:val="24"/>
          <w:lang w:val="en-ZW"/>
        </w:rPr>
        <w:t>Standard customer contracts may be amended by the Licensee with the approval of the Authority.  Where the Authority fails to respond in writing to a written request for the amendment of a customer contract within thirty (30) days, the amendment shall be deemed to have been approved.</w:t>
      </w:r>
    </w:p>
    <w:p w14:paraId="37E684D7" w14:textId="77777777" w:rsidR="008611CC" w:rsidRPr="001E27E2" w:rsidRDefault="008611CC" w:rsidP="00360FF8">
      <w:pPr>
        <w:numPr>
          <w:ilvl w:val="3"/>
          <w:numId w:val="4"/>
        </w:numPr>
        <w:spacing w:before="120" w:after="120" w:line="276" w:lineRule="auto"/>
        <w:ind w:left="1531" w:hanging="851"/>
        <w:rPr>
          <w:rFonts w:ascii="Arial" w:hAnsi="Arial" w:cs="Arial"/>
          <w:szCs w:val="24"/>
          <w:lang w:val="en-ZW"/>
        </w:rPr>
      </w:pPr>
      <w:r w:rsidRPr="001E27E2">
        <w:rPr>
          <w:rFonts w:ascii="Arial" w:hAnsi="Arial" w:cs="Arial"/>
          <w:szCs w:val="24"/>
          <w:lang w:val="en-ZW"/>
        </w:rPr>
        <w:t xml:space="preserve">A copy of the approved standard Customer </w:t>
      </w:r>
      <w:r w:rsidR="00B55D44" w:rsidRPr="001E27E2">
        <w:rPr>
          <w:rFonts w:ascii="Arial" w:hAnsi="Arial" w:cs="Arial"/>
          <w:szCs w:val="24"/>
          <w:lang w:val="en-ZW"/>
        </w:rPr>
        <w:t>Contract shall</w:t>
      </w:r>
      <w:r w:rsidRPr="001E27E2">
        <w:rPr>
          <w:rFonts w:ascii="Arial" w:hAnsi="Arial" w:cs="Arial"/>
          <w:szCs w:val="24"/>
          <w:lang w:val="en-ZW"/>
        </w:rPr>
        <w:t xml:space="preserve"> be provided to any interested party upon request.</w:t>
      </w:r>
    </w:p>
    <w:p w14:paraId="2182FFF4" w14:textId="77777777" w:rsidR="008611CC" w:rsidRPr="001E27E2" w:rsidRDefault="008611CC" w:rsidP="00360FF8">
      <w:pPr>
        <w:numPr>
          <w:ilvl w:val="3"/>
          <w:numId w:val="4"/>
        </w:numPr>
        <w:spacing w:before="120" w:after="120" w:line="276" w:lineRule="auto"/>
        <w:ind w:left="1531" w:hanging="851"/>
        <w:rPr>
          <w:rFonts w:ascii="Arial" w:hAnsi="Arial" w:cs="Arial"/>
          <w:szCs w:val="24"/>
          <w:lang w:val="en-ZW"/>
        </w:rPr>
      </w:pPr>
      <w:r w:rsidRPr="001E27E2">
        <w:rPr>
          <w:rFonts w:ascii="Arial" w:hAnsi="Arial" w:cs="Arial"/>
          <w:szCs w:val="24"/>
          <w:lang w:val="en-ZW"/>
        </w:rPr>
        <w:t>After the effective date</w:t>
      </w:r>
      <w:r w:rsidR="00F14592" w:rsidRPr="001E27E2">
        <w:rPr>
          <w:rFonts w:ascii="Arial" w:hAnsi="Arial" w:cs="Arial"/>
          <w:szCs w:val="24"/>
          <w:lang w:val="en-ZW"/>
        </w:rPr>
        <w:t>,</w:t>
      </w:r>
      <w:r w:rsidRPr="001E27E2">
        <w:rPr>
          <w:rFonts w:ascii="Arial" w:hAnsi="Arial" w:cs="Arial"/>
          <w:szCs w:val="24"/>
          <w:lang w:val="en-ZW"/>
        </w:rPr>
        <w:t xml:space="preserve"> the approved Customer </w:t>
      </w:r>
      <w:r w:rsidR="00B55D44" w:rsidRPr="001E27E2">
        <w:rPr>
          <w:rFonts w:ascii="Arial" w:hAnsi="Arial" w:cs="Arial"/>
          <w:szCs w:val="24"/>
          <w:lang w:val="en-ZW"/>
        </w:rPr>
        <w:t>Contract shall</w:t>
      </w:r>
      <w:r w:rsidRPr="001E27E2">
        <w:rPr>
          <w:rFonts w:ascii="Arial" w:hAnsi="Arial" w:cs="Arial"/>
          <w:szCs w:val="24"/>
          <w:lang w:val="en-ZW"/>
        </w:rPr>
        <w:t xml:space="preserve"> be provided to any new customer prior to commencement of service to or receipt of any payment or deposit</w:t>
      </w:r>
      <w:r w:rsidR="00F14592" w:rsidRPr="001E27E2">
        <w:rPr>
          <w:rFonts w:ascii="Arial" w:hAnsi="Arial" w:cs="Arial"/>
          <w:szCs w:val="24"/>
          <w:lang w:val="en-ZW"/>
        </w:rPr>
        <w:t>,</w:t>
      </w:r>
      <w:r w:rsidRPr="001E27E2">
        <w:rPr>
          <w:rFonts w:ascii="Arial" w:hAnsi="Arial" w:cs="Arial"/>
          <w:szCs w:val="24"/>
          <w:lang w:val="en-ZW"/>
        </w:rPr>
        <w:t xml:space="preserve"> from such customer.</w:t>
      </w:r>
    </w:p>
    <w:p w14:paraId="39A1F0EF" w14:textId="77777777" w:rsidR="008611CC" w:rsidRPr="001E27E2" w:rsidRDefault="008611CC" w:rsidP="00360FF8">
      <w:pPr>
        <w:numPr>
          <w:ilvl w:val="3"/>
          <w:numId w:val="4"/>
        </w:numPr>
        <w:spacing w:before="120" w:after="120" w:line="276" w:lineRule="auto"/>
        <w:ind w:left="1531" w:hanging="851"/>
        <w:rPr>
          <w:rFonts w:ascii="Arial" w:hAnsi="Arial" w:cs="Arial"/>
          <w:szCs w:val="24"/>
          <w:lang w:val="en-ZW"/>
        </w:rPr>
      </w:pPr>
      <w:r w:rsidRPr="001E27E2">
        <w:rPr>
          <w:rFonts w:ascii="Arial" w:hAnsi="Arial" w:cs="Arial"/>
          <w:szCs w:val="24"/>
          <w:lang w:val="en-ZW"/>
        </w:rPr>
        <w:t>All provisions of a customer contract shall be type-written and provided to the customer.</w:t>
      </w:r>
    </w:p>
    <w:p w14:paraId="14A4CAA2" w14:textId="77777777" w:rsidR="008611CC" w:rsidRPr="00324205" w:rsidRDefault="008611CC" w:rsidP="0074085D">
      <w:pPr>
        <w:pStyle w:val="Heading3"/>
        <w:numPr>
          <w:ilvl w:val="2"/>
          <w:numId w:val="4"/>
        </w:numPr>
        <w:spacing w:line="276" w:lineRule="auto"/>
        <w:rPr>
          <w:rFonts w:ascii="Arial" w:hAnsi="Arial" w:cs="Arial"/>
          <w:szCs w:val="24"/>
          <w:lang w:val="en-ZW"/>
        </w:rPr>
      </w:pPr>
      <w:bookmarkStart w:id="116" w:name="__RefHeading__75_800918030"/>
      <w:bookmarkEnd w:id="116"/>
      <w:r w:rsidRPr="00324205">
        <w:rPr>
          <w:rFonts w:ascii="Arial" w:hAnsi="Arial" w:cs="Arial"/>
          <w:szCs w:val="24"/>
          <w:lang w:val="en-ZW"/>
        </w:rPr>
        <w:t>Customer privacy</w:t>
      </w:r>
    </w:p>
    <w:p w14:paraId="10FE591C" w14:textId="77777777" w:rsidR="008611CC" w:rsidRDefault="008611CC" w:rsidP="00360FF8">
      <w:pPr>
        <w:numPr>
          <w:ilvl w:val="3"/>
          <w:numId w:val="4"/>
        </w:numPr>
        <w:spacing w:before="120" w:after="120" w:line="276" w:lineRule="auto"/>
        <w:ind w:left="1531" w:hanging="851"/>
        <w:rPr>
          <w:rFonts w:ascii="Arial" w:hAnsi="Arial" w:cs="Arial"/>
          <w:szCs w:val="24"/>
          <w:lang w:val="en-ZW"/>
        </w:rPr>
      </w:pPr>
      <w:r w:rsidRPr="00DC74AD">
        <w:rPr>
          <w:rFonts w:ascii="Arial" w:hAnsi="Arial" w:cs="Arial"/>
          <w:szCs w:val="24"/>
          <w:lang w:val="en-ZW"/>
        </w:rPr>
        <w:t xml:space="preserve">The Licensee shall use all reasonable endeavours to ensure that information obtained or received in the provision of the service by </w:t>
      </w:r>
      <w:proofErr w:type="gramStart"/>
      <w:r w:rsidRPr="00DC74AD">
        <w:rPr>
          <w:rFonts w:ascii="Arial" w:hAnsi="Arial" w:cs="Arial"/>
          <w:szCs w:val="24"/>
          <w:lang w:val="en-ZW"/>
        </w:rPr>
        <w:t>itself</w:t>
      </w:r>
      <w:proofErr w:type="gramEnd"/>
      <w:r w:rsidRPr="00DC74AD">
        <w:rPr>
          <w:rFonts w:ascii="Arial" w:hAnsi="Arial" w:cs="Arial"/>
          <w:szCs w:val="24"/>
          <w:lang w:val="en-ZW"/>
        </w:rPr>
        <w:t xml:space="preserve"> or its </w:t>
      </w:r>
      <w:r w:rsidR="00754AD6" w:rsidRPr="00754D05">
        <w:rPr>
          <w:rFonts w:ascii="Arial" w:hAnsi="Arial" w:cs="Arial"/>
          <w:szCs w:val="24"/>
          <w:lang w:val="en-ZW"/>
        </w:rPr>
        <w:t xml:space="preserve">Agents </w:t>
      </w:r>
      <w:r w:rsidRPr="00754D05">
        <w:rPr>
          <w:rFonts w:ascii="Arial" w:hAnsi="Arial" w:cs="Arial"/>
          <w:szCs w:val="24"/>
          <w:lang w:val="en-ZW"/>
        </w:rPr>
        <w:t>is kept confidential, that is, not disclosed or made accessible to third parties or used otherwise than for the purposes or furtherance of the provision of the service</w:t>
      </w:r>
      <w:r w:rsidR="00EE63FC">
        <w:rPr>
          <w:rFonts w:ascii="Arial" w:hAnsi="Arial" w:cs="Arial"/>
          <w:szCs w:val="24"/>
          <w:lang w:val="en-ZW"/>
        </w:rPr>
        <w:t>,</w:t>
      </w:r>
      <w:r w:rsidRPr="00754D05">
        <w:rPr>
          <w:rFonts w:ascii="Arial" w:hAnsi="Arial" w:cs="Arial"/>
          <w:szCs w:val="24"/>
          <w:lang w:val="en-ZW"/>
        </w:rPr>
        <w:t xml:space="preserve"> except for the purpose of credit rating.</w:t>
      </w:r>
    </w:p>
    <w:p w14:paraId="08AD39C1" w14:textId="77777777" w:rsidR="008611CC" w:rsidRDefault="008611CC" w:rsidP="00360FF8">
      <w:pPr>
        <w:numPr>
          <w:ilvl w:val="3"/>
          <w:numId w:val="4"/>
        </w:numPr>
        <w:spacing w:before="120" w:after="120" w:line="276" w:lineRule="auto"/>
        <w:ind w:left="1531" w:hanging="851"/>
        <w:rPr>
          <w:rFonts w:ascii="Arial" w:hAnsi="Arial" w:cs="Arial"/>
          <w:szCs w:val="24"/>
          <w:lang w:val="en-ZW"/>
        </w:rPr>
      </w:pPr>
      <w:r w:rsidRPr="0051235D">
        <w:rPr>
          <w:rFonts w:ascii="Arial" w:hAnsi="Arial" w:cs="Arial"/>
          <w:szCs w:val="24"/>
          <w:lang w:val="en-ZW"/>
        </w:rPr>
        <w:t xml:space="preserve">The Licensee shall not disclose information </w:t>
      </w:r>
      <w:r w:rsidR="00EE63FC">
        <w:rPr>
          <w:rFonts w:ascii="Arial" w:hAnsi="Arial" w:cs="Arial"/>
          <w:szCs w:val="24"/>
          <w:lang w:val="en-ZW"/>
        </w:rPr>
        <w:t>relating to</w:t>
      </w:r>
      <w:r w:rsidR="00EE63FC" w:rsidRPr="0051235D">
        <w:rPr>
          <w:rFonts w:ascii="Arial" w:hAnsi="Arial" w:cs="Arial"/>
          <w:szCs w:val="24"/>
          <w:lang w:val="en-ZW"/>
        </w:rPr>
        <w:t xml:space="preserve"> </w:t>
      </w:r>
      <w:r w:rsidRPr="0051235D">
        <w:rPr>
          <w:rFonts w:ascii="Arial" w:hAnsi="Arial" w:cs="Arial"/>
          <w:szCs w:val="24"/>
          <w:lang w:val="en-ZW"/>
        </w:rPr>
        <w:t xml:space="preserve">a customer except with the consent of the customer, </w:t>
      </w:r>
      <w:r w:rsidR="00EE63FC">
        <w:rPr>
          <w:rFonts w:ascii="Arial" w:hAnsi="Arial" w:cs="Arial"/>
          <w:szCs w:val="24"/>
          <w:lang w:val="en-ZW"/>
        </w:rPr>
        <w:t xml:space="preserve">and the </w:t>
      </w:r>
      <w:r w:rsidRPr="0051235D">
        <w:rPr>
          <w:rFonts w:ascii="Arial" w:hAnsi="Arial" w:cs="Arial"/>
          <w:szCs w:val="24"/>
          <w:lang w:val="en-ZW"/>
        </w:rPr>
        <w:t>form of conse</w:t>
      </w:r>
      <w:r w:rsidRPr="00DC74AD">
        <w:rPr>
          <w:rFonts w:ascii="Arial" w:hAnsi="Arial" w:cs="Arial"/>
          <w:szCs w:val="24"/>
          <w:lang w:val="en-ZW"/>
        </w:rPr>
        <w:t>nt shall be a</w:t>
      </w:r>
      <w:r w:rsidRPr="00754D05">
        <w:rPr>
          <w:rFonts w:ascii="Arial" w:hAnsi="Arial" w:cs="Arial"/>
          <w:szCs w:val="24"/>
          <w:lang w:val="en-ZW"/>
        </w:rPr>
        <w:t xml:space="preserve">pproved by the Authority, except for the prevention or detection of crime or the apprehension or prosecution of offenders or except as may be </w:t>
      </w:r>
      <w:r w:rsidR="00754AD6" w:rsidRPr="0021543F">
        <w:rPr>
          <w:rFonts w:ascii="Arial" w:hAnsi="Arial" w:cs="Arial"/>
          <w:szCs w:val="24"/>
          <w:lang w:val="en-ZW"/>
        </w:rPr>
        <w:t>authorise</w:t>
      </w:r>
      <w:r w:rsidRPr="0021543F">
        <w:rPr>
          <w:rFonts w:ascii="Arial" w:hAnsi="Arial" w:cs="Arial"/>
          <w:szCs w:val="24"/>
          <w:lang w:val="en-ZW"/>
        </w:rPr>
        <w:t>d</w:t>
      </w:r>
      <w:r w:rsidRPr="009017A6">
        <w:rPr>
          <w:rFonts w:ascii="Arial" w:hAnsi="Arial" w:cs="Arial"/>
          <w:szCs w:val="24"/>
          <w:lang w:val="en-ZW"/>
        </w:rPr>
        <w:t xml:space="preserve"> by or under the law.</w:t>
      </w:r>
    </w:p>
    <w:p w14:paraId="788D4586" w14:textId="77777777" w:rsidR="008611CC" w:rsidRDefault="008611CC" w:rsidP="00360FF8">
      <w:pPr>
        <w:numPr>
          <w:ilvl w:val="3"/>
          <w:numId w:val="4"/>
        </w:numPr>
        <w:spacing w:before="120" w:after="120" w:line="276" w:lineRule="auto"/>
        <w:ind w:left="1531" w:hanging="851"/>
        <w:rPr>
          <w:rFonts w:ascii="Arial" w:hAnsi="Arial" w:cs="Arial"/>
          <w:szCs w:val="24"/>
          <w:lang w:val="en-ZW"/>
        </w:rPr>
      </w:pPr>
      <w:r w:rsidRPr="0051235D">
        <w:rPr>
          <w:rFonts w:ascii="Arial" w:hAnsi="Arial" w:cs="Arial"/>
          <w:szCs w:val="24"/>
          <w:lang w:val="en-ZW"/>
        </w:rPr>
        <w:lastRenderedPageBreak/>
        <w:t>The Licensee shall not monitor or disclose the contents of</w:t>
      </w:r>
      <w:r w:rsidRPr="00DC74AD">
        <w:rPr>
          <w:rFonts w:ascii="Arial" w:hAnsi="Arial" w:cs="Arial"/>
          <w:szCs w:val="24"/>
          <w:lang w:val="en-ZW"/>
        </w:rPr>
        <w:t xml:space="preserve"> any communic</w:t>
      </w:r>
      <w:r w:rsidRPr="00754D05">
        <w:rPr>
          <w:rFonts w:ascii="Arial" w:hAnsi="Arial" w:cs="Arial"/>
          <w:szCs w:val="24"/>
          <w:lang w:val="en-ZW"/>
        </w:rPr>
        <w:t xml:space="preserve">ation conveyed over the </w:t>
      </w:r>
      <w:r w:rsidR="00754AD6" w:rsidRPr="00754D05">
        <w:rPr>
          <w:rFonts w:ascii="Arial" w:hAnsi="Arial" w:cs="Arial"/>
          <w:szCs w:val="24"/>
          <w:lang w:val="en-ZW"/>
        </w:rPr>
        <w:t>Licensed</w:t>
      </w:r>
      <w:r w:rsidRPr="00754D05">
        <w:rPr>
          <w:rFonts w:ascii="Arial" w:hAnsi="Arial" w:cs="Arial"/>
          <w:szCs w:val="24"/>
          <w:lang w:val="en-ZW"/>
        </w:rPr>
        <w:t xml:space="preserve"> </w:t>
      </w:r>
      <w:r w:rsidR="00754AD6" w:rsidRPr="00754D05">
        <w:rPr>
          <w:rFonts w:ascii="Arial" w:hAnsi="Arial" w:cs="Arial"/>
          <w:szCs w:val="24"/>
          <w:lang w:val="en-ZW"/>
        </w:rPr>
        <w:t>N</w:t>
      </w:r>
      <w:r w:rsidRPr="00754D05">
        <w:rPr>
          <w:rFonts w:ascii="Arial" w:hAnsi="Arial" w:cs="Arial"/>
          <w:szCs w:val="24"/>
          <w:lang w:val="en-ZW"/>
        </w:rPr>
        <w:t>etwork except:</w:t>
      </w:r>
    </w:p>
    <w:p w14:paraId="5EB13085" w14:textId="77777777" w:rsidR="008611CC" w:rsidRDefault="008611CC" w:rsidP="0074085D">
      <w:pPr>
        <w:numPr>
          <w:ilvl w:val="0"/>
          <w:numId w:val="10"/>
        </w:numPr>
        <w:spacing w:before="120"/>
        <w:rPr>
          <w:rFonts w:ascii="Arial" w:hAnsi="Arial" w:cs="Arial"/>
          <w:szCs w:val="24"/>
          <w:lang w:val="en-ZW"/>
        </w:rPr>
      </w:pPr>
      <w:r w:rsidRPr="0051235D">
        <w:rPr>
          <w:rFonts w:ascii="Arial" w:hAnsi="Arial" w:cs="Arial"/>
          <w:szCs w:val="24"/>
          <w:lang w:val="en-ZW"/>
        </w:rPr>
        <w:t xml:space="preserve">where it may be necessary for the purposes of maintaining or repairing any part of the </w:t>
      </w:r>
      <w:r w:rsidR="00754AD6" w:rsidRPr="00754D05">
        <w:rPr>
          <w:rFonts w:ascii="Arial" w:hAnsi="Arial" w:cs="Arial"/>
          <w:szCs w:val="24"/>
          <w:lang w:val="en-ZW"/>
        </w:rPr>
        <w:t>Licensed</w:t>
      </w:r>
      <w:r w:rsidRPr="00754D05">
        <w:rPr>
          <w:rFonts w:ascii="Arial" w:hAnsi="Arial" w:cs="Arial"/>
          <w:szCs w:val="24"/>
          <w:lang w:val="en-ZW"/>
        </w:rPr>
        <w:t xml:space="preserve"> </w:t>
      </w:r>
      <w:r w:rsidR="00754AD6" w:rsidRPr="00754D05">
        <w:rPr>
          <w:rFonts w:ascii="Arial" w:hAnsi="Arial" w:cs="Arial"/>
          <w:szCs w:val="24"/>
          <w:lang w:val="en-ZW"/>
        </w:rPr>
        <w:t>N</w:t>
      </w:r>
      <w:r w:rsidRPr="00754D05">
        <w:rPr>
          <w:rFonts w:ascii="Arial" w:hAnsi="Arial" w:cs="Arial"/>
          <w:szCs w:val="24"/>
          <w:lang w:val="en-ZW"/>
        </w:rPr>
        <w:t>etwork or monitoring the Licensee's quality of service; or</w:t>
      </w:r>
    </w:p>
    <w:p w14:paraId="4E9F4E7C" w14:textId="77777777" w:rsidR="00C35E7B" w:rsidRPr="0015792C" w:rsidRDefault="008611CC" w:rsidP="0015792C">
      <w:pPr>
        <w:numPr>
          <w:ilvl w:val="0"/>
          <w:numId w:val="10"/>
        </w:numPr>
        <w:spacing w:before="120"/>
        <w:rPr>
          <w:rFonts w:ascii="Arial" w:hAnsi="Arial" w:cs="Arial"/>
          <w:szCs w:val="24"/>
          <w:lang w:val="en-ZW"/>
        </w:rPr>
      </w:pPr>
      <w:r w:rsidRPr="0051235D">
        <w:rPr>
          <w:rFonts w:ascii="Arial" w:hAnsi="Arial" w:cs="Arial"/>
          <w:szCs w:val="24"/>
          <w:lang w:val="en-ZW"/>
        </w:rPr>
        <w:t xml:space="preserve">Where requested to do so </w:t>
      </w:r>
      <w:r w:rsidR="008E73B7">
        <w:rPr>
          <w:rFonts w:ascii="Arial" w:hAnsi="Arial" w:cs="Arial"/>
          <w:szCs w:val="24"/>
          <w:lang w:val="en-ZW"/>
        </w:rPr>
        <w:t xml:space="preserve">has been made </w:t>
      </w:r>
      <w:r w:rsidRPr="0051235D">
        <w:rPr>
          <w:rFonts w:ascii="Arial" w:hAnsi="Arial" w:cs="Arial"/>
          <w:szCs w:val="24"/>
          <w:lang w:val="en-ZW"/>
        </w:rPr>
        <w:t>by a person authorised to make such request by law.</w:t>
      </w:r>
      <w:r w:rsidR="00C35E7B">
        <w:rPr>
          <w:rFonts w:ascii="Arial" w:hAnsi="Arial" w:cs="Arial"/>
          <w:szCs w:val="24"/>
          <w:lang w:val="en-ZW"/>
        </w:rPr>
        <w:t xml:space="preserve">  </w:t>
      </w:r>
    </w:p>
    <w:p w14:paraId="5092C1AA" w14:textId="77777777" w:rsidR="0000019D" w:rsidRDefault="008611CC" w:rsidP="00360FF8">
      <w:pPr>
        <w:pStyle w:val="Heading2"/>
        <w:numPr>
          <w:ilvl w:val="1"/>
          <w:numId w:val="4"/>
        </w:numPr>
        <w:spacing w:after="120" w:line="276" w:lineRule="auto"/>
        <w:ind w:left="1078" w:hanging="794"/>
        <w:rPr>
          <w:rFonts w:ascii="Arial" w:hAnsi="Arial" w:cs="Arial"/>
          <w:sz w:val="24"/>
          <w:szCs w:val="24"/>
          <w:lang w:val="en-ZW"/>
        </w:rPr>
      </w:pPr>
      <w:bookmarkStart w:id="117" w:name="_Toc390945223"/>
      <w:bookmarkStart w:id="118" w:name="_Toc391966256"/>
      <w:bookmarkStart w:id="119" w:name="_Toc391966402"/>
      <w:bookmarkStart w:id="120" w:name="_Toc391966482"/>
      <w:bookmarkStart w:id="121" w:name="_Toc391966569"/>
      <w:bookmarkStart w:id="122" w:name="__RefHeading__77_800918030"/>
      <w:bookmarkStart w:id="123" w:name="_Toc77694830"/>
      <w:bookmarkEnd w:id="117"/>
      <w:bookmarkEnd w:id="118"/>
      <w:bookmarkEnd w:id="119"/>
      <w:bookmarkEnd w:id="120"/>
      <w:bookmarkEnd w:id="121"/>
      <w:bookmarkEnd w:id="122"/>
      <w:r w:rsidRPr="00754D05">
        <w:rPr>
          <w:rFonts w:ascii="Arial" w:hAnsi="Arial" w:cs="Arial"/>
          <w:sz w:val="24"/>
          <w:szCs w:val="24"/>
          <w:lang w:val="en-ZW"/>
        </w:rPr>
        <w:t>Bill</w:t>
      </w:r>
      <w:r w:rsidR="00121723" w:rsidRPr="00754D05">
        <w:rPr>
          <w:rFonts w:ascii="Arial" w:hAnsi="Arial" w:cs="Arial"/>
          <w:sz w:val="24"/>
          <w:szCs w:val="24"/>
          <w:lang w:val="en-ZW"/>
        </w:rPr>
        <w:t>ing and Accounting</w:t>
      </w:r>
      <w:bookmarkEnd w:id="123"/>
    </w:p>
    <w:p w14:paraId="291C6FB3" w14:textId="77777777" w:rsidR="008611CC" w:rsidRDefault="00332069" w:rsidP="0074085D">
      <w:pPr>
        <w:pStyle w:val="Heading3"/>
        <w:numPr>
          <w:ilvl w:val="2"/>
          <w:numId w:val="4"/>
        </w:numPr>
        <w:spacing w:line="276" w:lineRule="auto"/>
        <w:rPr>
          <w:rFonts w:ascii="Arial" w:hAnsi="Arial" w:cs="Arial"/>
          <w:szCs w:val="24"/>
          <w:lang w:val="en-ZW"/>
        </w:rPr>
      </w:pPr>
      <w:bookmarkStart w:id="124" w:name="_Toc385929019"/>
      <w:bookmarkStart w:id="125" w:name="_Toc385929704"/>
      <w:bookmarkEnd w:id="124"/>
      <w:bookmarkEnd w:id="125"/>
      <w:r>
        <w:rPr>
          <w:rFonts w:ascii="Arial" w:hAnsi="Arial" w:cs="Arial"/>
          <w:szCs w:val="24"/>
          <w:lang w:val="en-ZW"/>
        </w:rPr>
        <w:t>Billing accuracy</w:t>
      </w:r>
    </w:p>
    <w:p w14:paraId="42F5F0CE" w14:textId="77777777" w:rsidR="00332069" w:rsidRDefault="00332069" w:rsidP="00332069">
      <w:pPr>
        <w:numPr>
          <w:ilvl w:val="3"/>
          <w:numId w:val="4"/>
        </w:numPr>
        <w:spacing w:before="120" w:after="120" w:line="276" w:lineRule="auto"/>
        <w:ind w:left="1531" w:hanging="851"/>
        <w:rPr>
          <w:rFonts w:ascii="Arial" w:hAnsi="Arial" w:cs="Arial"/>
          <w:szCs w:val="24"/>
          <w:lang w:val="en-ZW"/>
        </w:rPr>
      </w:pPr>
      <w:r w:rsidRPr="00332069">
        <w:rPr>
          <w:rFonts w:ascii="Arial" w:hAnsi="Arial" w:cs="Arial"/>
          <w:szCs w:val="24"/>
          <w:lang w:val="en-ZW"/>
        </w:rPr>
        <w:t xml:space="preserve">The Authority reserves the right to examine and test the billing system </w:t>
      </w:r>
      <w:r>
        <w:rPr>
          <w:rFonts w:ascii="Arial" w:hAnsi="Arial" w:cs="Arial"/>
          <w:szCs w:val="24"/>
          <w:lang w:val="en-ZW"/>
        </w:rPr>
        <w:t xml:space="preserve">of the licensee </w:t>
      </w:r>
      <w:r w:rsidRPr="00332069">
        <w:rPr>
          <w:rFonts w:ascii="Arial" w:hAnsi="Arial" w:cs="Arial"/>
          <w:szCs w:val="24"/>
          <w:lang w:val="en-ZW"/>
        </w:rPr>
        <w:t>before and after it is operational in order to satisf</w:t>
      </w:r>
      <w:r>
        <w:rPr>
          <w:rFonts w:ascii="Arial" w:hAnsi="Arial" w:cs="Arial"/>
          <w:szCs w:val="24"/>
          <w:lang w:val="en-ZW"/>
        </w:rPr>
        <w:t>y</w:t>
      </w:r>
      <w:r w:rsidRPr="00332069">
        <w:rPr>
          <w:rFonts w:ascii="Arial" w:hAnsi="Arial" w:cs="Arial"/>
          <w:szCs w:val="24"/>
          <w:lang w:val="en-ZW"/>
        </w:rPr>
        <w:t xml:space="preserve"> that the billing system is accurate.</w:t>
      </w:r>
    </w:p>
    <w:p w14:paraId="7023F350" w14:textId="77777777" w:rsidR="00332069" w:rsidRPr="0028484C" w:rsidRDefault="00332069" w:rsidP="0028484C">
      <w:pPr>
        <w:numPr>
          <w:ilvl w:val="3"/>
          <w:numId w:val="4"/>
        </w:numPr>
        <w:spacing w:before="120" w:after="120" w:line="276" w:lineRule="auto"/>
        <w:ind w:left="1531" w:hanging="851"/>
        <w:rPr>
          <w:rFonts w:ascii="Arial" w:hAnsi="Arial" w:cs="Arial"/>
          <w:szCs w:val="24"/>
          <w:lang w:val="en-ZW"/>
        </w:rPr>
      </w:pPr>
      <w:r w:rsidRPr="0028484C">
        <w:rPr>
          <w:rFonts w:ascii="Arial" w:hAnsi="Arial" w:cs="Arial"/>
          <w:szCs w:val="24"/>
          <w:lang w:val="en-ZW"/>
        </w:rPr>
        <w:t xml:space="preserve">The Authority </w:t>
      </w:r>
      <w:r w:rsidR="0028484C">
        <w:rPr>
          <w:rFonts w:ascii="Arial" w:hAnsi="Arial" w:cs="Arial"/>
          <w:szCs w:val="24"/>
          <w:lang w:val="en-ZW"/>
        </w:rPr>
        <w:t xml:space="preserve">reserves the right to </w:t>
      </w:r>
      <w:r w:rsidRPr="0028484C">
        <w:rPr>
          <w:rFonts w:ascii="Arial" w:hAnsi="Arial" w:cs="Arial"/>
          <w:szCs w:val="24"/>
          <w:lang w:val="en-ZW"/>
        </w:rPr>
        <w:t>appoint an independent agent to examine and/or test the licensee’s billing system on its behalf.</w:t>
      </w:r>
    </w:p>
    <w:p w14:paraId="2E3A3428" w14:textId="77777777" w:rsidR="008B2142" w:rsidRPr="00BD0277" w:rsidRDefault="008611CC" w:rsidP="00360FF8">
      <w:pPr>
        <w:numPr>
          <w:ilvl w:val="3"/>
          <w:numId w:val="4"/>
        </w:numPr>
        <w:spacing w:before="120" w:after="120" w:line="276" w:lineRule="auto"/>
        <w:ind w:left="1531" w:hanging="851"/>
        <w:rPr>
          <w:rFonts w:ascii="Arial" w:hAnsi="Arial" w:cs="Arial"/>
          <w:szCs w:val="24"/>
          <w:lang w:val="en-ZW"/>
        </w:rPr>
      </w:pPr>
      <w:r w:rsidRPr="00BD0277">
        <w:rPr>
          <w:rFonts w:ascii="Arial" w:hAnsi="Arial" w:cs="Arial"/>
          <w:szCs w:val="24"/>
          <w:lang w:val="en-ZW"/>
        </w:rPr>
        <w:t xml:space="preserve">The Licensee shall provide, to each of its </w:t>
      </w:r>
      <w:r w:rsidR="00442C78" w:rsidRPr="00BD0277">
        <w:rPr>
          <w:rFonts w:ascii="Arial" w:hAnsi="Arial" w:cs="Arial"/>
          <w:szCs w:val="24"/>
          <w:lang w:val="en-ZW"/>
        </w:rPr>
        <w:t xml:space="preserve">post-paid </w:t>
      </w:r>
      <w:r w:rsidRPr="00BD0277">
        <w:rPr>
          <w:rFonts w:ascii="Arial" w:hAnsi="Arial" w:cs="Arial"/>
          <w:szCs w:val="24"/>
          <w:lang w:val="en-ZW"/>
        </w:rPr>
        <w:t>customers, except to the extent that a customer has agreed or requested otherwise</w:t>
      </w:r>
      <w:r w:rsidR="00121723" w:rsidRPr="00BD0277">
        <w:rPr>
          <w:rFonts w:ascii="Arial" w:hAnsi="Arial" w:cs="Arial"/>
          <w:szCs w:val="24"/>
          <w:lang w:val="en-ZW"/>
        </w:rPr>
        <w:t>,</w:t>
      </w:r>
      <w:r w:rsidRPr="00BD0277">
        <w:rPr>
          <w:rFonts w:ascii="Arial" w:hAnsi="Arial" w:cs="Arial"/>
          <w:szCs w:val="24"/>
          <w:lang w:val="en-ZW"/>
        </w:rPr>
        <w:t xml:space="preserve"> a basic level of itemi</w:t>
      </w:r>
      <w:r w:rsidR="00442C78" w:rsidRPr="00BD0277">
        <w:rPr>
          <w:rFonts w:ascii="Arial" w:hAnsi="Arial" w:cs="Arial"/>
          <w:szCs w:val="24"/>
          <w:lang w:val="en-ZW"/>
        </w:rPr>
        <w:t>s</w:t>
      </w:r>
      <w:r w:rsidRPr="00BD0277">
        <w:rPr>
          <w:rFonts w:ascii="Arial" w:hAnsi="Arial" w:cs="Arial"/>
          <w:szCs w:val="24"/>
          <w:lang w:val="en-ZW"/>
        </w:rPr>
        <w:t xml:space="preserve">ed billing which indicates the date and time a </w:t>
      </w:r>
      <w:r w:rsidR="00442C78" w:rsidRPr="00BD0277">
        <w:rPr>
          <w:rFonts w:ascii="Arial" w:hAnsi="Arial" w:cs="Arial"/>
          <w:szCs w:val="24"/>
          <w:lang w:val="en-ZW"/>
        </w:rPr>
        <w:t xml:space="preserve">service was consumed and </w:t>
      </w:r>
      <w:r w:rsidRPr="00BD0277">
        <w:rPr>
          <w:rFonts w:ascii="Arial" w:hAnsi="Arial" w:cs="Arial"/>
          <w:szCs w:val="24"/>
          <w:lang w:val="en-ZW"/>
        </w:rPr>
        <w:t xml:space="preserve"> </w:t>
      </w:r>
      <w:r w:rsidR="00442C78" w:rsidRPr="00BD0277">
        <w:rPr>
          <w:rFonts w:ascii="Arial" w:hAnsi="Arial" w:cs="Arial"/>
          <w:szCs w:val="24"/>
          <w:lang w:val="en-ZW"/>
        </w:rPr>
        <w:t>volume</w:t>
      </w:r>
      <w:r w:rsidRPr="00BD0277">
        <w:rPr>
          <w:rFonts w:ascii="Arial" w:hAnsi="Arial" w:cs="Arial"/>
          <w:szCs w:val="24"/>
          <w:lang w:val="en-ZW"/>
        </w:rPr>
        <w:t xml:space="preserve"> </w:t>
      </w:r>
      <w:r w:rsidR="00115BE3" w:rsidRPr="00BD0277">
        <w:rPr>
          <w:rFonts w:ascii="Arial" w:hAnsi="Arial" w:cs="Arial"/>
          <w:szCs w:val="24"/>
          <w:lang w:val="en-ZW"/>
        </w:rPr>
        <w:t>and/</w:t>
      </w:r>
      <w:r w:rsidR="00442C78" w:rsidRPr="00BD0277">
        <w:rPr>
          <w:rFonts w:ascii="Arial" w:hAnsi="Arial" w:cs="Arial"/>
          <w:szCs w:val="24"/>
          <w:lang w:val="en-ZW"/>
        </w:rPr>
        <w:t xml:space="preserve">or </w:t>
      </w:r>
      <w:r w:rsidRPr="00BD0277">
        <w:rPr>
          <w:rFonts w:ascii="Arial" w:hAnsi="Arial" w:cs="Arial"/>
          <w:szCs w:val="24"/>
          <w:lang w:val="en-ZW"/>
        </w:rPr>
        <w:t xml:space="preserve">duration, at no extra charge to the customer for the first </w:t>
      </w:r>
      <w:r w:rsidR="00115BE3" w:rsidRPr="00BD0277">
        <w:rPr>
          <w:rFonts w:ascii="Arial" w:hAnsi="Arial" w:cs="Arial"/>
          <w:szCs w:val="24"/>
          <w:lang w:val="en-ZW"/>
        </w:rPr>
        <w:t xml:space="preserve">three printed </w:t>
      </w:r>
      <w:r w:rsidRPr="00BD0277">
        <w:rPr>
          <w:rFonts w:ascii="Arial" w:hAnsi="Arial" w:cs="Arial"/>
          <w:szCs w:val="24"/>
          <w:lang w:val="en-ZW"/>
        </w:rPr>
        <w:t>page</w:t>
      </w:r>
      <w:r w:rsidR="00115BE3" w:rsidRPr="00BD0277">
        <w:rPr>
          <w:rFonts w:ascii="Arial" w:hAnsi="Arial" w:cs="Arial"/>
          <w:szCs w:val="24"/>
          <w:lang w:val="en-ZW"/>
        </w:rPr>
        <w:t>s</w:t>
      </w:r>
      <w:r w:rsidRPr="00BD0277">
        <w:rPr>
          <w:rFonts w:ascii="Arial" w:hAnsi="Arial" w:cs="Arial"/>
          <w:szCs w:val="24"/>
          <w:lang w:val="en-ZW"/>
        </w:rPr>
        <w:t xml:space="preserve">. Where appropriate, charges will be incurred for subsequent pages printed </w:t>
      </w:r>
      <w:r w:rsidR="00C35E7B" w:rsidRPr="00BD0277">
        <w:rPr>
          <w:rFonts w:ascii="Arial" w:hAnsi="Arial" w:cs="Arial"/>
          <w:szCs w:val="24"/>
          <w:lang w:val="en-ZW"/>
        </w:rPr>
        <w:t xml:space="preserve">in terms of the </w:t>
      </w:r>
      <w:r w:rsidRPr="00BD0277">
        <w:rPr>
          <w:rFonts w:ascii="Arial" w:hAnsi="Arial" w:cs="Arial"/>
          <w:szCs w:val="24"/>
          <w:lang w:val="en-ZW"/>
        </w:rPr>
        <w:t xml:space="preserve">prevailing tariff. </w:t>
      </w:r>
    </w:p>
    <w:p w14:paraId="09EFB22F" w14:textId="77777777" w:rsidR="008611CC" w:rsidRPr="00BD0277" w:rsidRDefault="008611CC" w:rsidP="00360FF8">
      <w:pPr>
        <w:numPr>
          <w:ilvl w:val="3"/>
          <w:numId w:val="4"/>
        </w:numPr>
        <w:spacing w:before="120" w:after="120" w:line="276" w:lineRule="auto"/>
        <w:ind w:left="1531" w:hanging="851"/>
        <w:rPr>
          <w:rFonts w:ascii="Arial" w:hAnsi="Arial" w:cs="Arial"/>
          <w:szCs w:val="24"/>
          <w:lang w:val="en-ZW"/>
        </w:rPr>
      </w:pPr>
      <w:r w:rsidRPr="00BD0277">
        <w:rPr>
          <w:rFonts w:ascii="Arial" w:hAnsi="Arial" w:cs="Arial"/>
          <w:szCs w:val="24"/>
          <w:lang w:val="en-ZW"/>
        </w:rPr>
        <w:t xml:space="preserve">The Licensee shall ensure that each itemised bill shows a sufficient level of detail to allow verification and control of the charges incurred in using </w:t>
      </w:r>
      <w:r w:rsidR="00B55D44" w:rsidRPr="00BD0277">
        <w:rPr>
          <w:rFonts w:ascii="Arial" w:hAnsi="Arial" w:cs="Arial"/>
          <w:szCs w:val="24"/>
          <w:lang w:val="en-ZW"/>
        </w:rPr>
        <w:t>its telecommunications</w:t>
      </w:r>
      <w:r w:rsidRPr="00BD0277">
        <w:rPr>
          <w:rFonts w:ascii="Arial" w:hAnsi="Arial" w:cs="Arial"/>
          <w:szCs w:val="24"/>
          <w:lang w:val="en-ZW"/>
        </w:rPr>
        <w:t xml:space="preserve"> network.</w:t>
      </w:r>
    </w:p>
    <w:p w14:paraId="4B936BC6" w14:textId="77777777" w:rsidR="00115BE3" w:rsidRPr="00BD0277" w:rsidRDefault="00115BE3" w:rsidP="00360FF8">
      <w:pPr>
        <w:numPr>
          <w:ilvl w:val="3"/>
          <w:numId w:val="4"/>
        </w:numPr>
        <w:spacing w:before="120" w:after="120" w:line="276" w:lineRule="auto"/>
        <w:ind w:left="1531" w:hanging="851"/>
        <w:rPr>
          <w:rFonts w:ascii="Arial" w:hAnsi="Arial" w:cs="Arial"/>
          <w:szCs w:val="24"/>
          <w:lang w:val="en-ZW"/>
        </w:rPr>
      </w:pPr>
      <w:r w:rsidRPr="00BD0277">
        <w:rPr>
          <w:rFonts w:ascii="Arial" w:hAnsi="Arial" w:cs="Arial"/>
          <w:szCs w:val="24"/>
          <w:lang w:val="en-ZW"/>
        </w:rPr>
        <w:t xml:space="preserve">In the case of pre-paid customers, </w:t>
      </w:r>
      <w:r w:rsidR="003E3970" w:rsidRPr="00BD0277">
        <w:rPr>
          <w:rFonts w:ascii="Arial" w:hAnsi="Arial" w:cs="Arial"/>
          <w:szCs w:val="24"/>
          <w:lang w:val="en-ZW"/>
        </w:rPr>
        <w:t xml:space="preserve">a </w:t>
      </w:r>
      <w:r w:rsidRPr="00BD0277">
        <w:rPr>
          <w:rFonts w:ascii="Arial" w:hAnsi="Arial" w:cs="Arial"/>
          <w:szCs w:val="24"/>
          <w:lang w:val="en-ZW"/>
        </w:rPr>
        <w:t>detailed account record shall be provided upon request, at no cost to the customer for the first three printed pages.</w:t>
      </w:r>
    </w:p>
    <w:p w14:paraId="719A5555" w14:textId="77777777" w:rsidR="008611CC" w:rsidRPr="009017A6" w:rsidRDefault="008611CC" w:rsidP="0074085D">
      <w:pPr>
        <w:pStyle w:val="Heading3"/>
        <w:numPr>
          <w:ilvl w:val="2"/>
          <w:numId w:val="4"/>
        </w:numPr>
        <w:spacing w:line="276" w:lineRule="auto"/>
        <w:rPr>
          <w:rFonts w:ascii="Arial" w:hAnsi="Arial" w:cs="Arial"/>
          <w:szCs w:val="24"/>
          <w:lang w:val="en-ZW"/>
        </w:rPr>
      </w:pPr>
      <w:bookmarkStart w:id="126" w:name="_Ref507562414"/>
      <w:r w:rsidRPr="009017A6">
        <w:rPr>
          <w:rFonts w:ascii="Arial" w:hAnsi="Arial" w:cs="Arial"/>
          <w:szCs w:val="24"/>
          <w:lang w:val="en-ZW"/>
        </w:rPr>
        <w:t>Non-payment of bills</w:t>
      </w:r>
      <w:bookmarkEnd w:id="126"/>
    </w:p>
    <w:p w14:paraId="48C885E1" w14:textId="77777777" w:rsidR="008611CC" w:rsidRPr="006834C7" w:rsidRDefault="008611CC" w:rsidP="00360FF8">
      <w:pPr>
        <w:numPr>
          <w:ilvl w:val="3"/>
          <w:numId w:val="4"/>
        </w:numPr>
        <w:spacing w:before="120" w:after="120" w:line="276" w:lineRule="auto"/>
        <w:ind w:left="1531" w:hanging="851"/>
        <w:rPr>
          <w:rFonts w:ascii="Arial" w:hAnsi="Arial" w:cs="Arial"/>
          <w:szCs w:val="24"/>
          <w:lang w:val="en-ZW"/>
        </w:rPr>
      </w:pPr>
      <w:r w:rsidRPr="006834C7">
        <w:rPr>
          <w:rFonts w:ascii="Arial" w:hAnsi="Arial" w:cs="Arial"/>
          <w:szCs w:val="24"/>
          <w:lang w:val="en-ZW"/>
        </w:rPr>
        <w:t xml:space="preserve">Where a Licensee’s customer has not paid the Licensee all or part of a bill for </w:t>
      </w:r>
      <w:r w:rsidR="001F5B24" w:rsidRPr="006834C7">
        <w:rPr>
          <w:rFonts w:ascii="Arial" w:hAnsi="Arial" w:cs="Arial"/>
          <w:szCs w:val="24"/>
          <w:lang w:val="en-ZW"/>
        </w:rPr>
        <w:t>services</w:t>
      </w:r>
      <w:r w:rsidRPr="006834C7">
        <w:rPr>
          <w:rFonts w:ascii="Arial" w:hAnsi="Arial" w:cs="Arial"/>
          <w:szCs w:val="24"/>
          <w:lang w:val="en-ZW"/>
        </w:rPr>
        <w:t xml:space="preserve"> provided</w:t>
      </w:r>
      <w:r w:rsidR="00F75836" w:rsidRPr="006834C7">
        <w:rPr>
          <w:rFonts w:ascii="Arial" w:hAnsi="Arial" w:cs="Arial"/>
          <w:szCs w:val="24"/>
          <w:lang w:val="en-ZW"/>
        </w:rPr>
        <w:t>,</w:t>
      </w:r>
      <w:r w:rsidRPr="006834C7">
        <w:rPr>
          <w:rFonts w:ascii="Arial" w:hAnsi="Arial" w:cs="Arial"/>
          <w:szCs w:val="24"/>
          <w:lang w:val="en-ZW"/>
        </w:rPr>
        <w:t xml:space="preserve"> any measures taken by the Licensee shall:</w:t>
      </w:r>
    </w:p>
    <w:p w14:paraId="4FC4E713" w14:textId="77777777" w:rsidR="008611CC" w:rsidRPr="00754D05" w:rsidRDefault="00F75836" w:rsidP="0074085D">
      <w:pPr>
        <w:pStyle w:val="Heading3"/>
        <w:numPr>
          <w:ilvl w:val="0"/>
          <w:numId w:val="11"/>
        </w:numPr>
        <w:tabs>
          <w:tab w:val="left" w:pos="720"/>
        </w:tabs>
        <w:spacing w:line="276" w:lineRule="auto"/>
        <w:rPr>
          <w:rFonts w:ascii="Arial" w:hAnsi="Arial" w:cs="Arial"/>
          <w:b w:val="0"/>
          <w:szCs w:val="24"/>
          <w:lang w:val="en-ZW"/>
        </w:rPr>
      </w:pPr>
      <w:bookmarkStart w:id="127" w:name="_Toc385929026"/>
      <w:bookmarkStart w:id="128" w:name="_Toc385929711"/>
      <w:bookmarkEnd w:id="127"/>
      <w:bookmarkEnd w:id="128"/>
      <w:r w:rsidRPr="00754D05">
        <w:rPr>
          <w:rFonts w:ascii="Arial" w:hAnsi="Arial" w:cs="Arial"/>
          <w:b w:val="0"/>
          <w:szCs w:val="24"/>
          <w:lang w:val="en-ZW"/>
        </w:rPr>
        <w:lastRenderedPageBreak/>
        <w:t>b</w:t>
      </w:r>
      <w:r w:rsidR="008611CC" w:rsidRPr="00754D05">
        <w:rPr>
          <w:rFonts w:ascii="Arial" w:hAnsi="Arial" w:cs="Arial"/>
          <w:b w:val="0"/>
          <w:szCs w:val="24"/>
          <w:lang w:val="en-ZW"/>
        </w:rPr>
        <w:t xml:space="preserve">e proportionate and </w:t>
      </w:r>
      <w:proofErr w:type="gramStart"/>
      <w:r w:rsidR="008611CC" w:rsidRPr="00754D05">
        <w:rPr>
          <w:rFonts w:ascii="Arial" w:hAnsi="Arial" w:cs="Arial"/>
          <w:b w:val="0"/>
          <w:szCs w:val="24"/>
          <w:lang w:val="en-ZW"/>
        </w:rPr>
        <w:t>non-discriminatory;</w:t>
      </w:r>
      <w:proofErr w:type="gramEnd"/>
    </w:p>
    <w:p w14:paraId="4FE191AD" w14:textId="77777777" w:rsidR="00F75836" w:rsidRPr="00754D05" w:rsidRDefault="00F75836" w:rsidP="0074085D">
      <w:pPr>
        <w:pStyle w:val="Heading3"/>
        <w:numPr>
          <w:ilvl w:val="0"/>
          <w:numId w:val="11"/>
        </w:numPr>
        <w:tabs>
          <w:tab w:val="left" w:pos="720"/>
        </w:tabs>
        <w:spacing w:line="276" w:lineRule="auto"/>
        <w:rPr>
          <w:rFonts w:ascii="Arial" w:hAnsi="Arial" w:cs="Arial"/>
          <w:b w:val="0"/>
          <w:szCs w:val="24"/>
          <w:lang w:val="en-ZW"/>
        </w:rPr>
      </w:pPr>
      <w:r w:rsidRPr="00754D05">
        <w:rPr>
          <w:rFonts w:ascii="Arial" w:hAnsi="Arial" w:cs="Arial"/>
          <w:b w:val="0"/>
          <w:szCs w:val="24"/>
          <w:lang w:val="en-ZW"/>
        </w:rPr>
        <w:t>b</w:t>
      </w:r>
      <w:r w:rsidR="008611CC" w:rsidRPr="00754D05">
        <w:rPr>
          <w:rFonts w:ascii="Arial" w:hAnsi="Arial" w:cs="Arial"/>
          <w:b w:val="0"/>
          <w:szCs w:val="24"/>
          <w:lang w:val="en-ZW"/>
        </w:rPr>
        <w:t xml:space="preserve">e </w:t>
      </w:r>
      <w:r w:rsidRPr="00754D05">
        <w:rPr>
          <w:rFonts w:ascii="Arial" w:hAnsi="Arial" w:cs="Arial"/>
          <w:b w:val="0"/>
          <w:szCs w:val="24"/>
          <w:lang w:val="en-ZW"/>
        </w:rPr>
        <w:t xml:space="preserve">in accordance with the Approved Customer Contract. </w:t>
      </w:r>
      <w:bookmarkStart w:id="129" w:name="_Toc385929029"/>
      <w:bookmarkStart w:id="130" w:name="_Toc385929714"/>
      <w:bookmarkEnd w:id="129"/>
      <w:bookmarkEnd w:id="130"/>
    </w:p>
    <w:p w14:paraId="1B9E8885" w14:textId="77777777" w:rsidR="008611CC" w:rsidRPr="00754D05" w:rsidRDefault="00F75836" w:rsidP="0074085D">
      <w:pPr>
        <w:pStyle w:val="Heading3"/>
        <w:numPr>
          <w:ilvl w:val="0"/>
          <w:numId w:val="11"/>
        </w:numPr>
        <w:tabs>
          <w:tab w:val="left" w:pos="720"/>
        </w:tabs>
        <w:spacing w:line="276" w:lineRule="auto"/>
        <w:rPr>
          <w:rFonts w:ascii="Arial" w:hAnsi="Arial" w:cs="Arial"/>
          <w:b w:val="0"/>
          <w:szCs w:val="24"/>
          <w:lang w:val="en-ZW"/>
        </w:rPr>
      </w:pPr>
      <w:r w:rsidRPr="00754D05">
        <w:rPr>
          <w:rFonts w:ascii="Arial" w:hAnsi="Arial" w:cs="Arial"/>
          <w:b w:val="0"/>
          <w:szCs w:val="24"/>
          <w:lang w:val="en-ZW"/>
        </w:rPr>
        <w:t>g</w:t>
      </w:r>
      <w:r w:rsidR="008611CC" w:rsidRPr="00754D05">
        <w:rPr>
          <w:rFonts w:ascii="Arial" w:hAnsi="Arial" w:cs="Arial"/>
          <w:b w:val="0"/>
          <w:szCs w:val="24"/>
          <w:lang w:val="en-ZW"/>
        </w:rPr>
        <w:t xml:space="preserve">ive due warning in advance of any consequent service interruption or disconnection to the customer; and </w:t>
      </w:r>
    </w:p>
    <w:p w14:paraId="2BE814A9" w14:textId="77777777" w:rsidR="008611CC" w:rsidRPr="00754D05" w:rsidRDefault="00F75836" w:rsidP="0074085D">
      <w:pPr>
        <w:pStyle w:val="Heading3"/>
        <w:numPr>
          <w:ilvl w:val="0"/>
          <w:numId w:val="11"/>
        </w:numPr>
        <w:tabs>
          <w:tab w:val="left" w:pos="720"/>
        </w:tabs>
        <w:spacing w:line="276" w:lineRule="auto"/>
        <w:rPr>
          <w:rFonts w:ascii="Arial" w:hAnsi="Arial" w:cs="Arial"/>
          <w:b w:val="0"/>
          <w:szCs w:val="24"/>
          <w:lang w:val="en-ZW"/>
        </w:rPr>
      </w:pPr>
      <w:r w:rsidRPr="00754D05">
        <w:rPr>
          <w:rFonts w:ascii="Arial" w:hAnsi="Arial" w:cs="Arial"/>
          <w:b w:val="0"/>
          <w:szCs w:val="24"/>
          <w:lang w:val="en-ZW"/>
        </w:rPr>
        <w:t>e</w:t>
      </w:r>
      <w:r w:rsidR="008611CC" w:rsidRPr="00754D05">
        <w:rPr>
          <w:rFonts w:ascii="Arial" w:hAnsi="Arial" w:cs="Arial"/>
          <w:b w:val="0"/>
          <w:szCs w:val="24"/>
          <w:lang w:val="en-ZW"/>
        </w:rPr>
        <w:t>xcept in cases of fraud, persistent late payment or non-payment, ensure, as far as is technically possible, that any service interruption is confined to the service concerned.</w:t>
      </w:r>
    </w:p>
    <w:p w14:paraId="016D4FAB" w14:textId="77777777" w:rsidR="008611CC" w:rsidRPr="00902A31" w:rsidRDefault="008611CC" w:rsidP="00360FF8">
      <w:pPr>
        <w:pStyle w:val="Heading2"/>
        <w:numPr>
          <w:ilvl w:val="1"/>
          <w:numId w:val="4"/>
        </w:numPr>
        <w:spacing w:after="120" w:line="276" w:lineRule="auto"/>
        <w:ind w:left="1078" w:hanging="794"/>
        <w:rPr>
          <w:rFonts w:ascii="Arial" w:hAnsi="Arial" w:cs="Arial"/>
          <w:sz w:val="24"/>
          <w:szCs w:val="24"/>
          <w:lang w:val="en-ZW"/>
        </w:rPr>
      </w:pPr>
      <w:bookmarkStart w:id="131" w:name="__RefHeading__79_800918030"/>
      <w:bookmarkStart w:id="132" w:name="_Toc77694831"/>
      <w:bookmarkEnd w:id="131"/>
      <w:r w:rsidRPr="00902A31">
        <w:rPr>
          <w:rFonts w:ascii="Arial" w:hAnsi="Arial" w:cs="Arial"/>
          <w:sz w:val="24"/>
          <w:szCs w:val="24"/>
          <w:lang w:val="en-ZW"/>
        </w:rPr>
        <w:t xml:space="preserve">Services for </w:t>
      </w:r>
      <w:r w:rsidR="0015792C">
        <w:rPr>
          <w:rFonts w:ascii="Arial" w:hAnsi="Arial" w:cs="Arial"/>
          <w:sz w:val="24"/>
          <w:szCs w:val="24"/>
          <w:lang w:val="en-ZW"/>
        </w:rPr>
        <w:t>P</w:t>
      </w:r>
      <w:r w:rsidRPr="00902A31">
        <w:rPr>
          <w:rFonts w:ascii="Arial" w:hAnsi="Arial" w:cs="Arial"/>
          <w:sz w:val="24"/>
          <w:szCs w:val="24"/>
          <w:lang w:val="en-ZW"/>
        </w:rPr>
        <w:t xml:space="preserve">ersons with </w:t>
      </w:r>
      <w:r w:rsidR="0015792C">
        <w:rPr>
          <w:rFonts w:ascii="Arial" w:hAnsi="Arial" w:cs="Arial"/>
          <w:sz w:val="24"/>
          <w:szCs w:val="24"/>
          <w:lang w:val="en-ZW"/>
        </w:rPr>
        <w:t>S</w:t>
      </w:r>
      <w:r w:rsidR="0069626A" w:rsidRPr="00902A31">
        <w:rPr>
          <w:rFonts w:ascii="Arial" w:hAnsi="Arial" w:cs="Arial"/>
          <w:sz w:val="24"/>
          <w:szCs w:val="24"/>
          <w:lang w:val="en-ZW"/>
        </w:rPr>
        <w:t xml:space="preserve">pecial </w:t>
      </w:r>
      <w:r w:rsidR="0015792C">
        <w:rPr>
          <w:rFonts w:ascii="Arial" w:hAnsi="Arial" w:cs="Arial"/>
          <w:sz w:val="24"/>
          <w:szCs w:val="24"/>
          <w:lang w:val="en-ZW"/>
        </w:rPr>
        <w:t>N</w:t>
      </w:r>
      <w:r w:rsidR="003970BE" w:rsidRPr="00902A31">
        <w:rPr>
          <w:rFonts w:ascii="Arial" w:hAnsi="Arial" w:cs="Arial"/>
          <w:sz w:val="24"/>
          <w:szCs w:val="24"/>
          <w:lang w:val="en-ZW"/>
        </w:rPr>
        <w:t>eeds</w:t>
      </w:r>
      <w:bookmarkEnd w:id="132"/>
    </w:p>
    <w:p w14:paraId="59961668" w14:textId="77777777" w:rsidR="0017674E" w:rsidRPr="006F2C8F" w:rsidRDefault="003970BE" w:rsidP="0015792C">
      <w:pPr>
        <w:spacing w:before="120" w:after="120" w:line="276" w:lineRule="auto"/>
        <w:ind w:left="1078"/>
        <w:rPr>
          <w:rFonts w:ascii="Arial" w:hAnsi="Arial" w:cs="Arial"/>
          <w:szCs w:val="24"/>
          <w:lang w:val="en-ZW"/>
        </w:rPr>
      </w:pPr>
      <w:r w:rsidRPr="006F2C8F">
        <w:rPr>
          <w:rFonts w:ascii="Arial" w:hAnsi="Arial" w:cs="Arial"/>
          <w:szCs w:val="24"/>
          <w:lang w:val="en-ZW"/>
        </w:rPr>
        <w:t xml:space="preserve">In the provision of </w:t>
      </w:r>
      <w:r w:rsidR="008611CC" w:rsidRPr="006F2C8F">
        <w:rPr>
          <w:rFonts w:ascii="Arial" w:hAnsi="Arial" w:cs="Arial"/>
          <w:szCs w:val="24"/>
          <w:lang w:val="en-ZW"/>
        </w:rPr>
        <w:t>License</w:t>
      </w:r>
      <w:r w:rsidRPr="006F2C8F">
        <w:rPr>
          <w:rFonts w:ascii="Arial" w:hAnsi="Arial" w:cs="Arial"/>
          <w:szCs w:val="24"/>
          <w:lang w:val="en-ZW"/>
        </w:rPr>
        <w:t>d Services, the Licensee</w:t>
      </w:r>
      <w:r w:rsidR="008611CC" w:rsidRPr="006F2C8F">
        <w:rPr>
          <w:rFonts w:ascii="Arial" w:hAnsi="Arial" w:cs="Arial"/>
          <w:szCs w:val="24"/>
          <w:lang w:val="en-ZW"/>
        </w:rPr>
        <w:t xml:space="preserve"> shall </w:t>
      </w:r>
      <w:r w:rsidRPr="006F2C8F">
        <w:rPr>
          <w:rFonts w:ascii="Arial" w:hAnsi="Arial" w:cs="Arial"/>
          <w:szCs w:val="24"/>
          <w:lang w:val="en-ZW"/>
        </w:rPr>
        <w:t xml:space="preserve">give due </w:t>
      </w:r>
      <w:r w:rsidR="008611CC" w:rsidRPr="006F2C8F">
        <w:rPr>
          <w:rFonts w:ascii="Arial" w:hAnsi="Arial" w:cs="Arial"/>
          <w:szCs w:val="24"/>
          <w:lang w:val="en-ZW"/>
        </w:rPr>
        <w:t xml:space="preserve">regard to the requirements of </w:t>
      </w:r>
      <w:r w:rsidRPr="006F2C8F">
        <w:rPr>
          <w:rFonts w:ascii="Arial" w:hAnsi="Arial" w:cs="Arial"/>
          <w:szCs w:val="24"/>
          <w:lang w:val="en-ZW"/>
        </w:rPr>
        <w:t>people with Special Needs</w:t>
      </w:r>
      <w:r w:rsidR="008611CC" w:rsidRPr="006F2C8F">
        <w:rPr>
          <w:rFonts w:ascii="Arial" w:hAnsi="Arial" w:cs="Arial"/>
          <w:szCs w:val="24"/>
          <w:lang w:val="en-ZW"/>
        </w:rPr>
        <w:t xml:space="preserve">. </w:t>
      </w:r>
    </w:p>
    <w:p w14:paraId="6DE671F7" w14:textId="77777777" w:rsidR="008611CC" w:rsidRPr="00754D05" w:rsidRDefault="008611CC" w:rsidP="00360FF8">
      <w:pPr>
        <w:pStyle w:val="Heading2"/>
        <w:numPr>
          <w:ilvl w:val="1"/>
          <w:numId w:val="4"/>
        </w:numPr>
        <w:spacing w:after="120" w:line="276" w:lineRule="auto"/>
        <w:ind w:left="1078" w:hanging="794"/>
        <w:rPr>
          <w:rFonts w:ascii="Arial" w:hAnsi="Arial" w:cs="Arial"/>
          <w:sz w:val="24"/>
          <w:szCs w:val="24"/>
          <w:lang w:val="en-ZW"/>
        </w:rPr>
      </w:pPr>
      <w:bookmarkStart w:id="133" w:name="_Toc385929035"/>
      <w:bookmarkStart w:id="134" w:name="_Toc385929720"/>
      <w:bookmarkStart w:id="135" w:name="_Toc385930380"/>
      <w:bookmarkStart w:id="136" w:name="_Toc385930939"/>
      <w:bookmarkStart w:id="137" w:name="_Toc385931498"/>
      <w:bookmarkStart w:id="138" w:name="_Toc385933462"/>
      <w:bookmarkStart w:id="139" w:name="_Toc385929036"/>
      <w:bookmarkStart w:id="140" w:name="_Toc385929721"/>
      <w:bookmarkStart w:id="141" w:name="_Toc385930381"/>
      <w:bookmarkStart w:id="142" w:name="_Toc385930940"/>
      <w:bookmarkStart w:id="143" w:name="_Toc385931499"/>
      <w:bookmarkStart w:id="144" w:name="_Toc385933463"/>
      <w:bookmarkStart w:id="145" w:name="_Toc385929037"/>
      <w:bookmarkStart w:id="146" w:name="_Toc385929722"/>
      <w:bookmarkStart w:id="147" w:name="_Toc385930382"/>
      <w:bookmarkStart w:id="148" w:name="_Toc385930941"/>
      <w:bookmarkStart w:id="149" w:name="_Toc385931500"/>
      <w:bookmarkStart w:id="150" w:name="_Toc385933464"/>
      <w:bookmarkStart w:id="151" w:name="_Toc385929039"/>
      <w:bookmarkStart w:id="152" w:name="_Toc385929724"/>
      <w:bookmarkStart w:id="153" w:name="_Toc385930384"/>
      <w:bookmarkStart w:id="154" w:name="_Toc385930943"/>
      <w:bookmarkStart w:id="155" w:name="_Toc385931502"/>
      <w:bookmarkStart w:id="156" w:name="_Toc385933466"/>
      <w:bookmarkStart w:id="157" w:name="__RefHeading__83_800918030"/>
      <w:bookmarkStart w:id="158" w:name="_Toc77694832"/>
      <w:bookmarkStart w:id="159" w:name="__RefHeading__81_800918030"/>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754D05">
        <w:rPr>
          <w:rFonts w:ascii="Arial" w:hAnsi="Arial" w:cs="Arial"/>
          <w:sz w:val="24"/>
          <w:szCs w:val="24"/>
          <w:lang w:val="en-ZW"/>
        </w:rPr>
        <w:t>Quality of Service Obligations</w:t>
      </w:r>
      <w:bookmarkEnd w:id="158"/>
    </w:p>
    <w:p w14:paraId="3CAF0266" w14:textId="77777777" w:rsidR="008611CC" w:rsidRPr="006F2C8F" w:rsidRDefault="008611CC" w:rsidP="00360FF8">
      <w:pPr>
        <w:numPr>
          <w:ilvl w:val="2"/>
          <w:numId w:val="4"/>
        </w:numPr>
        <w:spacing w:before="120" w:after="120" w:line="276" w:lineRule="auto"/>
        <w:ind w:left="1134" w:hanging="737"/>
        <w:rPr>
          <w:rFonts w:ascii="Arial" w:hAnsi="Arial" w:cs="Arial"/>
          <w:szCs w:val="24"/>
          <w:lang w:val="en-ZW"/>
        </w:rPr>
      </w:pPr>
      <w:r w:rsidRPr="006F2C8F">
        <w:rPr>
          <w:rFonts w:ascii="Arial" w:hAnsi="Arial" w:cs="Arial"/>
          <w:szCs w:val="24"/>
          <w:lang w:val="en-ZW"/>
        </w:rPr>
        <w:t xml:space="preserve">The Licensee shall comply with </w:t>
      </w:r>
      <w:r w:rsidR="00E21A56" w:rsidRPr="006F2C8F">
        <w:rPr>
          <w:rFonts w:ascii="Arial" w:hAnsi="Arial" w:cs="Arial"/>
          <w:szCs w:val="24"/>
          <w:lang w:val="en-ZW"/>
        </w:rPr>
        <w:t>Q</w:t>
      </w:r>
      <w:r w:rsidRPr="006F2C8F">
        <w:rPr>
          <w:rFonts w:ascii="Arial" w:hAnsi="Arial" w:cs="Arial"/>
          <w:szCs w:val="24"/>
          <w:lang w:val="en-ZW"/>
        </w:rPr>
        <w:t xml:space="preserve">uality of </w:t>
      </w:r>
      <w:r w:rsidR="00E21A56" w:rsidRPr="006F2C8F">
        <w:rPr>
          <w:rFonts w:ascii="Arial" w:hAnsi="Arial" w:cs="Arial"/>
          <w:szCs w:val="24"/>
          <w:lang w:val="en-ZW"/>
        </w:rPr>
        <w:t>S</w:t>
      </w:r>
      <w:r w:rsidRPr="006F2C8F">
        <w:rPr>
          <w:rFonts w:ascii="Arial" w:hAnsi="Arial" w:cs="Arial"/>
          <w:szCs w:val="24"/>
          <w:lang w:val="en-ZW"/>
        </w:rPr>
        <w:t xml:space="preserve">ervice </w:t>
      </w:r>
      <w:r w:rsidR="004D4FD2" w:rsidRPr="006F2C8F">
        <w:rPr>
          <w:rFonts w:ascii="Arial" w:hAnsi="Arial" w:cs="Arial"/>
          <w:szCs w:val="24"/>
          <w:lang w:val="en-ZW"/>
        </w:rPr>
        <w:t xml:space="preserve">standards </w:t>
      </w:r>
      <w:r w:rsidR="00E21A56" w:rsidRPr="006F2C8F">
        <w:rPr>
          <w:rFonts w:ascii="Arial" w:hAnsi="Arial" w:cs="Arial"/>
          <w:szCs w:val="24"/>
          <w:lang w:val="en-ZW"/>
        </w:rPr>
        <w:t xml:space="preserve">set by the Authority </w:t>
      </w:r>
      <w:r w:rsidR="00F92158" w:rsidRPr="006F2C8F">
        <w:rPr>
          <w:rFonts w:ascii="Arial" w:hAnsi="Arial" w:cs="Arial"/>
          <w:szCs w:val="24"/>
          <w:lang w:val="en-ZW"/>
        </w:rPr>
        <w:t>as prescribed</w:t>
      </w:r>
      <w:r w:rsidR="00E21A56" w:rsidRPr="006F2C8F">
        <w:rPr>
          <w:rFonts w:ascii="Arial" w:hAnsi="Arial" w:cs="Arial"/>
          <w:szCs w:val="24"/>
          <w:lang w:val="en-ZW"/>
        </w:rPr>
        <w:t>.</w:t>
      </w:r>
    </w:p>
    <w:p w14:paraId="20FBCBAA" w14:textId="77777777" w:rsidR="0017674E" w:rsidRPr="006F2C8F" w:rsidRDefault="0017674E" w:rsidP="00360FF8">
      <w:pPr>
        <w:numPr>
          <w:ilvl w:val="2"/>
          <w:numId w:val="4"/>
        </w:numPr>
        <w:spacing w:before="120" w:after="120" w:line="276" w:lineRule="auto"/>
        <w:ind w:left="1134" w:hanging="737"/>
        <w:rPr>
          <w:rFonts w:ascii="Arial" w:hAnsi="Arial" w:cs="Arial"/>
          <w:szCs w:val="24"/>
          <w:lang w:val="en-ZW"/>
        </w:rPr>
      </w:pPr>
      <w:r w:rsidRPr="006F2C8F">
        <w:rPr>
          <w:rFonts w:ascii="Arial" w:hAnsi="Arial" w:cs="Arial"/>
          <w:szCs w:val="24"/>
          <w:lang w:val="en-ZW"/>
        </w:rPr>
        <w:t>The Licensee shall provide an interface(s) as specified by the Authority, for the purposes of monitoring Quality of Service</w:t>
      </w:r>
    </w:p>
    <w:p w14:paraId="76C0EC9B" w14:textId="77777777" w:rsidR="008611CC" w:rsidRPr="009B251B" w:rsidRDefault="009B251B" w:rsidP="00360FF8">
      <w:pPr>
        <w:pStyle w:val="Heading2"/>
        <w:numPr>
          <w:ilvl w:val="1"/>
          <w:numId w:val="4"/>
        </w:numPr>
        <w:spacing w:after="120" w:line="276" w:lineRule="auto"/>
        <w:ind w:left="1078" w:hanging="794"/>
        <w:rPr>
          <w:rFonts w:ascii="Arial" w:hAnsi="Arial" w:cs="Arial"/>
          <w:sz w:val="24"/>
          <w:szCs w:val="24"/>
          <w:lang w:val="en-ZW"/>
        </w:rPr>
      </w:pPr>
      <w:bookmarkStart w:id="160" w:name="__RefHeading__87_800918030"/>
      <w:bookmarkStart w:id="161" w:name="_Toc77694833"/>
      <w:bookmarkStart w:id="162" w:name="__RefHeading__85_800918030"/>
      <w:bookmarkEnd w:id="160"/>
      <w:r w:rsidRPr="009B251B">
        <w:rPr>
          <w:rFonts w:ascii="Arial" w:hAnsi="Arial" w:cs="Arial"/>
          <w:sz w:val="24"/>
          <w:szCs w:val="24"/>
          <w:lang w:val="en-ZW"/>
        </w:rPr>
        <w:t>Provision of Licenced Services</w:t>
      </w:r>
      <w:bookmarkEnd w:id="161"/>
    </w:p>
    <w:p w14:paraId="6241EAD2" w14:textId="77777777" w:rsidR="009B251B" w:rsidRPr="009B251B" w:rsidRDefault="009B251B" w:rsidP="009B251B">
      <w:pPr>
        <w:numPr>
          <w:ilvl w:val="2"/>
          <w:numId w:val="4"/>
        </w:numPr>
        <w:spacing w:before="120" w:after="120" w:line="276" w:lineRule="auto"/>
        <w:ind w:left="1134" w:hanging="737"/>
        <w:rPr>
          <w:rFonts w:ascii="Arial" w:hAnsi="Arial" w:cs="Arial"/>
          <w:szCs w:val="24"/>
          <w:lang w:val="en-ZW"/>
        </w:rPr>
      </w:pPr>
      <w:r w:rsidRPr="009B251B">
        <w:rPr>
          <w:rFonts w:ascii="Arial" w:hAnsi="Arial" w:cs="Arial"/>
          <w:szCs w:val="24"/>
          <w:lang w:val="en-ZW"/>
        </w:rPr>
        <w:t xml:space="preserve">The Licensee shall meet the rollout requirements set out in </w:t>
      </w:r>
      <w:r w:rsidRPr="009B251B">
        <w:rPr>
          <w:rFonts w:ascii="Arial" w:hAnsi="Arial" w:cs="Arial"/>
          <w:szCs w:val="24"/>
          <w:highlight w:val="yellow"/>
          <w:lang w:val="en-ZW"/>
        </w:rPr>
        <w:t>Annex XX</w:t>
      </w:r>
      <w:r>
        <w:rPr>
          <w:rFonts w:ascii="Arial" w:hAnsi="Arial" w:cs="Arial"/>
          <w:szCs w:val="24"/>
          <w:lang w:val="en-ZW"/>
        </w:rPr>
        <w:t xml:space="preserve"> </w:t>
      </w:r>
      <w:r w:rsidRPr="009B251B">
        <w:rPr>
          <w:rFonts w:ascii="Arial" w:hAnsi="Arial" w:cs="Arial"/>
          <w:szCs w:val="24"/>
          <w:lang w:val="en-ZW"/>
        </w:rPr>
        <w:t>of this Licence and as may be reviewed by the Authority thereafter.</w:t>
      </w:r>
    </w:p>
    <w:p w14:paraId="15DA6584" w14:textId="77777777" w:rsidR="008611CC" w:rsidRPr="009B251B" w:rsidRDefault="008611CC" w:rsidP="00360FF8">
      <w:pPr>
        <w:numPr>
          <w:ilvl w:val="2"/>
          <w:numId w:val="4"/>
        </w:numPr>
        <w:spacing w:before="120" w:after="120" w:line="276" w:lineRule="auto"/>
        <w:ind w:left="1134" w:hanging="737"/>
        <w:rPr>
          <w:rFonts w:ascii="Arial" w:hAnsi="Arial" w:cs="Arial"/>
          <w:szCs w:val="24"/>
          <w:lang w:val="en-ZW"/>
        </w:rPr>
      </w:pPr>
      <w:r w:rsidRPr="009B251B">
        <w:rPr>
          <w:rFonts w:ascii="Arial" w:hAnsi="Arial" w:cs="Arial"/>
          <w:szCs w:val="24"/>
          <w:lang w:val="en-ZW"/>
        </w:rPr>
        <w:t xml:space="preserve">The Licensee shall rollout </w:t>
      </w:r>
      <w:r w:rsidR="00822B8A" w:rsidRPr="009B251B">
        <w:rPr>
          <w:rFonts w:ascii="Arial" w:hAnsi="Arial" w:cs="Arial"/>
          <w:szCs w:val="24"/>
          <w:lang w:val="en-ZW"/>
        </w:rPr>
        <w:t xml:space="preserve">the </w:t>
      </w:r>
      <w:r w:rsidR="0042235D">
        <w:rPr>
          <w:rFonts w:ascii="Arial" w:hAnsi="Arial" w:cs="Arial"/>
          <w:szCs w:val="24"/>
          <w:lang w:val="en-ZW"/>
        </w:rPr>
        <w:t xml:space="preserve">services </w:t>
      </w:r>
      <w:r w:rsidRPr="009B251B">
        <w:rPr>
          <w:rFonts w:ascii="Arial" w:hAnsi="Arial" w:cs="Arial"/>
          <w:szCs w:val="24"/>
          <w:lang w:val="en-ZW"/>
        </w:rPr>
        <w:t xml:space="preserve">to establish and maintain service </w:t>
      </w:r>
      <w:r w:rsidR="000D2348" w:rsidRPr="009B251B">
        <w:rPr>
          <w:rFonts w:ascii="Arial" w:hAnsi="Arial" w:cs="Arial"/>
          <w:szCs w:val="24"/>
          <w:lang w:val="en-ZW"/>
        </w:rPr>
        <w:t>provision</w:t>
      </w:r>
      <w:r w:rsidR="004F2F31" w:rsidRPr="009B251B">
        <w:rPr>
          <w:rFonts w:ascii="Arial" w:hAnsi="Arial" w:cs="Arial"/>
          <w:szCs w:val="24"/>
          <w:lang w:val="en-ZW"/>
        </w:rPr>
        <w:t xml:space="preserve"> in its licensed coverage area</w:t>
      </w:r>
      <w:r w:rsidRPr="009B251B">
        <w:rPr>
          <w:rFonts w:ascii="Arial" w:hAnsi="Arial" w:cs="Arial"/>
          <w:szCs w:val="24"/>
          <w:lang w:val="en-ZW"/>
        </w:rPr>
        <w:t>.</w:t>
      </w:r>
      <w:r w:rsidR="00822B8A" w:rsidRPr="009B251B">
        <w:rPr>
          <w:rFonts w:ascii="Arial" w:hAnsi="Arial" w:cs="Arial"/>
          <w:szCs w:val="24"/>
          <w:lang w:val="en-ZW"/>
        </w:rPr>
        <w:t xml:space="preserve"> </w:t>
      </w:r>
    </w:p>
    <w:p w14:paraId="767529A7" w14:textId="77777777" w:rsidR="00822B8A" w:rsidRPr="009B251B" w:rsidRDefault="00822B8A" w:rsidP="00360FF8">
      <w:pPr>
        <w:numPr>
          <w:ilvl w:val="2"/>
          <w:numId w:val="4"/>
        </w:numPr>
        <w:spacing w:before="120" w:after="120" w:line="276" w:lineRule="auto"/>
        <w:ind w:left="1134" w:hanging="737"/>
        <w:rPr>
          <w:rFonts w:ascii="Arial" w:hAnsi="Arial" w:cs="Arial"/>
          <w:szCs w:val="24"/>
          <w:lang w:val="en-ZW"/>
        </w:rPr>
      </w:pPr>
      <w:r w:rsidRPr="009B251B">
        <w:rPr>
          <w:rFonts w:ascii="Arial" w:hAnsi="Arial" w:cs="Arial"/>
          <w:szCs w:val="24"/>
          <w:lang w:val="en-ZW"/>
        </w:rPr>
        <w:t xml:space="preserve">In rolling out the </w:t>
      </w:r>
      <w:r w:rsidR="009B251B">
        <w:rPr>
          <w:rFonts w:ascii="Arial" w:hAnsi="Arial" w:cs="Arial"/>
          <w:szCs w:val="24"/>
          <w:lang w:val="en-ZW"/>
        </w:rPr>
        <w:t>services</w:t>
      </w:r>
      <w:r w:rsidRPr="009B251B">
        <w:rPr>
          <w:rFonts w:ascii="Arial" w:hAnsi="Arial" w:cs="Arial"/>
          <w:szCs w:val="24"/>
          <w:lang w:val="en-ZW"/>
        </w:rPr>
        <w:t xml:space="preserve">, the Licensee shall ensure that </w:t>
      </w:r>
      <w:r w:rsidR="000108B7" w:rsidRPr="009B251B">
        <w:rPr>
          <w:rFonts w:ascii="Arial" w:hAnsi="Arial" w:cs="Arial"/>
          <w:szCs w:val="24"/>
          <w:lang w:val="en-ZW"/>
        </w:rPr>
        <w:t xml:space="preserve">at least thirty (30) </w:t>
      </w:r>
      <w:r w:rsidRPr="009B251B">
        <w:rPr>
          <w:rFonts w:ascii="Arial" w:hAnsi="Arial" w:cs="Arial"/>
          <w:szCs w:val="24"/>
          <w:lang w:val="en-ZW"/>
        </w:rPr>
        <w:t xml:space="preserve">percentage </w:t>
      </w:r>
      <w:r w:rsidR="000108B7" w:rsidRPr="009B251B">
        <w:rPr>
          <w:rFonts w:ascii="Arial" w:hAnsi="Arial" w:cs="Arial"/>
          <w:szCs w:val="24"/>
          <w:lang w:val="en-ZW"/>
        </w:rPr>
        <w:t xml:space="preserve">(%) </w:t>
      </w:r>
      <w:r w:rsidRPr="009B251B">
        <w:rPr>
          <w:rFonts w:ascii="Arial" w:hAnsi="Arial" w:cs="Arial"/>
          <w:szCs w:val="24"/>
          <w:lang w:val="en-ZW"/>
        </w:rPr>
        <w:t xml:space="preserve">of </w:t>
      </w:r>
      <w:r w:rsidR="009B251B">
        <w:rPr>
          <w:rFonts w:ascii="Arial" w:hAnsi="Arial" w:cs="Arial"/>
          <w:szCs w:val="24"/>
          <w:lang w:val="en-ZW"/>
        </w:rPr>
        <w:t xml:space="preserve">service </w:t>
      </w:r>
      <w:r w:rsidR="00E50D42" w:rsidRPr="009B251B">
        <w:rPr>
          <w:rFonts w:ascii="Arial" w:hAnsi="Arial" w:cs="Arial"/>
          <w:szCs w:val="24"/>
          <w:lang w:val="en-ZW"/>
        </w:rPr>
        <w:t xml:space="preserve">roll-out shall be </w:t>
      </w:r>
      <w:r w:rsidR="009B251B">
        <w:rPr>
          <w:rFonts w:ascii="Arial" w:hAnsi="Arial" w:cs="Arial"/>
          <w:szCs w:val="24"/>
          <w:lang w:val="en-ZW"/>
        </w:rPr>
        <w:t xml:space="preserve">in </w:t>
      </w:r>
      <w:r w:rsidR="004F2F31" w:rsidRPr="009B251B">
        <w:rPr>
          <w:rFonts w:ascii="Arial" w:hAnsi="Arial" w:cs="Arial"/>
          <w:szCs w:val="24"/>
          <w:lang w:val="en-ZW"/>
        </w:rPr>
        <w:t xml:space="preserve">underserved </w:t>
      </w:r>
      <w:proofErr w:type="spellStart"/>
      <w:r w:rsidR="004F2F31" w:rsidRPr="009B251B">
        <w:rPr>
          <w:rFonts w:ascii="Arial" w:hAnsi="Arial" w:cs="Arial"/>
          <w:szCs w:val="24"/>
          <w:lang w:val="en-ZW"/>
        </w:rPr>
        <w:t>surburbs</w:t>
      </w:r>
      <w:proofErr w:type="spellEnd"/>
      <w:r w:rsidR="004F2F31" w:rsidRPr="009B251B">
        <w:rPr>
          <w:rFonts w:ascii="Arial" w:hAnsi="Arial" w:cs="Arial"/>
          <w:szCs w:val="24"/>
          <w:lang w:val="en-ZW"/>
        </w:rPr>
        <w:t xml:space="preserve"> or peri-urban areas</w:t>
      </w:r>
      <w:r w:rsidR="00E50D42" w:rsidRPr="009B251B">
        <w:rPr>
          <w:rFonts w:ascii="Arial" w:hAnsi="Arial" w:cs="Arial"/>
          <w:szCs w:val="24"/>
          <w:lang w:val="en-ZW"/>
        </w:rPr>
        <w:t>.</w:t>
      </w:r>
    </w:p>
    <w:p w14:paraId="07CBEE6C" w14:textId="77777777" w:rsidR="008611CC" w:rsidRPr="009B251B" w:rsidRDefault="008611CC" w:rsidP="0015792C">
      <w:pPr>
        <w:numPr>
          <w:ilvl w:val="2"/>
          <w:numId w:val="4"/>
        </w:numPr>
        <w:spacing w:before="240" w:after="120" w:line="276" w:lineRule="auto"/>
        <w:ind w:left="1134" w:hanging="737"/>
        <w:rPr>
          <w:rFonts w:ascii="Arial" w:hAnsi="Arial" w:cs="Arial"/>
          <w:szCs w:val="24"/>
          <w:lang w:val="en-ZW"/>
        </w:rPr>
      </w:pPr>
      <w:r w:rsidRPr="009B251B">
        <w:rPr>
          <w:rFonts w:ascii="Arial" w:hAnsi="Arial" w:cs="Arial"/>
          <w:szCs w:val="24"/>
          <w:lang w:val="en-ZW"/>
        </w:rPr>
        <w:t xml:space="preserve">The Licensee shall meet the rollout targets </w:t>
      </w:r>
      <w:r w:rsidR="00045615" w:rsidRPr="009B251B">
        <w:rPr>
          <w:rFonts w:ascii="Arial" w:hAnsi="Arial" w:cs="Arial"/>
          <w:szCs w:val="24"/>
          <w:lang w:val="en-ZW"/>
        </w:rPr>
        <w:t xml:space="preserve">as </w:t>
      </w:r>
      <w:r w:rsidRPr="009B251B">
        <w:rPr>
          <w:rFonts w:ascii="Arial" w:hAnsi="Arial" w:cs="Arial"/>
          <w:szCs w:val="24"/>
          <w:lang w:val="en-ZW"/>
        </w:rPr>
        <w:t xml:space="preserve">set in </w:t>
      </w:r>
      <w:r w:rsidRPr="00C04A80">
        <w:rPr>
          <w:rFonts w:ascii="Arial" w:hAnsi="Arial" w:cs="Arial"/>
          <w:szCs w:val="24"/>
          <w:highlight w:val="yellow"/>
          <w:lang w:val="en-ZW"/>
        </w:rPr>
        <w:t>Schedule “</w:t>
      </w:r>
      <w:r w:rsidR="00ED283C" w:rsidRPr="00C04A80">
        <w:rPr>
          <w:rFonts w:ascii="Arial" w:hAnsi="Arial" w:cs="Arial"/>
          <w:szCs w:val="24"/>
          <w:highlight w:val="yellow"/>
          <w:lang w:val="en-ZW"/>
        </w:rPr>
        <w:t>C</w:t>
      </w:r>
      <w:r w:rsidRPr="00C04A80">
        <w:rPr>
          <w:rFonts w:ascii="Arial" w:hAnsi="Arial" w:cs="Arial"/>
          <w:szCs w:val="24"/>
          <w:highlight w:val="yellow"/>
          <w:lang w:val="en-ZW"/>
        </w:rPr>
        <w:t>”.</w:t>
      </w:r>
    </w:p>
    <w:p w14:paraId="3586575D" w14:textId="77777777" w:rsidR="008611CC" w:rsidRPr="00754D05" w:rsidRDefault="008611CC" w:rsidP="0015792C">
      <w:pPr>
        <w:pStyle w:val="Heading2"/>
        <w:numPr>
          <w:ilvl w:val="1"/>
          <w:numId w:val="4"/>
        </w:numPr>
        <w:spacing w:before="240" w:after="120" w:line="276" w:lineRule="auto"/>
        <w:ind w:left="1078" w:hanging="794"/>
        <w:rPr>
          <w:rFonts w:ascii="Arial" w:hAnsi="Arial" w:cs="Arial"/>
          <w:sz w:val="24"/>
          <w:szCs w:val="24"/>
          <w:lang w:val="en-ZW"/>
        </w:rPr>
      </w:pPr>
      <w:bookmarkStart w:id="163" w:name="_Toc385929049"/>
      <w:bookmarkStart w:id="164" w:name="_Toc385929734"/>
      <w:bookmarkStart w:id="165" w:name="_Toc385930389"/>
      <w:bookmarkStart w:id="166" w:name="_Toc385930948"/>
      <w:bookmarkStart w:id="167" w:name="_Toc385931507"/>
      <w:bookmarkStart w:id="168" w:name="_Toc385933471"/>
      <w:bookmarkStart w:id="169" w:name="__RefHeading__89_800918030"/>
      <w:bookmarkStart w:id="170" w:name="_Toc77694834"/>
      <w:bookmarkEnd w:id="163"/>
      <w:bookmarkEnd w:id="164"/>
      <w:bookmarkEnd w:id="165"/>
      <w:bookmarkEnd w:id="166"/>
      <w:bookmarkEnd w:id="167"/>
      <w:bookmarkEnd w:id="168"/>
      <w:bookmarkEnd w:id="169"/>
      <w:r w:rsidRPr="00754D05">
        <w:rPr>
          <w:rFonts w:ascii="Arial" w:hAnsi="Arial" w:cs="Arial"/>
          <w:sz w:val="24"/>
          <w:szCs w:val="24"/>
          <w:lang w:val="en-ZW"/>
        </w:rPr>
        <w:t xml:space="preserve">Requirements for </w:t>
      </w:r>
      <w:r w:rsidR="0032384B">
        <w:rPr>
          <w:rFonts w:ascii="Arial" w:hAnsi="Arial" w:cs="Arial"/>
          <w:sz w:val="24"/>
          <w:szCs w:val="24"/>
          <w:lang w:val="en-ZW"/>
        </w:rPr>
        <w:t>Service</w:t>
      </w:r>
      <w:r w:rsidRPr="00754D05">
        <w:rPr>
          <w:rFonts w:ascii="Arial" w:hAnsi="Arial" w:cs="Arial"/>
          <w:sz w:val="24"/>
          <w:szCs w:val="24"/>
          <w:lang w:val="en-ZW"/>
        </w:rPr>
        <w:t xml:space="preserve"> </w:t>
      </w:r>
      <w:r w:rsidR="0042235D">
        <w:rPr>
          <w:rFonts w:ascii="Arial" w:hAnsi="Arial" w:cs="Arial"/>
          <w:sz w:val="24"/>
          <w:szCs w:val="24"/>
          <w:lang w:val="en-ZW"/>
        </w:rPr>
        <w:t>A</w:t>
      </w:r>
      <w:r w:rsidRPr="00754D05">
        <w:rPr>
          <w:rFonts w:ascii="Arial" w:hAnsi="Arial" w:cs="Arial"/>
          <w:sz w:val="24"/>
          <w:szCs w:val="24"/>
          <w:lang w:val="en-ZW"/>
        </w:rPr>
        <w:t>dministration</w:t>
      </w:r>
      <w:bookmarkEnd w:id="170"/>
    </w:p>
    <w:p w14:paraId="7DD2521D" w14:textId="77777777" w:rsidR="008611CC" w:rsidRPr="00360FF8" w:rsidRDefault="00114546" w:rsidP="00360FF8">
      <w:pPr>
        <w:numPr>
          <w:ilvl w:val="2"/>
          <w:numId w:val="4"/>
        </w:numPr>
        <w:spacing w:before="120" w:after="120" w:line="276" w:lineRule="auto"/>
        <w:ind w:left="1134" w:hanging="737"/>
        <w:rPr>
          <w:rFonts w:ascii="Arial" w:hAnsi="Arial" w:cs="Arial"/>
          <w:b/>
          <w:szCs w:val="24"/>
          <w:lang w:val="en-ZW"/>
        </w:rPr>
      </w:pPr>
      <w:bookmarkStart w:id="171" w:name="__RefHeading__91_800918030"/>
      <w:bookmarkStart w:id="172" w:name="_Ref507566027"/>
      <w:bookmarkStart w:id="173" w:name="__RefHeading__93_800918030"/>
      <w:bookmarkStart w:id="174" w:name="__RefHeading__99_800918030"/>
      <w:bookmarkEnd w:id="171"/>
      <w:r>
        <w:rPr>
          <w:rFonts w:ascii="Arial" w:hAnsi="Arial" w:cs="Arial"/>
          <w:b/>
          <w:szCs w:val="24"/>
          <w:lang w:val="en-ZW"/>
        </w:rPr>
        <w:t>Interruption of the licensed services and p</w:t>
      </w:r>
      <w:r w:rsidR="0032512E">
        <w:rPr>
          <w:rFonts w:ascii="Arial" w:hAnsi="Arial" w:cs="Arial"/>
          <w:b/>
          <w:szCs w:val="24"/>
          <w:lang w:val="en-ZW"/>
        </w:rPr>
        <w:t>l</w:t>
      </w:r>
      <w:r>
        <w:rPr>
          <w:rFonts w:ascii="Arial" w:hAnsi="Arial" w:cs="Arial"/>
          <w:b/>
          <w:szCs w:val="24"/>
          <w:lang w:val="en-ZW"/>
        </w:rPr>
        <w:t>atforms</w:t>
      </w:r>
      <w:bookmarkEnd w:id="172"/>
    </w:p>
    <w:p w14:paraId="08A51FBE" w14:textId="77777777" w:rsidR="00114546" w:rsidRDefault="00114546" w:rsidP="00114546">
      <w:pPr>
        <w:numPr>
          <w:ilvl w:val="3"/>
          <w:numId w:val="4"/>
        </w:numPr>
        <w:spacing w:before="120" w:after="120" w:line="276" w:lineRule="auto"/>
        <w:ind w:left="1531" w:hanging="851"/>
        <w:rPr>
          <w:rFonts w:ascii="Arial" w:hAnsi="Arial" w:cs="Arial"/>
          <w:szCs w:val="24"/>
          <w:lang w:val="en-ZW"/>
        </w:rPr>
      </w:pPr>
      <w:r>
        <w:rPr>
          <w:rFonts w:ascii="Arial" w:hAnsi="Arial" w:cs="Arial"/>
          <w:szCs w:val="24"/>
          <w:lang w:val="en-ZW"/>
        </w:rPr>
        <w:t>T</w:t>
      </w:r>
      <w:r w:rsidRPr="00114546">
        <w:rPr>
          <w:rFonts w:ascii="Arial" w:hAnsi="Arial" w:cs="Arial"/>
          <w:szCs w:val="24"/>
          <w:lang w:val="en-ZW"/>
        </w:rPr>
        <w:t>he Licensee sha</w:t>
      </w:r>
      <w:r>
        <w:rPr>
          <w:rFonts w:ascii="Arial" w:hAnsi="Arial" w:cs="Arial"/>
          <w:szCs w:val="24"/>
          <w:lang w:val="en-ZW"/>
        </w:rPr>
        <w:t xml:space="preserve">ll not intentionally interrupt </w:t>
      </w:r>
      <w:r w:rsidRPr="00114546">
        <w:rPr>
          <w:rFonts w:ascii="Arial" w:hAnsi="Arial" w:cs="Arial"/>
          <w:szCs w:val="24"/>
          <w:lang w:val="en-ZW"/>
        </w:rPr>
        <w:t>or suspend the provision of any type of Licensed Services and platforms without first notif</w:t>
      </w:r>
      <w:r>
        <w:rPr>
          <w:rFonts w:ascii="Arial" w:hAnsi="Arial" w:cs="Arial"/>
          <w:szCs w:val="24"/>
          <w:lang w:val="en-ZW"/>
        </w:rPr>
        <w:t>y</w:t>
      </w:r>
      <w:r w:rsidRPr="00114546">
        <w:rPr>
          <w:rFonts w:ascii="Arial" w:hAnsi="Arial" w:cs="Arial"/>
          <w:szCs w:val="24"/>
          <w:lang w:val="en-ZW"/>
        </w:rPr>
        <w:t>i</w:t>
      </w:r>
      <w:r>
        <w:rPr>
          <w:rFonts w:ascii="Arial" w:hAnsi="Arial" w:cs="Arial"/>
          <w:szCs w:val="24"/>
          <w:lang w:val="en-ZW"/>
        </w:rPr>
        <w:t>ng</w:t>
      </w:r>
      <w:r w:rsidRPr="00114546">
        <w:rPr>
          <w:rFonts w:ascii="Arial" w:hAnsi="Arial" w:cs="Arial"/>
          <w:szCs w:val="24"/>
          <w:lang w:val="en-ZW"/>
        </w:rPr>
        <w:t xml:space="preserve"> the Authority in writing and having provided reasonable advance notice to persons affected by such interruption or suspension.</w:t>
      </w:r>
    </w:p>
    <w:p w14:paraId="41BF8395" w14:textId="77777777" w:rsidR="00114546" w:rsidRPr="00114546" w:rsidRDefault="00114546" w:rsidP="00114546">
      <w:pPr>
        <w:numPr>
          <w:ilvl w:val="3"/>
          <w:numId w:val="4"/>
        </w:numPr>
        <w:spacing w:before="120" w:after="120" w:line="276" w:lineRule="auto"/>
        <w:ind w:left="1531" w:hanging="851"/>
        <w:rPr>
          <w:rFonts w:ascii="Arial" w:hAnsi="Arial" w:cs="Arial"/>
          <w:szCs w:val="24"/>
          <w:lang w:val="en-ZW"/>
        </w:rPr>
      </w:pPr>
      <w:r w:rsidRPr="00114546">
        <w:rPr>
          <w:rFonts w:ascii="Arial" w:hAnsi="Arial" w:cs="Arial"/>
          <w:szCs w:val="24"/>
          <w:lang w:val="en-ZW"/>
        </w:rPr>
        <w:t>In the event of an unintentional/unforeseen interruption of the Licensed Services or part thereof, which are significant in nature, the Licensee shall inform the public and notify the Authority in writing within 24 hours outlining the cause of such interruption and the steps being undertaken to rectify such interruption.</w:t>
      </w:r>
    </w:p>
    <w:p w14:paraId="6B27B083" w14:textId="77777777" w:rsidR="008611CC" w:rsidRPr="00360FF8" w:rsidRDefault="008611CC" w:rsidP="00360FF8">
      <w:pPr>
        <w:numPr>
          <w:ilvl w:val="2"/>
          <w:numId w:val="4"/>
        </w:numPr>
        <w:spacing w:before="120" w:after="120" w:line="276" w:lineRule="auto"/>
        <w:ind w:left="1134" w:hanging="737"/>
        <w:rPr>
          <w:rFonts w:ascii="Arial" w:hAnsi="Arial" w:cs="Arial"/>
          <w:b/>
          <w:szCs w:val="24"/>
          <w:lang w:val="en-ZW"/>
        </w:rPr>
      </w:pPr>
      <w:bookmarkStart w:id="175" w:name="__RefHeading__101_800918030"/>
      <w:bookmarkEnd w:id="175"/>
      <w:r w:rsidRPr="00360FF8">
        <w:rPr>
          <w:rFonts w:ascii="Arial" w:hAnsi="Arial" w:cs="Arial"/>
          <w:b/>
          <w:szCs w:val="24"/>
          <w:lang w:val="en-ZW"/>
        </w:rPr>
        <w:t>Safety</w:t>
      </w:r>
    </w:p>
    <w:p w14:paraId="6CAB7312" w14:textId="77777777" w:rsidR="008611CC" w:rsidRPr="00AD6AD0" w:rsidRDefault="008611CC" w:rsidP="00360FF8">
      <w:pPr>
        <w:numPr>
          <w:ilvl w:val="3"/>
          <w:numId w:val="4"/>
        </w:numPr>
        <w:spacing w:before="120" w:after="120" w:line="276" w:lineRule="auto"/>
        <w:ind w:left="1531" w:hanging="851"/>
        <w:rPr>
          <w:rFonts w:ascii="Arial" w:hAnsi="Arial" w:cs="Arial"/>
          <w:szCs w:val="24"/>
          <w:lang w:val="en-ZW"/>
        </w:rPr>
      </w:pPr>
      <w:r w:rsidRPr="00AD6AD0">
        <w:rPr>
          <w:rFonts w:ascii="Arial" w:hAnsi="Arial" w:cs="Arial"/>
          <w:szCs w:val="24"/>
          <w:lang w:val="en-ZW"/>
        </w:rPr>
        <w:lastRenderedPageBreak/>
        <w:t>The Licensee shall take proper and adequate safety measures for the safeguarding of life and property in connection with all installations, equipment and apparatus operated or used, including safeguarding against exposure to any electrical or radiation hazard emanating from the installations, equipment or apparatus used under this licence.</w:t>
      </w:r>
    </w:p>
    <w:p w14:paraId="086A5F85" w14:textId="77777777" w:rsidR="008611CC" w:rsidRDefault="008611CC" w:rsidP="00360FF8">
      <w:pPr>
        <w:numPr>
          <w:ilvl w:val="3"/>
          <w:numId w:val="4"/>
        </w:numPr>
        <w:spacing w:before="120" w:after="120" w:line="276" w:lineRule="auto"/>
        <w:ind w:left="1531" w:hanging="851"/>
        <w:rPr>
          <w:rFonts w:ascii="Arial" w:hAnsi="Arial" w:cs="Arial"/>
          <w:szCs w:val="24"/>
          <w:lang w:val="en-ZW"/>
        </w:rPr>
      </w:pPr>
      <w:r w:rsidRPr="00AD6AD0">
        <w:rPr>
          <w:rFonts w:ascii="Arial" w:hAnsi="Arial" w:cs="Arial"/>
          <w:szCs w:val="24"/>
          <w:lang w:val="en-ZW"/>
        </w:rPr>
        <w:t>The Licensee shall comply with the safety requirements laid down in any safety specification issued by the Authority and any directions of the Authority or other relevant authorities in relation to any safety matter.</w:t>
      </w:r>
    </w:p>
    <w:p w14:paraId="73DF2D08" w14:textId="77777777" w:rsidR="00CE6761" w:rsidRDefault="00CE6761" w:rsidP="00CE6761">
      <w:pPr>
        <w:numPr>
          <w:ilvl w:val="3"/>
          <w:numId w:val="4"/>
        </w:numPr>
        <w:spacing w:before="120" w:after="120" w:line="276" w:lineRule="auto"/>
        <w:ind w:left="1531" w:hanging="851"/>
        <w:rPr>
          <w:rFonts w:ascii="Arial" w:hAnsi="Arial" w:cs="Arial"/>
          <w:szCs w:val="24"/>
          <w:lang w:val="en-ZW"/>
        </w:rPr>
      </w:pPr>
      <w:r w:rsidRPr="00CE6761">
        <w:rPr>
          <w:rFonts w:ascii="Arial" w:hAnsi="Arial" w:cs="Arial"/>
          <w:szCs w:val="24"/>
          <w:lang w:val="en-ZW"/>
        </w:rPr>
        <w:t>The Licensee shall in respect of all apparatus, equipment and installations possessed, operated, maintained or used under the license, take all necessary and adequate safety measures to safeguard life against any danger, including electromagnetic frequency emissions emanating from the apparatus, equipment or installation so used.</w:t>
      </w:r>
    </w:p>
    <w:p w14:paraId="53CF8331" w14:textId="77777777" w:rsidR="00CE6761" w:rsidRDefault="00CE6761" w:rsidP="00CE6761">
      <w:pPr>
        <w:numPr>
          <w:ilvl w:val="3"/>
          <w:numId w:val="4"/>
        </w:numPr>
        <w:spacing w:before="120" w:after="120" w:line="276" w:lineRule="auto"/>
        <w:ind w:left="1531" w:hanging="851"/>
        <w:rPr>
          <w:rFonts w:ascii="Arial" w:hAnsi="Arial" w:cs="Arial"/>
          <w:szCs w:val="24"/>
          <w:lang w:val="en-ZW"/>
        </w:rPr>
      </w:pPr>
      <w:r w:rsidRPr="00CE6761">
        <w:rPr>
          <w:rFonts w:ascii="Arial" w:hAnsi="Arial" w:cs="Arial"/>
          <w:szCs w:val="24"/>
          <w:lang w:val="en-ZW"/>
        </w:rPr>
        <w:t>The Licensee will ensure that its telecommunication equipment do not become a health, environmental or a safety hazard and is not in contravention of any statute, rule, code of practice, guideline or regulation on public safety.</w:t>
      </w:r>
    </w:p>
    <w:p w14:paraId="5AE8CF3B" w14:textId="77777777" w:rsidR="00CE6761" w:rsidRPr="00CE6761" w:rsidRDefault="00CE6761" w:rsidP="00CE6761">
      <w:pPr>
        <w:numPr>
          <w:ilvl w:val="3"/>
          <w:numId w:val="4"/>
        </w:numPr>
        <w:spacing w:before="120" w:after="120" w:line="276" w:lineRule="auto"/>
        <w:ind w:left="1531" w:hanging="851"/>
        <w:rPr>
          <w:rFonts w:ascii="Arial" w:hAnsi="Arial" w:cs="Arial"/>
          <w:szCs w:val="24"/>
          <w:lang w:val="en-ZW"/>
        </w:rPr>
      </w:pPr>
      <w:r w:rsidRPr="00CE6761">
        <w:rPr>
          <w:rFonts w:ascii="Arial" w:hAnsi="Arial" w:cs="Arial"/>
          <w:szCs w:val="24"/>
          <w:lang w:val="en-ZW"/>
        </w:rPr>
        <w:t>The licensee shall ensure that its Licensed Systems comply with the relevant environmental laws.</w:t>
      </w:r>
    </w:p>
    <w:p w14:paraId="306301DF" w14:textId="77777777" w:rsidR="008611CC" w:rsidRPr="00754D05" w:rsidRDefault="008611CC" w:rsidP="00360FF8">
      <w:pPr>
        <w:pStyle w:val="Heading2"/>
        <w:numPr>
          <w:ilvl w:val="1"/>
          <w:numId w:val="4"/>
        </w:numPr>
        <w:spacing w:after="120" w:line="276" w:lineRule="auto"/>
        <w:ind w:left="1078" w:hanging="794"/>
        <w:rPr>
          <w:rFonts w:ascii="Arial" w:hAnsi="Arial" w:cs="Arial"/>
          <w:sz w:val="24"/>
          <w:szCs w:val="24"/>
          <w:lang w:val="en-ZW"/>
        </w:rPr>
      </w:pPr>
      <w:bookmarkStart w:id="176" w:name="__RefHeading__103_800918030"/>
      <w:bookmarkStart w:id="177" w:name="__RefHeading__105_800918030"/>
      <w:bookmarkStart w:id="178" w:name="__RefHeading__107_800918030"/>
      <w:bookmarkStart w:id="179" w:name="__RefHeading__109_800918030"/>
      <w:bookmarkStart w:id="180" w:name="_Toc77694835"/>
      <w:bookmarkEnd w:id="176"/>
      <w:bookmarkEnd w:id="177"/>
      <w:bookmarkEnd w:id="178"/>
      <w:bookmarkEnd w:id="179"/>
      <w:r w:rsidRPr="00754D05">
        <w:rPr>
          <w:rFonts w:ascii="Arial" w:hAnsi="Arial" w:cs="Arial"/>
          <w:sz w:val="24"/>
          <w:szCs w:val="24"/>
          <w:lang w:val="en-ZW"/>
        </w:rPr>
        <w:t>Interconnection</w:t>
      </w:r>
      <w:bookmarkEnd w:id="180"/>
    </w:p>
    <w:p w14:paraId="614B9004" w14:textId="77777777" w:rsidR="005B2A3D" w:rsidRDefault="005B2A3D" w:rsidP="00360FF8">
      <w:pPr>
        <w:numPr>
          <w:ilvl w:val="2"/>
          <w:numId w:val="4"/>
        </w:numPr>
        <w:spacing w:before="120" w:after="120" w:line="276" w:lineRule="auto"/>
        <w:ind w:left="1134" w:hanging="737"/>
        <w:rPr>
          <w:rFonts w:ascii="Arial" w:hAnsi="Arial" w:cs="Arial"/>
          <w:szCs w:val="24"/>
          <w:lang w:val="en-ZW"/>
        </w:rPr>
      </w:pPr>
      <w:r w:rsidRPr="009017A6">
        <w:rPr>
          <w:rFonts w:ascii="Arial" w:hAnsi="Arial" w:cs="Arial"/>
          <w:szCs w:val="24"/>
          <w:lang w:val="en-ZW"/>
        </w:rPr>
        <w:t>In Interconnecting with other Operators, the Licensee sh</w:t>
      </w:r>
      <w:r w:rsidRPr="0051235D">
        <w:rPr>
          <w:rFonts w:ascii="Arial" w:hAnsi="Arial" w:cs="Arial"/>
          <w:szCs w:val="24"/>
          <w:lang w:val="en-ZW"/>
        </w:rPr>
        <w:t>all comply with Interconnection Guidelines or Regulations as prescribed by the Authority.</w:t>
      </w:r>
    </w:p>
    <w:p w14:paraId="2AE0D8A6" w14:textId="77777777" w:rsidR="00B62733" w:rsidRDefault="00B62733" w:rsidP="00B62733">
      <w:pPr>
        <w:numPr>
          <w:ilvl w:val="2"/>
          <w:numId w:val="4"/>
        </w:numPr>
        <w:spacing w:before="120" w:after="120" w:line="276" w:lineRule="auto"/>
        <w:ind w:left="1134" w:hanging="737"/>
        <w:rPr>
          <w:rFonts w:ascii="Arial" w:hAnsi="Arial" w:cs="Arial"/>
          <w:szCs w:val="24"/>
          <w:lang w:val="en-ZW"/>
        </w:rPr>
      </w:pPr>
      <w:r w:rsidRPr="00B62733">
        <w:rPr>
          <w:rFonts w:ascii="Arial" w:hAnsi="Arial" w:cs="Arial"/>
          <w:szCs w:val="24"/>
          <w:lang w:val="en-ZW"/>
        </w:rPr>
        <w:t xml:space="preserve">The Licensee shall permit a Requesting Licensee to connect its licensed platforms to other Licensed Systems </w:t>
      </w:r>
      <w:proofErr w:type="gramStart"/>
      <w:r w:rsidRPr="00B62733">
        <w:rPr>
          <w:rFonts w:ascii="Arial" w:hAnsi="Arial" w:cs="Arial"/>
          <w:szCs w:val="24"/>
          <w:lang w:val="en-ZW"/>
        </w:rPr>
        <w:t>so as to</w:t>
      </w:r>
      <w:proofErr w:type="gramEnd"/>
      <w:r w:rsidRPr="00B62733">
        <w:rPr>
          <w:rFonts w:ascii="Arial" w:hAnsi="Arial" w:cs="Arial"/>
          <w:szCs w:val="24"/>
          <w:lang w:val="en-ZW"/>
        </w:rPr>
        <w:t xml:space="preserve"> enable the establishment and provision of licensed services by the said Requesting Licensee.</w:t>
      </w:r>
    </w:p>
    <w:p w14:paraId="0EE42110" w14:textId="77777777" w:rsidR="00B62733" w:rsidRDefault="00B62733" w:rsidP="00B62733">
      <w:pPr>
        <w:numPr>
          <w:ilvl w:val="2"/>
          <w:numId w:val="4"/>
        </w:numPr>
        <w:spacing w:before="120" w:after="120" w:line="276" w:lineRule="auto"/>
        <w:ind w:left="1134" w:hanging="737"/>
        <w:rPr>
          <w:rFonts w:ascii="Arial" w:hAnsi="Arial" w:cs="Arial"/>
          <w:szCs w:val="24"/>
          <w:lang w:val="en-ZW"/>
        </w:rPr>
      </w:pPr>
      <w:r w:rsidRPr="00B62733">
        <w:rPr>
          <w:rFonts w:ascii="Arial" w:hAnsi="Arial" w:cs="Arial"/>
          <w:szCs w:val="24"/>
          <w:lang w:val="en-ZW"/>
        </w:rPr>
        <w:t>The Licensee</w:t>
      </w:r>
      <w:r>
        <w:rPr>
          <w:rFonts w:ascii="Arial" w:hAnsi="Arial" w:cs="Arial"/>
          <w:szCs w:val="24"/>
          <w:lang w:val="en-ZW"/>
        </w:rPr>
        <w:t xml:space="preserve"> shall provide the services in 8.7.2</w:t>
      </w:r>
      <w:r w:rsidRPr="00B62733">
        <w:rPr>
          <w:rFonts w:ascii="Arial" w:hAnsi="Arial" w:cs="Arial"/>
          <w:szCs w:val="24"/>
          <w:lang w:val="en-ZW"/>
        </w:rPr>
        <w:t xml:space="preserve"> above on a fair, transparent and non-discriminatory basis.</w:t>
      </w:r>
    </w:p>
    <w:p w14:paraId="60D52499" w14:textId="77777777" w:rsidR="00B62733" w:rsidRDefault="00B62733" w:rsidP="00B62733">
      <w:pPr>
        <w:numPr>
          <w:ilvl w:val="2"/>
          <w:numId w:val="4"/>
        </w:numPr>
        <w:spacing w:before="120" w:after="120" w:line="276" w:lineRule="auto"/>
        <w:ind w:left="1134" w:hanging="737"/>
        <w:rPr>
          <w:rFonts w:ascii="Arial" w:hAnsi="Arial" w:cs="Arial"/>
          <w:szCs w:val="24"/>
          <w:lang w:val="en-ZW"/>
        </w:rPr>
      </w:pPr>
      <w:r w:rsidRPr="00B62733">
        <w:rPr>
          <w:rFonts w:ascii="Arial" w:hAnsi="Arial" w:cs="Arial"/>
          <w:szCs w:val="24"/>
          <w:lang w:val="en-ZW"/>
        </w:rPr>
        <w:t xml:space="preserve">The Licensee shall install suitable equipment for compatibility with the systems of other licensees </w:t>
      </w:r>
      <w:proofErr w:type="gramStart"/>
      <w:r w:rsidRPr="00B62733">
        <w:rPr>
          <w:rFonts w:ascii="Arial" w:hAnsi="Arial" w:cs="Arial"/>
          <w:szCs w:val="24"/>
          <w:lang w:val="en-ZW"/>
        </w:rPr>
        <w:t>so as to</w:t>
      </w:r>
      <w:proofErr w:type="gramEnd"/>
      <w:r w:rsidRPr="00B62733">
        <w:rPr>
          <w:rFonts w:ascii="Arial" w:hAnsi="Arial" w:cs="Arial"/>
          <w:szCs w:val="24"/>
          <w:lang w:val="en-ZW"/>
        </w:rPr>
        <w:t xml:space="preserve"> enable the provision of the Licensed Services.</w:t>
      </w:r>
    </w:p>
    <w:p w14:paraId="6BE9EDDA" w14:textId="77777777" w:rsidR="00CC0BE8" w:rsidRPr="00CC0BE8" w:rsidRDefault="00CC0BE8" w:rsidP="00CC0BE8">
      <w:pPr>
        <w:numPr>
          <w:ilvl w:val="2"/>
          <w:numId w:val="4"/>
        </w:numPr>
        <w:spacing w:before="120" w:after="120" w:line="276" w:lineRule="auto"/>
        <w:ind w:left="1134" w:hanging="737"/>
        <w:rPr>
          <w:rFonts w:ascii="Arial" w:hAnsi="Arial" w:cs="Arial"/>
          <w:szCs w:val="24"/>
          <w:lang w:val="en-ZW"/>
        </w:rPr>
      </w:pPr>
      <w:r w:rsidRPr="00CC0BE8">
        <w:rPr>
          <w:rFonts w:ascii="Arial" w:hAnsi="Arial" w:cs="Arial"/>
          <w:szCs w:val="24"/>
          <w:lang w:val="en-ZW"/>
        </w:rPr>
        <w:t>The Licensee shall ensure that its equipment, facilities, or operations do not interfere, damage or harm any third party property, systems, installations, facilities, or operations.</w:t>
      </w:r>
    </w:p>
    <w:p w14:paraId="0856B019" w14:textId="77777777" w:rsidR="008611CC" w:rsidRPr="00754D05" w:rsidRDefault="008611CC" w:rsidP="00360FF8">
      <w:pPr>
        <w:numPr>
          <w:ilvl w:val="2"/>
          <w:numId w:val="4"/>
        </w:numPr>
        <w:spacing w:before="120" w:after="120" w:line="276" w:lineRule="auto"/>
        <w:ind w:left="1134" w:hanging="737"/>
        <w:rPr>
          <w:rFonts w:ascii="Arial" w:hAnsi="Arial" w:cs="Arial"/>
          <w:szCs w:val="24"/>
          <w:lang w:val="en-ZW"/>
        </w:rPr>
      </w:pPr>
      <w:r w:rsidRPr="00754D05">
        <w:rPr>
          <w:rFonts w:ascii="Arial" w:hAnsi="Arial" w:cs="Arial"/>
          <w:szCs w:val="24"/>
          <w:lang w:val="en-ZW"/>
        </w:rPr>
        <w:t>All interconnection or other agreements between the Licensee and any other person licensed or otherwise permitted to provide public telecommunication service in Zimbabwe shall be filed for approval with the Authority. The Licensee shall not give effect to any such agreement until it has been approved by the Authority. The Authority shall be deemed to have approved any such agreement thirty (30) days after it is filed unless it gives written notice of disapproval to the Licensee prior to the expiry of that thirty (30) day period.</w:t>
      </w:r>
    </w:p>
    <w:p w14:paraId="00AE51C7" w14:textId="77777777" w:rsidR="008611CC" w:rsidRPr="00754D05" w:rsidRDefault="008611CC" w:rsidP="00360FF8">
      <w:pPr>
        <w:numPr>
          <w:ilvl w:val="2"/>
          <w:numId w:val="4"/>
        </w:numPr>
        <w:spacing w:before="120" w:after="120" w:line="276" w:lineRule="auto"/>
        <w:ind w:left="1134" w:hanging="737"/>
        <w:rPr>
          <w:rFonts w:ascii="Arial" w:hAnsi="Arial" w:cs="Arial"/>
          <w:szCs w:val="24"/>
          <w:lang w:val="en-ZW"/>
        </w:rPr>
      </w:pPr>
      <w:r w:rsidRPr="00754D05">
        <w:rPr>
          <w:rFonts w:ascii="Arial" w:hAnsi="Arial" w:cs="Arial"/>
          <w:szCs w:val="24"/>
          <w:lang w:val="en-ZW"/>
        </w:rPr>
        <w:lastRenderedPageBreak/>
        <w:t>The approved interconnection agreement remains valid until replaced by another approved agreement.</w:t>
      </w:r>
    </w:p>
    <w:p w14:paraId="3A83F697" w14:textId="77777777" w:rsidR="008611CC" w:rsidRPr="00360FF8" w:rsidRDefault="00EF2B18" w:rsidP="00360FF8">
      <w:pPr>
        <w:pStyle w:val="Heading2"/>
        <w:numPr>
          <w:ilvl w:val="1"/>
          <w:numId w:val="4"/>
        </w:numPr>
        <w:spacing w:after="120" w:line="276" w:lineRule="auto"/>
        <w:ind w:left="1078" w:hanging="794"/>
        <w:rPr>
          <w:rFonts w:ascii="Arial" w:hAnsi="Arial" w:cs="Arial"/>
          <w:sz w:val="24"/>
          <w:szCs w:val="24"/>
          <w:lang w:val="en-ZW"/>
        </w:rPr>
      </w:pPr>
      <w:bookmarkStart w:id="181" w:name="_Ref507583035"/>
      <w:bookmarkStart w:id="182" w:name="_Ref507568107"/>
      <w:bookmarkStart w:id="183" w:name="_Toc77694836"/>
      <w:bookmarkStart w:id="184" w:name="__RefHeading__111_800918030"/>
      <w:proofErr w:type="spellStart"/>
      <w:r w:rsidRPr="00360FF8">
        <w:rPr>
          <w:rFonts w:ascii="Arial" w:hAnsi="Arial" w:cs="Arial"/>
          <w:sz w:val="24"/>
          <w:szCs w:val="24"/>
          <w:lang w:val="en-ZW"/>
        </w:rPr>
        <w:t>Infrasructure</w:t>
      </w:r>
      <w:proofErr w:type="spellEnd"/>
      <w:r w:rsidRPr="00360FF8">
        <w:rPr>
          <w:rFonts w:ascii="Arial" w:hAnsi="Arial" w:cs="Arial"/>
          <w:sz w:val="24"/>
          <w:szCs w:val="24"/>
          <w:lang w:val="en-ZW"/>
        </w:rPr>
        <w:t xml:space="preserve"> Sharing</w:t>
      </w:r>
      <w:bookmarkEnd w:id="181"/>
      <w:bookmarkEnd w:id="182"/>
      <w:bookmarkEnd w:id="183"/>
    </w:p>
    <w:p w14:paraId="7397DAA4" w14:textId="77777777" w:rsidR="005B2A3D" w:rsidRDefault="005B2A3D" w:rsidP="00360FF8">
      <w:pPr>
        <w:numPr>
          <w:ilvl w:val="2"/>
          <w:numId w:val="4"/>
        </w:numPr>
        <w:spacing w:before="120" w:after="120" w:line="276" w:lineRule="auto"/>
        <w:ind w:left="1134" w:hanging="737"/>
        <w:rPr>
          <w:rFonts w:ascii="Arial" w:hAnsi="Arial" w:cs="Arial"/>
          <w:szCs w:val="24"/>
          <w:lang w:val="en-ZW"/>
        </w:rPr>
      </w:pPr>
      <w:r w:rsidRPr="00EF7EFB">
        <w:rPr>
          <w:rFonts w:ascii="Arial" w:hAnsi="Arial" w:cs="Arial"/>
          <w:szCs w:val="24"/>
          <w:lang w:val="en-ZW"/>
        </w:rPr>
        <w:t xml:space="preserve">The Licensee shall comply with Regulations </w:t>
      </w:r>
      <w:r w:rsidR="00EF2B18" w:rsidRPr="00360FF8">
        <w:rPr>
          <w:rFonts w:ascii="Arial" w:hAnsi="Arial" w:cs="Arial"/>
          <w:szCs w:val="24"/>
          <w:lang w:val="en-ZW"/>
        </w:rPr>
        <w:t>or any other Directives issued by the Authority</w:t>
      </w:r>
      <w:r w:rsidR="00974AAA">
        <w:rPr>
          <w:rFonts w:ascii="Arial" w:hAnsi="Arial" w:cs="Arial"/>
          <w:szCs w:val="24"/>
          <w:lang w:val="en-ZW"/>
        </w:rPr>
        <w:t xml:space="preserve"> </w:t>
      </w:r>
      <w:r w:rsidRPr="00EF7EFB">
        <w:rPr>
          <w:rFonts w:ascii="Arial" w:hAnsi="Arial" w:cs="Arial"/>
          <w:szCs w:val="24"/>
          <w:lang w:val="en-ZW"/>
        </w:rPr>
        <w:t>on Infrastructure Sharing.</w:t>
      </w:r>
    </w:p>
    <w:p w14:paraId="23ABBE71" w14:textId="77777777" w:rsidR="008611CC" w:rsidRPr="00754D05" w:rsidRDefault="008611CC" w:rsidP="00360FF8">
      <w:pPr>
        <w:pStyle w:val="Heading2"/>
        <w:numPr>
          <w:ilvl w:val="1"/>
          <w:numId w:val="4"/>
        </w:numPr>
        <w:spacing w:after="120" w:line="276" w:lineRule="auto"/>
        <w:ind w:left="1078" w:hanging="794"/>
        <w:rPr>
          <w:rFonts w:ascii="Arial" w:hAnsi="Arial" w:cs="Arial"/>
          <w:sz w:val="24"/>
          <w:szCs w:val="24"/>
          <w:lang w:val="en-ZW"/>
        </w:rPr>
      </w:pPr>
      <w:bookmarkStart w:id="185" w:name="__RefHeading__113_800918030"/>
      <w:bookmarkStart w:id="186" w:name="_Toc77694837"/>
      <w:bookmarkEnd w:id="185"/>
      <w:r w:rsidRPr="00754D05">
        <w:rPr>
          <w:rFonts w:ascii="Arial" w:hAnsi="Arial" w:cs="Arial"/>
          <w:sz w:val="24"/>
          <w:szCs w:val="24"/>
          <w:lang w:val="en-ZW"/>
        </w:rPr>
        <w:t>Numbering</w:t>
      </w:r>
      <w:bookmarkEnd w:id="186"/>
    </w:p>
    <w:p w14:paraId="0EB5A815" w14:textId="77777777" w:rsidR="008611CC" w:rsidRPr="00754D05" w:rsidRDefault="003C316B" w:rsidP="0074085D">
      <w:pPr>
        <w:pStyle w:val="Heading3"/>
        <w:numPr>
          <w:ilvl w:val="2"/>
          <w:numId w:val="4"/>
        </w:numPr>
        <w:spacing w:after="120" w:line="276" w:lineRule="auto"/>
        <w:ind w:left="1225" w:hanging="505"/>
        <w:rPr>
          <w:rFonts w:ascii="Arial" w:hAnsi="Arial" w:cs="Arial"/>
          <w:szCs w:val="24"/>
          <w:lang w:val="en-ZW"/>
        </w:rPr>
      </w:pPr>
      <w:bookmarkStart w:id="187" w:name="__RefHeading__115_800918030"/>
      <w:bookmarkEnd w:id="187"/>
      <w:r w:rsidRPr="009017A6">
        <w:rPr>
          <w:rFonts w:ascii="Arial" w:hAnsi="Arial" w:cs="Arial"/>
          <w:szCs w:val="24"/>
          <w:lang w:val="en-ZW"/>
        </w:rPr>
        <w:t xml:space="preserve">Use of </w:t>
      </w:r>
      <w:r w:rsidR="0015792C">
        <w:rPr>
          <w:rFonts w:ascii="Arial" w:hAnsi="Arial" w:cs="Arial"/>
          <w:szCs w:val="24"/>
          <w:lang w:val="en-ZW"/>
        </w:rPr>
        <w:t>n</w:t>
      </w:r>
      <w:r w:rsidR="008611CC" w:rsidRPr="0051235D">
        <w:rPr>
          <w:rFonts w:ascii="Arial" w:hAnsi="Arial" w:cs="Arial"/>
          <w:szCs w:val="24"/>
          <w:lang w:val="en-ZW"/>
        </w:rPr>
        <w:t>umber</w:t>
      </w:r>
      <w:r w:rsidRPr="00754D05">
        <w:rPr>
          <w:rFonts w:ascii="Arial" w:hAnsi="Arial" w:cs="Arial"/>
          <w:szCs w:val="24"/>
          <w:lang w:val="en-ZW"/>
        </w:rPr>
        <w:t xml:space="preserve">ing </w:t>
      </w:r>
      <w:r w:rsidR="0015792C">
        <w:rPr>
          <w:rFonts w:ascii="Arial" w:hAnsi="Arial" w:cs="Arial"/>
          <w:szCs w:val="24"/>
          <w:lang w:val="en-ZW"/>
        </w:rPr>
        <w:t>r</w:t>
      </w:r>
      <w:r w:rsidRPr="00754D05">
        <w:rPr>
          <w:rFonts w:ascii="Arial" w:hAnsi="Arial" w:cs="Arial"/>
          <w:szCs w:val="24"/>
          <w:lang w:val="en-ZW"/>
        </w:rPr>
        <w:t>esources</w:t>
      </w:r>
    </w:p>
    <w:p w14:paraId="69FDD57D" w14:textId="77777777" w:rsidR="003C316B" w:rsidRPr="00266B24" w:rsidRDefault="008611CC" w:rsidP="00360FF8">
      <w:pPr>
        <w:numPr>
          <w:ilvl w:val="3"/>
          <w:numId w:val="4"/>
        </w:numPr>
        <w:spacing w:before="120" w:after="120" w:line="276" w:lineRule="auto"/>
        <w:ind w:left="1531" w:hanging="851"/>
        <w:rPr>
          <w:rFonts w:ascii="Arial" w:hAnsi="Arial" w:cs="Arial"/>
          <w:szCs w:val="24"/>
          <w:lang w:val="en-ZW"/>
        </w:rPr>
      </w:pPr>
      <w:r w:rsidRPr="00266B24">
        <w:rPr>
          <w:rFonts w:ascii="Arial" w:hAnsi="Arial" w:cs="Arial"/>
          <w:szCs w:val="24"/>
          <w:lang w:val="en-ZW"/>
        </w:rPr>
        <w:t xml:space="preserve">The Licensee </w:t>
      </w:r>
      <w:r w:rsidR="005B2A3D" w:rsidRPr="00266B24">
        <w:rPr>
          <w:rFonts w:ascii="Arial" w:hAnsi="Arial" w:cs="Arial"/>
          <w:szCs w:val="24"/>
          <w:lang w:val="en-ZW"/>
        </w:rPr>
        <w:t>shall a</w:t>
      </w:r>
      <w:r w:rsidR="003C316B" w:rsidRPr="00266B24">
        <w:rPr>
          <w:rFonts w:ascii="Arial" w:hAnsi="Arial" w:cs="Arial"/>
          <w:szCs w:val="24"/>
          <w:lang w:val="en-ZW"/>
        </w:rPr>
        <w:t>pply to the Authority for Number Resources</w:t>
      </w:r>
      <w:r w:rsidR="005B2A3D" w:rsidRPr="00266B24">
        <w:rPr>
          <w:rFonts w:ascii="Arial" w:hAnsi="Arial" w:cs="Arial"/>
          <w:szCs w:val="24"/>
          <w:lang w:val="en-ZW"/>
        </w:rPr>
        <w:t>.</w:t>
      </w:r>
      <w:r w:rsidR="006E5BD2" w:rsidRPr="00266B24">
        <w:rPr>
          <w:rFonts w:ascii="Arial" w:hAnsi="Arial" w:cs="Arial"/>
          <w:szCs w:val="24"/>
          <w:lang w:val="en-ZW"/>
        </w:rPr>
        <w:t xml:space="preserve"> </w:t>
      </w:r>
      <w:r w:rsidR="003C316B" w:rsidRPr="00266B24">
        <w:rPr>
          <w:rFonts w:ascii="Arial" w:hAnsi="Arial" w:cs="Arial"/>
          <w:szCs w:val="24"/>
          <w:lang w:val="en-ZW"/>
        </w:rPr>
        <w:t>The Licensee shall only use assigned numbers.</w:t>
      </w:r>
    </w:p>
    <w:p w14:paraId="49F40E87" w14:textId="77777777" w:rsidR="008611CC" w:rsidRDefault="008611CC" w:rsidP="00360FF8">
      <w:pPr>
        <w:numPr>
          <w:ilvl w:val="3"/>
          <w:numId w:val="4"/>
        </w:numPr>
        <w:spacing w:before="120" w:after="120" w:line="276" w:lineRule="auto"/>
        <w:ind w:left="1531" w:hanging="851"/>
        <w:rPr>
          <w:rFonts w:ascii="Arial" w:hAnsi="Arial" w:cs="Arial"/>
          <w:szCs w:val="24"/>
          <w:lang w:val="en-ZW"/>
        </w:rPr>
      </w:pPr>
      <w:bookmarkStart w:id="188" w:name="_Toc385929087"/>
      <w:bookmarkStart w:id="189" w:name="_Toc385929772"/>
      <w:bookmarkStart w:id="190" w:name="_Toc385929089"/>
      <w:bookmarkStart w:id="191" w:name="_Toc385929774"/>
      <w:bookmarkStart w:id="192" w:name="__RefHeading__119_800918030"/>
      <w:bookmarkStart w:id="193" w:name="_Toc385929097"/>
      <w:bookmarkStart w:id="194" w:name="_Toc385929782"/>
      <w:bookmarkEnd w:id="188"/>
      <w:bookmarkEnd w:id="189"/>
      <w:bookmarkEnd w:id="190"/>
      <w:bookmarkEnd w:id="191"/>
      <w:bookmarkEnd w:id="192"/>
      <w:bookmarkEnd w:id="193"/>
      <w:bookmarkEnd w:id="194"/>
      <w:r w:rsidRPr="00266B24">
        <w:rPr>
          <w:rFonts w:ascii="Arial" w:hAnsi="Arial" w:cs="Arial"/>
          <w:szCs w:val="24"/>
          <w:lang w:val="en-ZW"/>
        </w:rPr>
        <w:t xml:space="preserve">An </w:t>
      </w:r>
      <w:r w:rsidR="003C316B" w:rsidRPr="00266B24">
        <w:rPr>
          <w:rFonts w:ascii="Arial" w:hAnsi="Arial" w:cs="Arial"/>
          <w:szCs w:val="24"/>
          <w:lang w:val="en-ZW"/>
        </w:rPr>
        <w:t xml:space="preserve">assignment of numbers </w:t>
      </w:r>
      <w:r w:rsidRPr="00266B24">
        <w:rPr>
          <w:rFonts w:ascii="Arial" w:hAnsi="Arial" w:cs="Arial"/>
          <w:szCs w:val="24"/>
          <w:lang w:val="en-ZW"/>
        </w:rPr>
        <w:t>to a Licensee conveys an on-going right of use and a reasonable notice period shall be given when withdrawing or changing allocated numbers.</w:t>
      </w:r>
    </w:p>
    <w:p w14:paraId="32DE1D05" w14:textId="77777777" w:rsidR="000F4F7A" w:rsidRPr="0015792C" w:rsidRDefault="000F4F7A" w:rsidP="0015792C">
      <w:pPr>
        <w:numPr>
          <w:ilvl w:val="3"/>
          <w:numId w:val="4"/>
        </w:numPr>
        <w:spacing w:before="120" w:after="120" w:line="276" w:lineRule="auto"/>
        <w:ind w:left="1531" w:hanging="851"/>
        <w:rPr>
          <w:rFonts w:ascii="Arial" w:hAnsi="Arial" w:cs="Arial"/>
          <w:szCs w:val="24"/>
          <w:lang w:val="en-ZW"/>
        </w:rPr>
      </w:pPr>
      <w:r w:rsidRPr="0015792C">
        <w:rPr>
          <w:rFonts w:ascii="Arial" w:hAnsi="Arial" w:cs="Arial"/>
          <w:szCs w:val="24"/>
          <w:lang w:val="en-ZW"/>
        </w:rPr>
        <w:t>The Licensee shall be required to facilitate the provision of Number Portability Service within their platforms in readiness for compliance once the service is approved by the Authority.</w:t>
      </w:r>
    </w:p>
    <w:p w14:paraId="0E0C29B4" w14:textId="77777777" w:rsidR="008611CC" w:rsidRPr="00754D05" w:rsidRDefault="008611CC" w:rsidP="00360FF8">
      <w:pPr>
        <w:numPr>
          <w:ilvl w:val="3"/>
          <w:numId w:val="4"/>
        </w:numPr>
        <w:spacing w:before="120" w:after="120" w:line="276" w:lineRule="auto"/>
        <w:ind w:left="1531" w:hanging="851"/>
        <w:rPr>
          <w:rFonts w:ascii="Arial" w:hAnsi="Arial" w:cs="Arial"/>
          <w:szCs w:val="24"/>
          <w:lang w:val="en-ZW"/>
        </w:rPr>
      </w:pPr>
      <w:r w:rsidRPr="00266B24">
        <w:rPr>
          <w:rFonts w:ascii="Arial" w:hAnsi="Arial" w:cs="Arial"/>
          <w:szCs w:val="24"/>
          <w:lang w:val="en-ZW"/>
        </w:rPr>
        <w:t xml:space="preserve">All </w:t>
      </w:r>
      <w:r w:rsidR="00404144" w:rsidRPr="00266B24">
        <w:rPr>
          <w:rFonts w:ascii="Arial" w:hAnsi="Arial" w:cs="Arial"/>
          <w:szCs w:val="24"/>
          <w:lang w:val="en-ZW"/>
        </w:rPr>
        <w:t xml:space="preserve">assignments </w:t>
      </w:r>
      <w:r w:rsidRPr="00266B24">
        <w:rPr>
          <w:rFonts w:ascii="Arial" w:hAnsi="Arial" w:cs="Arial"/>
          <w:szCs w:val="24"/>
          <w:lang w:val="en-ZW"/>
        </w:rPr>
        <w:t>of number</w:t>
      </w:r>
      <w:r w:rsidR="00404144" w:rsidRPr="00266B24">
        <w:rPr>
          <w:rFonts w:ascii="Arial" w:hAnsi="Arial" w:cs="Arial"/>
          <w:szCs w:val="24"/>
          <w:lang w:val="en-ZW"/>
        </w:rPr>
        <w:t>ing resources</w:t>
      </w:r>
      <w:r w:rsidRPr="00266B24">
        <w:rPr>
          <w:rFonts w:ascii="Arial" w:hAnsi="Arial" w:cs="Arial"/>
          <w:szCs w:val="24"/>
          <w:lang w:val="en-ZW"/>
        </w:rPr>
        <w:t xml:space="preserve"> shall be made under non-discriminatory terms and conditions by the Authority</w:t>
      </w:r>
      <w:r w:rsidR="00404144" w:rsidRPr="009017A6">
        <w:rPr>
          <w:rFonts w:ascii="Arial" w:hAnsi="Arial" w:cs="Arial"/>
          <w:szCs w:val="24"/>
          <w:lang w:val="en-ZW"/>
        </w:rPr>
        <w:t>.</w:t>
      </w:r>
      <w:r w:rsidRPr="0051235D">
        <w:rPr>
          <w:rFonts w:ascii="Arial" w:hAnsi="Arial" w:cs="Arial"/>
          <w:szCs w:val="24"/>
          <w:lang w:val="en-ZW"/>
        </w:rPr>
        <w:t xml:space="preserve"> </w:t>
      </w:r>
    </w:p>
    <w:p w14:paraId="03A88C8D" w14:textId="77777777" w:rsidR="008611CC" w:rsidRPr="00754D05" w:rsidRDefault="008611CC" w:rsidP="0074085D">
      <w:pPr>
        <w:pStyle w:val="Heading3"/>
        <w:numPr>
          <w:ilvl w:val="2"/>
          <w:numId w:val="4"/>
        </w:numPr>
        <w:spacing w:after="120" w:line="276" w:lineRule="auto"/>
        <w:ind w:left="1225" w:hanging="505"/>
        <w:rPr>
          <w:rFonts w:ascii="Arial" w:hAnsi="Arial" w:cs="Arial"/>
          <w:szCs w:val="24"/>
          <w:lang w:val="en-ZW"/>
        </w:rPr>
      </w:pPr>
      <w:bookmarkStart w:id="195" w:name="__RefHeading__121_800918030"/>
      <w:bookmarkEnd w:id="195"/>
      <w:r w:rsidRPr="00754D05">
        <w:rPr>
          <w:rFonts w:ascii="Arial" w:hAnsi="Arial" w:cs="Arial"/>
          <w:szCs w:val="24"/>
          <w:lang w:val="en-ZW"/>
        </w:rPr>
        <w:t>Calling line identity</w:t>
      </w:r>
    </w:p>
    <w:p w14:paraId="7424AC80" w14:textId="77777777" w:rsidR="008611CC" w:rsidRPr="00266B24" w:rsidRDefault="00503F7E" w:rsidP="00360FF8">
      <w:pPr>
        <w:numPr>
          <w:ilvl w:val="3"/>
          <w:numId w:val="4"/>
        </w:numPr>
        <w:spacing w:before="120" w:after="120" w:line="276" w:lineRule="auto"/>
        <w:ind w:left="1531" w:hanging="851"/>
        <w:rPr>
          <w:rFonts w:ascii="Arial" w:hAnsi="Arial" w:cs="Arial"/>
          <w:szCs w:val="24"/>
          <w:lang w:val="en-ZW"/>
        </w:rPr>
      </w:pPr>
      <w:r>
        <w:rPr>
          <w:rFonts w:ascii="Arial" w:hAnsi="Arial" w:cs="Arial"/>
          <w:szCs w:val="24"/>
          <w:lang w:val="en-ZW"/>
        </w:rPr>
        <w:t>T</w:t>
      </w:r>
      <w:r w:rsidR="008611CC" w:rsidRPr="00266B24">
        <w:rPr>
          <w:rFonts w:ascii="Arial" w:hAnsi="Arial" w:cs="Arial"/>
          <w:szCs w:val="24"/>
          <w:lang w:val="en-ZW"/>
        </w:rPr>
        <w:t xml:space="preserve">he Licensee shall </w:t>
      </w:r>
      <w:r w:rsidR="00503030" w:rsidRPr="00266B24">
        <w:rPr>
          <w:rFonts w:ascii="Arial" w:hAnsi="Arial" w:cs="Arial"/>
          <w:szCs w:val="24"/>
          <w:lang w:val="en-ZW"/>
        </w:rPr>
        <w:t xml:space="preserve">always </w:t>
      </w:r>
      <w:r w:rsidR="008611CC" w:rsidRPr="00266B24">
        <w:rPr>
          <w:rFonts w:ascii="Arial" w:hAnsi="Arial" w:cs="Arial"/>
          <w:szCs w:val="24"/>
          <w:lang w:val="en-ZW"/>
        </w:rPr>
        <w:t>provide calling line identity (CLI).</w:t>
      </w:r>
    </w:p>
    <w:p w14:paraId="3DFA9BF1" w14:textId="77777777" w:rsidR="008611CC" w:rsidRPr="00266B24" w:rsidRDefault="008611CC" w:rsidP="00360FF8">
      <w:pPr>
        <w:numPr>
          <w:ilvl w:val="3"/>
          <w:numId w:val="4"/>
        </w:numPr>
        <w:spacing w:before="120" w:after="120" w:line="276" w:lineRule="auto"/>
        <w:ind w:left="1531" w:hanging="851"/>
        <w:rPr>
          <w:rFonts w:ascii="Arial" w:hAnsi="Arial" w:cs="Arial"/>
          <w:szCs w:val="24"/>
          <w:lang w:val="en-ZW"/>
        </w:rPr>
      </w:pPr>
      <w:r w:rsidRPr="00266B24">
        <w:rPr>
          <w:rFonts w:ascii="Arial" w:hAnsi="Arial" w:cs="Arial"/>
          <w:szCs w:val="24"/>
          <w:lang w:val="en-ZW"/>
        </w:rPr>
        <w:t>The Licensee shall co-operate with other public telecommunications Licensees to allow telephone numbers to be associated with an outgoing call to convey the calling line identity information.</w:t>
      </w:r>
    </w:p>
    <w:p w14:paraId="523D46B0" w14:textId="77777777" w:rsidR="008611CC" w:rsidRPr="00754D05" w:rsidRDefault="00564999" w:rsidP="0074085D">
      <w:pPr>
        <w:pStyle w:val="Heading1"/>
        <w:numPr>
          <w:ilvl w:val="0"/>
          <w:numId w:val="4"/>
        </w:numPr>
        <w:tabs>
          <w:tab w:val="left" w:pos="720"/>
          <w:tab w:val="left" w:pos="1080"/>
        </w:tabs>
        <w:spacing w:line="276" w:lineRule="auto"/>
        <w:rPr>
          <w:rFonts w:ascii="Arial" w:hAnsi="Arial" w:cs="Arial"/>
          <w:sz w:val="24"/>
          <w:szCs w:val="24"/>
          <w:lang w:val="en-ZW"/>
        </w:rPr>
      </w:pPr>
      <w:bookmarkStart w:id="196" w:name="__RefHeading__123_800918030"/>
      <w:bookmarkStart w:id="197" w:name="_Toc77694838"/>
      <w:bookmarkEnd w:id="196"/>
      <w:r w:rsidRPr="00754D05">
        <w:rPr>
          <w:rFonts w:ascii="Arial" w:hAnsi="Arial" w:cs="Arial"/>
          <w:sz w:val="24"/>
          <w:szCs w:val="24"/>
          <w:lang w:val="en-ZW"/>
        </w:rPr>
        <w:t>TARIFFS</w:t>
      </w:r>
      <w:bookmarkEnd w:id="197"/>
    </w:p>
    <w:p w14:paraId="13CDBB7C" w14:textId="77777777" w:rsidR="008611CC" w:rsidRPr="00754D05" w:rsidRDefault="008611CC" w:rsidP="00360FF8">
      <w:pPr>
        <w:pStyle w:val="Heading2"/>
        <w:numPr>
          <w:ilvl w:val="1"/>
          <w:numId w:val="4"/>
        </w:numPr>
        <w:spacing w:after="120" w:line="276" w:lineRule="auto"/>
        <w:ind w:left="1078" w:hanging="794"/>
        <w:rPr>
          <w:rFonts w:ascii="Arial" w:hAnsi="Arial" w:cs="Arial"/>
          <w:sz w:val="24"/>
          <w:szCs w:val="24"/>
          <w:lang w:val="en-ZW"/>
        </w:rPr>
      </w:pPr>
      <w:bookmarkStart w:id="198" w:name="__RefHeading__125_800918030"/>
      <w:bookmarkStart w:id="199" w:name="_Toc77694839"/>
      <w:bookmarkEnd w:id="198"/>
      <w:r w:rsidRPr="00754D05">
        <w:rPr>
          <w:rFonts w:ascii="Arial" w:hAnsi="Arial" w:cs="Arial"/>
          <w:sz w:val="24"/>
          <w:szCs w:val="24"/>
          <w:lang w:val="en-ZW"/>
        </w:rPr>
        <w:t>Tariff Regime</w:t>
      </w:r>
      <w:bookmarkEnd w:id="199"/>
    </w:p>
    <w:p w14:paraId="569E4CF3" w14:textId="77777777" w:rsidR="008611CC" w:rsidRPr="009017A6" w:rsidRDefault="008611CC" w:rsidP="00E412F0">
      <w:pPr>
        <w:numPr>
          <w:ilvl w:val="2"/>
          <w:numId w:val="4"/>
        </w:numPr>
        <w:spacing w:before="120" w:after="120" w:line="276" w:lineRule="auto"/>
        <w:ind w:left="1135" w:hanging="851"/>
        <w:rPr>
          <w:rFonts w:ascii="Arial" w:hAnsi="Arial" w:cs="Arial"/>
          <w:szCs w:val="24"/>
          <w:lang w:val="en-ZW"/>
        </w:rPr>
      </w:pPr>
      <w:r w:rsidRPr="009017A6">
        <w:rPr>
          <w:rFonts w:ascii="Arial" w:hAnsi="Arial" w:cs="Arial"/>
          <w:szCs w:val="24"/>
          <w:lang w:val="en-ZW"/>
        </w:rPr>
        <w:t>The Licensee shall submit tariff proposals for approval by the Authority in accorda</w:t>
      </w:r>
      <w:r w:rsidR="001969AE">
        <w:rPr>
          <w:rFonts w:ascii="Arial" w:hAnsi="Arial" w:cs="Arial"/>
          <w:szCs w:val="24"/>
          <w:lang w:val="en-ZW"/>
        </w:rPr>
        <w:t>nce with Section 100 of the Act or as maybe directed by the Authority in terms of section 4(1)(</w:t>
      </w:r>
      <w:proofErr w:type="spellStart"/>
      <w:r w:rsidR="001969AE">
        <w:rPr>
          <w:rFonts w:ascii="Arial" w:hAnsi="Arial" w:cs="Arial"/>
          <w:szCs w:val="24"/>
          <w:lang w:val="en-ZW"/>
        </w:rPr>
        <w:t>i</w:t>
      </w:r>
      <w:proofErr w:type="spellEnd"/>
      <w:r w:rsidR="001969AE">
        <w:rPr>
          <w:rFonts w:ascii="Arial" w:hAnsi="Arial" w:cs="Arial"/>
          <w:szCs w:val="24"/>
          <w:lang w:val="en-ZW"/>
        </w:rPr>
        <w:t>) of the Act.</w:t>
      </w:r>
    </w:p>
    <w:p w14:paraId="11FAFC5E" w14:textId="77777777" w:rsidR="008611CC" w:rsidRPr="00754D05" w:rsidRDefault="0015792C" w:rsidP="00360FF8">
      <w:pPr>
        <w:pStyle w:val="Heading2"/>
        <w:numPr>
          <w:ilvl w:val="1"/>
          <w:numId w:val="4"/>
        </w:numPr>
        <w:spacing w:after="120" w:line="276" w:lineRule="auto"/>
        <w:ind w:left="1078" w:hanging="794"/>
        <w:rPr>
          <w:rFonts w:ascii="Arial" w:hAnsi="Arial" w:cs="Arial"/>
          <w:sz w:val="24"/>
          <w:szCs w:val="24"/>
          <w:lang w:val="en-ZW"/>
        </w:rPr>
      </w:pPr>
      <w:bookmarkStart w:id="200" w:name="__RefHeading__127_800918030"/>
      <w:bookmarkStart w:id="201" w:name="_Toc77694840"/>
      <w:bookmarkEnd w:id="200"/>
      <w:r>
        <w:rPr>
          <w:rFonts w:ascii="Arial" w:hAnsi="Arial" w:cs="Arial"/>
          <w:sz w:val="24"/>
          <w:szCs w:val="24"/>
          <w:lang w:val="en-ZW"/>
        </w:rPr>
        <w:t>Tariff F</w:t>
      </w:r>
      <w:r w:rsidR="008611CC" w:rsidRPr="00754D05">
        <w:rPr>
          <w:rFonts w:ascii="Arial" w:hAnsi="Arial" w:cs="Arial"/>
          <w:sz w:val="24"/>
          <w:szCs w:val="24"/>
          <w:lang w:val="en-ZW"/>
        </w:rPr>
        <w:t>iling</w:t>
      </w:r>
      <w:bookmarkEnd w:id="201"/>
    </w:p>
    <w:p w14:paraId="64B05FD0" w14:textId="77777777" w:rsidR="008611CC" w:rsidRPr="00DC026B" w:rsidRDefault="008611CC" w:rsidP="00E412F0">
      <w:pPr>
        <w:numPr>
          <w:ilvl w:val="2"/>
          <w:numId w:val="4"/>
        </w:numPr>
        <w:spacing w:before="120" w:after="120" w:line="276" w:lineRule="auto"/>
        <w:ind w:left="1135" w:hanging="851"/>
        <w:rPr>
          <w:rFonts w:ascii="Arial" w:hAnsi="Arial" w:cs="Arial"/>
          <w:szCs w:val="24"/>
          <w:lang w:val="en-ZW"/>
        </w:rPr>
      </w:pPr>
      <w:r w:rsidRPr="00DC026B">
        <w:rPr>
          <w:rFonts w:ascii="Arial" w:hAnsi="Arial" w:cs="Arial"/>
          <w:szCs w:val="24"/>
          <w:lang w:val="en-ZW"/>
        </w:rPr>
        <w:t xml:space="preserve">The Licensee shall file the rates as well as the relevant terms and conditions with the Authority pursuant to which the Licensee proposes to offer </w:t>
      </w:r>
      <w:r w:rsidR="00200675" w:rsidRPr="00DC026B">
        <w:rPr>
          <w:rFonts w:ascii="Arial" w:hAnsi="Arial" w:cs="Arial"/>
          <w:szCs w:val="24"/>
          <w:lang w:val="en-ZW"/>
        </w:rPr>
        <w:t>Licensed</w:t>
      </w:r>
      <w:r w:rsidRPr="00DC026B">
        <w:rPr>
          <w:rFonts w:ascii="Arial" w:hAnsi="Arial" w:cs="Arial"/>
          <w:szCs w:val="24"/>
          <w:lang w:val="en-ZW"/>
        </w:rPr>
        <w:t xml:space="preserve"> </w:t>
      </w:r>
      <w:r w:rsidR="00200675" w:rsidRPr="00DC026B">
        <w:rPr>
          <w:rFonts w:ascii="Arial" w:hAnsi="Arial" w:cs="Arial"/>
          <w:szCs w:val="24"/>
          <w:lang w:val="en-ZW"/>
        </w:rPr>
        <w:t xml:space="preserve">Services </w:t>
      </w:r>
      <w:r w:rsidRPr="00DC026B">
        <w:rPr>
          <w:rFonts w:ascii="Arial" w:hAnsi="Arial" w:cs="Arial"/>
          <w:szCs w:val="24"/>
          <w:lang w:val="en-ZW"/>
        </w:rPr>
        <w:t>that are subject to the tariff regime. Such tariffs shall be filed at least twenty-one (21) days before the proposed date on which such tariffs are to become effective in a form specified by the Authority. The ground on which the Authority may disapprove a proposed tariff includes:</w:t>
      </w:r>
    </w:p>
    <w:p w14:paraId="5D589B35" w14:textId="77777777" w:rsidR="008611CC" w:rsidRPr="007B3D72" w:rsidRDefault="008611CC" w:rsidP="0074085D">
      <w:pPr>
        <w:numPr>
          <w:ilvl w:val="0"/>
          <w:numId w:val="16"/>
        </w:numPr>
        <w:spacing w:line="276" w:lineRule="auto"/>
        <w:rPr>
          <w:rFonts w:ascii="Arial" w:hAnsi="Arial" w:cs="Arial"/>
          <w:szCs w:val="24"/>
          <w:lang w:val="en-ZW"/>
        </w:rPr>
      </w:pPr>
      <w:r w:rsidRPr="007B3D72">
        <w:rPr>
          <w:rFonts w:ascii="Arial" w:hAnsi="Arial" w:cs="Arial"/>
          <w:szCs w:val="24"/>
          <w:lang w:val="en-ZW"/>
        </w:rPr>
        <w:lastRenderedPageBreak/>
        <w:t>The terms and conditions violate applicable laws, including, without limitation, policy directions, regulations and the tariffs regime, in a material respect;</w:t>
      </w:r>
    </w:p>
    <w:p w14:paraId="2B4728A1" w14:textId="77777777" w:rsidR="008611CC" w:rsidRPr="007B3D72" w:rsidRDefault="008611CC" w:rsidP="0074085D">
      <w:pPr>
        <w:numPr>
          <w:ilvl w:val="0"/>
          <w:numId w:val="16"/>
        </w:numPr>
        <w:spacing w:line="276" w:lineRule="auto"/>
        <w:rPr>
          <w:rFonts w:ascii="Arial" w:hAnsi="Arial" w:cs="Arial"/>
          <w:szCs w:val="24"/>
          <w:lang w:val="en-ZW"/>
        </w:rPr>
      </w:pPr>
      <w:r w:rsidRPr="007B3D72">
        <w:rPr>
          <w:rFonts w:ascii="Arial" w:hAnsi="Arial" w:cs="Arial"/>
          <w:szCs w:val="24"/>
          <w:lang w:val="en-ZW"/>
        </w:rPr>
        <w:t>The calculations contain mathematical errors.</w:t>
      </w:r>
    </w:p>
    <w:p w14:paraId="63EE834D" w14:textId="77777777" w:rsidR="008611CC" w:rsidRPr="00DC026B" w:rsidRDefault="008611CC" w:rsidP="00E412F0">
      <w:pPr>
        <w:numPr>
          <w:ilvl w:val="2"/>
          <w:numId w:val="4"/>
        </w:numPr>
        <w:spacing w:before="120" w:after="120" w:line="276" w:lineRule="auto"/>
        <w:ind w:left="1135" w:hanging="851"/>
        <w:rPr>
          <w:rFonts w:ascii="Arial" w:hAnsi="Arial" w:cs="Arial"/>
          <w:szCs w:val="24"/>
          <w:lang w:val="en-ZW"/>
        </w:rPr>
      </w:pPr>
      <w:r w:rsidRPr="00DC026B">
        <w:rPr>
          <w:rFonts w:ascii="Arial" w:hAnsi="Arial" w:cs="Arial"/>
          <w:szCs w:val="24"/>
          <w:lang w:val="en-ZW"/>
        </w:rPr>
        <w:t xml:space="preserve">Disapproval of the tariffs by the Authority shall be in writing. If the Authority does not deliver to the Licensee a notice in writing of disapproval within </w:t>
      </w:r>
      <w:r w:rsidR="00FE2DC6" w:rsidRPr="00DC026B">
        <w:rPr>
          <w:rFonts w:ascii="Arial" w:hAnsi="Arial" w:cs="Arial"/>
          <w:szCs w:val="24"/>
          <w:lang w:val="en-ZW"/>
        </w:rPr>
        <w:t xml:space="preserve">fourteen </w:t>
      </w:r>
      <w:r w:rsidRPr="00DC026B">
        <w:rPr>
          <w:rFonts w:ascii="Arial" w:hAnsi="Arial" w:cs="Arial"/>
          <w:szCs w:val="24"/>
          <w:lang w:val="en-ZW"/>
        </w:rPr>
        <w:t>(</w:t>
      </w:r>
      <w:r w:rsidR="00FE2DC6" w:rsidRPr="00DC026B">
        <w:rPr>
          <w:rFonts w:ascii="Arial" w:hAnsi="Arial" w:cs="Arial"/>
          <w:szCs w:val="24"/>
          <w:lang w:val="en-ZW"/>
        </w:rPr>
        <w:t>14</w:t>
      </w:r>
      <w:r w:rsidRPr="00DC026B">
        <w:rPr>
          <w:rFonts w:ascii="Arial" w:hAnsi="Arial" w:cs="Arial"/>
          <w:szCs w:val="24"/>
          <w:lang w:val="en-ZW"/>
        </w:rPr>
        <w:t>) days of the filing, the rates shall be deemed approved.</w:t>
      </w:r>
    </w:p>
    <w:p w14:paraId="50300081" w14:textId="77777777" w:rsidR="008611CC" w:rsidRPr="00754D05" w:rsidRDefault="008611CC" w:rsidP="00360FF8">
      <w:pPr>
        <w:pStyle w:val="Heading2"/>
        <w:numPr>
          <w:ilvl w:val="1"/>
          <w:numId w:val="4"/>
        </w:numPr>
        <w:spacing w:after="120" w:line="276" w:lineRule="auto"/>
        <w:ind w:left="1078" w:hanging="794"/>
        <w:rPr>
          <w:rFonts w:ascii="Arial" w:hAnsi="Arial" w:cs="Arial"/>
          <w:sz w:val="24"/>
          <w:szCs w:val="24"/>
          <w:lang w:val="en-ZW"/>
        </w:rPr>
      </w:pPr>
      <w:bookmarkStart w:id="202" w:name="__RefHeading__129_800918030"/>
      <w:bookmarkStart w:id="203" w:name="_Toc77694841"/>
      <w:bookmarkEnd w:id="202"/>
      <w:r w:rsidRPr="00754D05">
        <w:rPr>
          <w:rFonts w:ascii="Arial" w:hAnsi="Arial" w:cs="Arial"/>
          <w:sz w:val="24"/>
          <w:szCs w:val="24"/>
          <w:lang w:val="en-ZW"/>
        </w:rPr>
        <w:t xml:space="preserve">Publication of </w:t>
      </w:r>
      <w:r w:rsidR="0015792C">
        <w:rPr>
          <w:rFonts w:ascii="Arial" w:hAnsi="Arial" w:cs="Arial"/>
          <w:sz w:val="24"/>
          <w:szCs w:val="24"/>
          <w:lang w:val="en-ZW"/>
        </w:rPr>
        <w:t>T</w:t>
      </w:r>
      <w:r w:rsidRPr="00754D05">
        <w:rPr>
          <w:rFonts w:ascii="Arial" w:hAnsi="Arial" w:cs="Arial"/>
          <w:sz w:val="24"/>
          <w:szCs w:val="24"/>
          <w:lang w:val="en-ZW"/>
        </w:rPr>
        <w:t>ariffs</w:t>
      </w:r>
      <w:bookmarkEnd w:id="203"/>
    </w:p>
    <w:p w14:paraId="5C904567" w14:textId="77777777" w:rsidR="008611CC" w:rsidRPr="000D052C" w:rsidRDefault="008611CC" w:rsidP="00E412F0">
      <w:pPr>
        <w:numPr>
          <w:ilvl w:val="2"/>
          <w:numId w:val="4"/>
        </w:numPr>
        <w:spacing w:before="120" w:after="120" w:line="276" w:lineRule="auto"/>
        <w:ind w:left="1135" w:hanging="851"/>
        <w:rPr>
          <w:rFonts w:ascii="Arial" w:hAnsi="Arial" w:cs="Arial"/>
          <w:szCs w:val="24"/>
          <w:lang w:val="en-ZW"/>
        </w:rPr>
      </w:pPr>
      <w:r w:rsidRPr="000D052C">
        <w:rPr>
          <w:rFonts w:ascii="Arial" w:hAnsi="Arial" w:cs="Arial"/>
          <w:szCs w:val="24"/>
          <w:lang w:val="en-ZW"/>
        </w:rPr>
        <w:t>The Licensee shall publish any new tariff rates at least seven (7) days before they come into force.</w:t>
      </w:r>
    </w:p>
    <w:p w14:paraId="25C379E1" w14:textId="77777777" w:rsidR="008611CC" w:rsidRPr="00754D05" w:rsidRDefault="008611CC" w:rsidP="00360FF8">
      <w:pPr>
        <w:pStyle w:val="Heading2"/>
        <w:numPr>
          <w:ilvl w:val="1"/>
          <w:numId w:val="4"/>
        </w:numPr>
        <w:spacing w:after="120" w:line="276" w:lineRule="auto"/>
        <w:ind w:left="1078" w:hanging="794"/>
        <w:rPr>
          <w:rFonts w:ascii="Arial" w:hAnsi="Arial" w:cs="Arial"/>
          <w:sz w:val="24"/>
          <w:szCs w:val="24"/>
          <w:lang w:val="en-ZW"/>
        </w:rPr>
      </w:pPr>
      <w:bookmarkStart w:id="204" w:name="__RefHeading__131_800918030"/>
      <w:bookmarkStart w:id="205" w:name="_Toc77694842"/>
      <w:bookmarkEnd w:id="204"/>
      <w:r w:rsidRPr="00754D05">
        <w:rPr>
          <w:rFonts w:ascii="Arial" w:hAnsi="Arial" w:cs="Arial"/>
          <w:sz w:val="24"/>
          <w:szCs w:val="24"/>
          <w:lang w:val="en-ZW"/>
        </w:rPr>
        <w:t xml:space="preserve">Display of </w:t>
      </w:r>
      <w:r w:rsidR="0015792C">
        <w:rPr>
          <w:rFonts w:ascii="Arial" w:hAnsi="Arial" w:cs="Arial"/>
          <w:sz w:val="24"/>
          <w:szCs w:val="24"/>
          <w:lang w:val="en-ZW"/>
        </w:rPr>
        <w:t>A</w:t>
      </w:r>
      <w:r w:rsidRPr="00754D05">
        <w:rPr>
          <w:rFonts w:ascii="Arial" w:hAnsi="Arial" w:cs="Arial"/>
          <w:sz w:val="24"/>
          <w:szCs w:val="24"/>
          <w:lang w:val="en-ZW"/>
        </w:rPr>
        <w:t>pproved Tariffs</w:t>
      </w:r>
      <w:bookmarkEnd w:id="205"/>
    </w:p>
    <w:p w14:paraId="57277112" w14:textId="77777777" w:rsidR="008611CC" w:rsidRPr="000D052C" w:rsidRDefault="008611CC" w:rsidP="00E412F0">
      <w:pPr>
        <w:numPr>
          <w:ilvl w:val="2"/>
          <w:numId w:val="4"/>
        </w:numPr>
        <w:spacing w:before="120" w:after="120" w:line="276" w:lineRule="auto"/>
        <w:ind w:left="1135" w:hanging="851"/>
        <w:rPr>
          <w:rFonts w:ascii="Arial" w:hAnsi="Arial" w:cs="Arial"/>
          <w:szCs w:val="24"/>
          <w:lang w:val="en-ZW"/>
        </w:rPr>
      </w:pPr>
      <w:r w:rsidRPr="000D052C">
        <w:rPr>
          <w:rFonts w:ascii="Arial" w:hAnsi="Arial" w:cs="Arial"/>
          <w:szCs w:val="24"/>
          <w:lang w:val="en-ZW"/>
        </w:rPr>
        <w:t>The license shall clearly display its tariffs for its customers and the public to see at;</w:t>
      </w:r>
    </w:p>
    <w:p w14:paraId="1F29B28E" w14:textId="77777777" w:rsidR="008611CC" w:rsidRPr="0051235D" w:rsidRDefault="008611CC" w:rsidP="0074085D">
      <w:pPr>
        <w:numPr>
          <w:ilvl w:val="0"/>
          <w:numId w:val="18"/>
        </w:numPr>
        <w:spacing w:line="276" w:lineRule="auto"/>
        <w:rPr>
          <w:rFonts w:ascii="Arial" w:hAnsi="Arial" w:cs="Arial"/>
          <w:szCs w:val="24"/>
          <w:lang w:val="en-ZW"/>
        </w:rPr>
      </w:pPr>
      <w:r w:rsidRPr="0051235D">
        <w:rPr>
          <w:rFonts w:ascii="Arial" w:hAnsi="Arial" w:cs="Arial"/>
          <w:szCs w:val="24"/>
          <w:lang w:val="en-ZW"/>
        </w:rPr>
        <w:t>Business premises of Licensee</w:t>
      </w:r>
    </w:p>
    <w:p w14:paraId="1DB3C476" w14:textId="77777777" w:rsidR="008611CC" w:rsidRPr="00DC74AD" w:rsidRDefault="008611CC" w:rsidP="0074085D">
      <w:pPr>
        <w:numPr>
          <w:ilvl w:val="0"/>
          <w:numId w:val="18"/>
        </w:numPr>
        <w:spacing w:line="276" w:lineRule="auto"/>
        <w:rPr>
          <w:rFonts w:ascii="Arial" w:hAnsi="Arial" w:cs="Arial"/>
          <w:szCs w:val="24"/>
          <w:lang w:val="en-ZW"/>
        </w:rPr>
      </w:pPr>
      <w:r w:rsidRPr="00DC74AD">
        <w:rPr>
          <w:rFonts w:ascii="Arial" w:hAnsi="Arial" w:cs="Arial"/>
          <w:szCs w:val="24"/>
          <w:lang w:val="en-ZW"/>
        </w:rPr>
        <w:t xml:space="preserve">Approved dealers/agents etc. </w:t>
      </w:r>
    </w:p>
    <w:p w14:paraId="1484924D" w14:textId="77777777" w:rsidR="008611CC" w:rsidRPr="00754D05" w:rsidRDefault="00417BDC" w:rsidP="0074085D">
      <w:pPr>
        <w:pStyle w:val="Heading1"/>
        <w:numPr>
          <w:ilvl w:val="0"/>
          <w:numId w:val="4"/>
        </w:numPr>
        <w:tabs>
          <w:tab w:val="left" w:pos="720"/>
          <w:tab w:val="left" w:pos="1080"/>
        </w:tabs>
        <w:spacing w:line="276" w:lineRule="auto"/>
        <w:rPr>
          <w:rFonts w:ascii="Arial" w:hAnsi="Arial" w:cs="Arial"/>
          <w:sz w:val="24"/>
          <w:szCs w:val="24"/>
          <w:lang w:val="en-ZW"/>
        </w:rPr>
      </w:pPr>
      <w:bookmarkStart w:id="206" w:name="__RefHeading__133_800918030"/>
      <w:bookmarkStart w:id="207" w:name="_Toc77694843"/>
      <w:bookmarkEnd w:id="206"/>
      <w:r w:rsidRPr="00754D05">
        <w:rPr>
          <w:rFonts w:ascii="Arial" w:hAnsi="Arial" w:cs="Arial"/>
          <w:sz w:val="24"/>
          <w:szCs w:val="24"/>
          <w:lang w:val="en-ZW"/>
        </w:rPr>
        <w:t>PROVISION OF INFORMATION</w:t>
      </w:r>
      <w:bookmarkEnd w:id="207"/>
    </w:p>
    <w:p w14:paraId="3CED46A0" w14:textId="77777777" w:rsidR="008611CC" w:rsidRPr="00754D05" w:rsidRDefault="008611CC" w:rsidP="00360FF8">
      <w:pPr>
        <w:pStyle w:val="Heading2"/>
        <w:numPr>
          <w:ilvl w:val="1"/>
          <w:numId w:val="4"/>
        </w:numPr>
        <w:spacing w:after="120" w:line="276" w:lineRule="auto"/>
        <w:ind w:left="1078" w:hanging="794"/>
        <w:rPr>
          <w:rFonts w:ascii="Arial" w:hAnsi="Arial" w:cs="Arial"/>
          <w:sz w:val="24"/>
          <w:szCs w:val="24"/>
          <w:lang w:val="en-ZW"/>
        </w:rPr>
      </w:pPr>
      <w:bookmarkStart w:id="208" w:name="__RefHeading__135_800918030"/>
      <w:bookmarkStart w:id="209" w:name="_Toc77694844"/>
      <w:bookmarkEnd w:id="208"/>
      <w:r w:rsidRPr="00754D05">
        <w:rPr>
          <w:rFonts w:ascii="Arial" w:hAnsi="Arial" w:cs="Arial"/>
          <w:sz w:val="24"/>
          <w:szCs w:val="24"/>
          <w:lang w:val="en-ZW"/>
        </w:rPr>
        <w:t>Confidentiality</w:t>
      </w:r>
      <w:bookmarkEnd w:id="209"/>
    </w:p>
    <w:p w14:paraId="75BB39DE" w14:textId="77777777" w:rsidR="00E0404C" w:rsidRDefault="008611CC" w:rsidP="00E412F0">
      <w:pPr>
        <w:numPr>
          <w:ilvl w:val="2"/>
          <w:numId w:val="4"/>
        </w:numPr>
        <w:spacing w:before="120" w:after="120" w:line="276" w:lineRule="auto"/>
        <w:ind w:left="1135" w:hanging="851"/>
        <w:rPr>
          <w:rFonts w:ascii="Arial" w:hAnsi="Arial" w:cs="Arial"/>
          <w:szCs w:val="24"/>
          <w:lang w:val="en-ZW"/>
        </w:rPr>
      </w:pPr>
      <w:r w:rsidRPr="003C4AED">
        <w:rPr>
          <w:rFonts w:ascii="Arial" w:hAnsi="Arial" w:cs="Arial"/>
          <w:szCs w:val="24"/>
          <w:lang w:val="en-ZW"/>
        </w:rPr>
        <w:t>The Authority shall hold all information furnished by the Licensee to the Authority and marked “confidential”, in confidence. The Authority may release such information only to the extent it is required by law.</w:t>
      </w:r>
    </w:p>
    <w:p w14:paraId="2AA8005F" w14:textId="77777777" w:rsidR="00E0404C" w:rsidRPr="00E0404C" w:rsidRDefault="00E0404C" w:rsidP="00E0404C">
      <w:pPr>
        <w:numPr>
          <w:ilvl w:val="2"/>
          <w:numId w:val="4"/>
        </w:numPr>
        <w:spacing w:before="120" w:after="120" w:line="276" w:lineRule="auto"/>
        <w:ind w:left="1135" w:hanging="851"/>
        <w:rPr>
          <w:rFonts w:ascii="Arial" w:hAnsi="Arial" w:cs="Arial"/>
          <w:szCs w:val="24"/>
          <w:lang w:val="en-US"/>
        </w:rPr>
      </w:pPr>
      <w:r w:rsidRPr="00E0404C">
        <w:rPr>
          <w:rFonts w:ascii="Arial" w:hAnsi="Arial" w:cs="Arial"/>
          <w:szCs w:val="24"/>
          <w:lang w:val="en-US"/>
        </w:rPr>
        <w:t xml:space="preserve">The Licensee shall use all reasonable </w:t>
      </w:r>
      <w:proofErr w:type="spellStart"/>
      <w:r w:rsidRPr="00E0404C">
        <w:rPr>
          <w:rFonts w:ascii="Arial" w:hAnsi="Arial" w:cs="Arial"/>
          <w:szCs w:val="24"/>
          <w:lang w:val="en-US"/>
        </w:rPr>
        <w:t>endeavours</w:t>
      </w:r>
      <w:proofErr w:type="spellEnd"/>
      <w:r w:rsidRPr="00E0404C">
        <w:rPr>
          <w:rFonts w:ascii="Arial" w:hAnsi="Arial" w:cs="Arial"/>
          <w:szCs w:val="24"/>
          <w:lang w:val="en-US"/>
        </w:rPr>
        <w:t xml:space="preserve"> to ensure the privacy and confidentiality of proprietary information and business secrets obtained in the course of its business from any person to whom it provides the Licensed Systems by establishing and implementing reasonable procedures for maintaining confidentiality of such information.</w:t>
      </w:r>
    </w:p>
    <w:p w14:paraId="0A2306C5" w14:textId="77777777" w:rsidR="008611CC" w:rsidRDefault="008611CC" w:rsidP="00E412F0">
      <w:pPr>
        <w:numPr>
          <w:ilvl w:val="2"/>
          <w:numId w:val="4"/>
        </w:numPr>
        <w:spacing w:before="120" w:after="120" w:line="276" w:lineRule="auto"/>
        <w:ind w:left="1135" w:hanging="851"/>
        <w:rPr>
          <w:rFonts w:ascii="Arial" w:hAnsi="Arial" w:cs="Arial"/>
          <w:szCs w:val="24"/>
          <w:lang w:val="en-ZW"/>
        </w:rPr>
      </w:pPr>
      <w:r w:rsidRPr="003C4AED">
        <w:rPr>
          <w:rFonts w:ascii="Arial" w:hAnsi="Arial" w:cs="Arial"/>
          <w:szCs w:val="24"/>
          <w:lang w:val="en-ZW"/>
        </w:rPr>
        <w:t>This requirement of confidentiality shall continue after the termination or expiry of this licence or revocation of the licence</w:t>
      </w:r>
      <w:r w:rsidRPr="009017A6">
        <w:rPr>
          <w:rFonts w:ascii="Arial" w:hAnsi="Arial" w:cs="Arial"/>
          <w:szCs w:val="24"/>
          <w:lang w:val="en-ZW"/>
        </w:rPr>
        <w:t>.</w:t>
      </w:r>
    </w:p>
    <w:p w14:paraId="7CC76743" w14:textId="77777777" w:rsidR="008611CC" w:rsidRPr="00754D05" w:rsidRDefault="008611CC" w:rsidP="00360FF8">
      <w:pPr>
        <w:pStyle w:val="Heading2"/>
        <w:numPr>
          <w:ilvl w:val="1"/>
          <w:numId w:val="4"/>
        </w:numPr>
        <w:spacing w:after="120" w:line="276" w:lineRule="auto"/>
        <w:ind w:left="1078" w:hanging="794"/>
        <w:rPr>
          <w:rFonts w:ascii="Arial" w:hAnsi="Arial" w:cs="Arial"/>
          <w:sz w:val="24"/>
          <w:szCs w:val="24"/>
          <w:lang w:val="en-ZW"/>
        </w:rPr>
      </w:pPr>
      <w:bookmarkStart w:id="210" w:name="__RefHeading__137_800918030"/>
      <w:bookmarkStart w:id="211" w:name="_Toc77694845"/>
      <w:bookmarkEnd w:id="210"/>
      <w:r w:rsidRPr="00754D05">
        <w:rPr>
          <w:rFonts w:ascii="Arial" w:hAnsi="Arial" w:cs="Arial"/>
          <w:sz w:val="24"/>
          <w:szCs w:val="24"/>
          <w:lang w:val="en-ZW"/>
        </w:rPr>
        <w:t>Reporting</w:t>
      </w:r>
      <w:bookmarkEnd w:id="211"/>
    </w:p>
    <w:p w14:paraId="08D18249" w14:textId="77777777" w:rsidR="0032384B" w:rsidRDefault="0032384B" w:rsidP="0032384B">
      <w:pPr>
        <w:numPr>
          <w:ilvl w:val="2"/>
          <w:numId w:val="4"/>
        </w:numPr>
        <w:spacing w:before="120" w:after="120" w:line="276" w:lineRule="auto"/>
        <w:ind w:left="1135" w:hanging="851"/>
        <w:rPr>
          <w:rFonts w:ascii="Arial" w:hAnsi="Arial" w:cs="Arial"/>
          <w:szCs w:val="24"/>
          <w:lang w:val="en-ZW"/>
        </w:rPr>
      </w:pPr>
      <w:r w:rsidRPr="0032384B">
        <w:rPr>
          <w:rFonts w:ascii="Arial" w:hAnsi="Arial" w:cs="Arial"/>
          <w:szCs w:val="24"/>
          <w:lang w:val="en-ZW"/>
        </w:rPr>
        <w:t>The Lic</w:t>
      </w:r>
      <w:r>
        <w:rPr>
          <w:rFonts w:ascii="Arial" w:hAnsi="Arial" w:cs="Arial"/>
          <w:szCs w:val="24"/>
          <w:lang w:val="en-ZW"/>
        </w:rPr>
        <w:t>ensee shall maintain</w:t>
      </w:r>
      <w:r w:rsidRPr="0032384B">
        <w:rPr>
          <w:rFonts w:ascii="Arial" w:hAnsi="Arial" w:cs="Arial"/>
          <w:szCs w:val="24"/>
          <w:lang w:val="en-ZW"/>
        </w:rPr>
        <w:t xml:space="preserve"> such information as will enable the Authority to carry out its functions under the Act</w:t>
      </w:r>
      <w:r>
        <w:rPr>
          <w:rFonts w:ascii="Arial" w:hAnsi="Arial" w:cs="Arial"/>
          <w:szCs w:val="24"/>
          <w:lang w:val="en-ZW"/>
        </w:rPr>
        <w:t xml:space="preserve">. </w:t>
      </w:r>
      <w:r w:rsidRPr="0032384B">
        <w:rPr>
          <w:rFonts w:ascii="Arial" w:hAnsi="Arial" w:cs="Arial"/>
          <w:szCs w:val="24"/>
          <w:lang w:val="en-ZW"/>
        </w:rPr>
        <w:t>The Licensee shall submit regular biannual Regulatory Reports on its service provision in writing to the Authority and on any occasions as the Authority may require and shall ensure that all information submitted is accurate.</w:t>
      </w:r>
      <w:r>
        <w:rPr>
          <w:rFonts w:ascii="Arial" w:hAnsi="Arial" w:cs="Arial"/>
          <w:szCs w:val="24"/>
          <w:lang w:val="en-ZW"/>
        </w:rPr>
        <w:t xml:space="preserve"> </w:t>
      </w:r>
    </w:p>
    <w:p w14:paraId="687FD141" w14:textId="77777777" w:rsidR="003D4455" w:rsidRDefault="003D4455" w:rsidP="003D4455">
      <w:pPr>
        <w:numPr>
          <w:ilvl w:val="2"/>
          <w:numId w:val="4"/>
        </w:numPr>
        <w:spacing w:before="120" w:after="120" w:line="276" w:lineRule="auto"/>
        <w:ind w:left="1135" w:hanging="851"/>
        <w:rPr>
          <w:rFonts w:ascii="Arial" w:hAnsi="Arial" w:cs="Arial"/>
          <w:szCs w:val="24"/>
          <w:lang w:val="en-ZW"/>
        </w:rPr>
      </w:pPr>
      <w:r w:rsidRPr="003D4455">
        <w:rPr>
          <w:rFonts w:ascii="Arial" w:hAnsi="Arial" w:cs="Arial"/>
          <w:szCs w:val="24"/>
          <w:lang w:val="en-ZW"/>
        </w:rPr>
        <w:t>The Authority shall have the right to request the Licensee to submit periodic reports, statistics and other data as well as request additional information with a view to supervise and enforce effectively the terms of this Licence.</w:t>
      </w:r>
    </w:p>
    <w:p w14:paraId="0A8BA74C" w14:textId="77777777" w:rsidR="0032384B" w:rsidRPr="005A7858" w:rsidRDefault="003D4455" w:rsidP="005A7858">
      <w:pPr>
        <w:numPr>
          <w:ilvl w:val="2"/>
          <w:numId w:val="4"/>
        </w:numPr>
        <w:spacing w:before="120" w:after="120" w:line="276" w:lineRule="auto"/>
        <w:ind w:left="1135" w:hanging="851"/>
        <w:rPr>
          <w:rFonts w:ascii="Arial" w:hAnsi="Arial" w:cs="Arial"/>
          <w:szCs w:val="24"/>
          <w:lang w:val="en-ZW"/>
        </w:rPr>
      </w:pPr>
      <w:r w:rsidRPr="003D4455">
        <w:rPr>
          <w:rFonts w:ascii="Arial" w:hAnsi="Arial" w:cs="Arial"/>
          <w:szCs w:val="24"/>
          <w:lang w:val="en-ZW"/>
        </w:rPr>
        <w:lastRenderedPageBreak/>
        <w:t>The Authority shall have the right to publish information which i</w:t>
      </w:r>
      <w:r>
        <w:rPr>
          <w:rFonts w:ascii="Arial" w:hAnsi="Arial" w:cs="Arial"/>
          <w:szCs w:val="24"/>
          <w:lang w:val="en-ZW"/>
        </w:rPr>
        <w:t xml:space="preserve">t receives </w:t>
      </w:r>
      <w:r w:rsidRPr="003D4455">
        <w:rPr>
          <w:rFonts w:ascii="Arial" w:hAnsi="Arial" w:cs="Arial"/>
          <w:szCs w:val="24"/>
          <w:lang w:val="en-ZW"/>
        </w:rPr>
        <w:t xml:space="preserve">unless, following representations by the Licensee, the Authority is satisfied that the information is of such </w:t>
      </w:r>
      <w:r w:rsidR="005A7858">
        <w:rPr>
          <w:rFonts w:ascii="Arial" w:hAnsi="Arial" w:cs="Arial"/>
          <w:szCs w:val="24"/>
          <w:lang w:val="en-ZW"/>
        </w:rPr>
        <w:t xml:space="preserve">a </w:t>
      </w:r>
      <w:r w:rsidRPr="003D4455">
        <w:rPr>
          <w:rFonts w:ascii="Arial" w:hAnsi="Arial" w:cs="Arial"/>
          <w:szCs w:val="24"/>
          <w:lang w:val="en-ZW"/>
        </w:rPr>
        <w:t>confidential nature that disclosure would have a material adverse effect on the Licensee’s business.</w:t>
      </w:r>
    </w:p>
    <w:p w14:paraId="2A9DCBAD" w14:textId="77777777" w:rsidR="008611CC" w:rsidRPr="009017A6" w:rsidRDefault="00713A37" w:rsidP="0074085D">
      <w:pPr>
        <w:pStyle w:val="Heading1"/>
        <w:numPr>
          <w:ilvl w:val="0"/>
          <w:numId w:val="4"/>
        </w:numPr>
        <w:tabs>
          <w:tab w:val="left" w:pos="720"/>
          <w:tab w:val="left" w:pos="1080"/>
        </w:tabs>
        <w:spacing w:line="276" w:lineRule="auto"/>
        <w:rPr>
          <w:rFonts w:ascii="Arial" w:hAnsi="Arial" w:cs="Arial"/>
          <w:sz w:val="24"/>
          <w:szCs w:val="24"/>
          <w:lang w:val="en-ZW"/>
        </w:rPr>
      </w:pPr>
      <w:bookmarkStart w:id="212" w:name="__RefHeading__139_800918030"/>
      <w:bookmarkStart w:id="213" w:name="__RefHeading__141_800918030"/>
      <w:bookmarkStart w:id="214" w:name="_Toc77694846"/>
      <w:bookmarkEnd w:id="212"/>
      <w:bookmarkEnd w:id="213"/>
      <w:r w:rsidRPr="00754D05">
        <w:rPr>
          <w:rFonts w:ascii="Arial" w:hAnsi="Arial" w:cs="Arial"/>
          <w:sz w:val="24"/>
          <w:szCs w:val="24"/>
          <w:lang w:val="en-ZW"/>
        </w:rPr>
        <w:t>MONITORING AND INSPECTIONS</w:t>
      </w:r>
      <w:bookmarkEnd w:id="214"/>
    </w:p>
    <w:p w14:paraId="029B871D" w14:textId="77777777" w:rsidR="008611CC" w:rsidRPr="00754D05" w:rsidRDefault="008611CC" w:rsidP="00360FF8">
      <w:pPr>
        <w:pStyle w:val="Heading2"/>
        <w:numPr>
          <w:ilvl w:val="1"/>
          <w:numId w:val="4"/>
        </w:numPr>
        <w:spacing w:after="120" w:line="276" w:lineRule="auto"/>
        <w:ind w:left="1078" w:hanging="794"/>
        <w:rPr>
          <w:rFonts w:ascii="Arial" w:hAnsi="Arial" w:cs="Arial"/>
          <w:sz w:val="24"/>
          <w:szCs w:val="24"/>
          <w:lang w:val="en-ZW"/>
        </w:rPr>
      </w:pPr>
      <w:bookmarkStart w:id="215" w:name="_Ref507578097"/>
      <w:bookmarkStart w:id="216" w:name="_Toc77694847"/>
      <w:bookmarkStart w:id="217" w:name="__RefHeading__143_800918030"/>
      <w:r w:rsidRPr="0051235D">
        <w:rPr>
          <w:rFonts w:ascii="Arial" w:hAnsi="Arial" w:cs="Arial"/>
          <w:sz w:val="24"/>
          <w:szCs w:val="24"/>
          <w:lang w:val="en-ZW"/>
        </w:rPr>
        <w:t xml:space="preserve">Access to </w:t>
      </w:r>
      <w:r w:rsidR="0015792C">
        <w:rPr>
          <w:rFonts w:ascii="Arial" w:hAnsi="Arial" w:cs="Arial"/>
          <w:sz w:val="24"/>
          <w:szCs w:val="24"/>
          <w:lang w:val="en-ZW"/>
        </w:rPr>
        <w:t>S</w:t>
      </w:r>
      <w:r w:rsidR="00685A59">
        <w:rPr>
          <w:rFonts w:ascii="Arial" w:hAnsi="Arial" w:cs="Arial"/>
          <w:sz w:val="24"/>
          <w:szCs w:val="24"/>
          <w:lang w:val="en-ZW"/>
        </w:rPr>
        <w:t>ites</w:t>
      </w:r>
      <w:bookmarkEnd w:id="215"/>
      <w:r w:rsidR="00685A59">
        <w:rPr>
          <w:rFonts w:ascii="Arial" w:hAnsi="Arial" w:cs="Arial"/>
          <w:sz w:val="24"/>
          <w:szCs w:val="24"/>
          <w:lang w:val="en-ZW"/>
        </w:rPr>
        <w:t xml:space="preserve"> and </w:t>
      </w:r>
      <w:r w:rsidR="0015792C">
        <w:rPr>
          <w:rFonts w:ascii="Arial" w:hAnsi="Arial" w:cs="Arial"/>
          <w:sz w:val="24"/>
          <w:szCs w:val="24"/>
          <w:lang w:val="en-ZW"/>
        </w:rPr>
        <w:t>R</w:t>
      </w:r>
      <w:r w:rsidR="00685A59">
        <w:rPr>
          <w:rFonts w:ascii="Arial" w:hAnsi="Arial" w:cs="Arial"/>
          <w:sz w:val="24"/>
          <w:szCs w:val="24"/>
          <w:lang w:val="en-ZW"/>
        </w:rPr>
        <w:t>ecords</w:t>
      </w:r>
      <w:bookmarkEnd w:id="216"/>
    </w:p>
    <w:p w14:paraId="239B2027" w14:textId="77777777" w:rsidR="008D6CF8" w:rsidRDefault="008D6CF8" w:rsidP="00E412F0">
      <w:pPr>
        <w:numPr>
          <w:ilvl w:val="2"/>
          <w:numId w:val="4"/>
        </w:numPr>
        <w:spacing w:before="120" w:after="120" w:line="276" w:lineRule="auto"/>
        <w:ind w:left="1135" w:hanging="851"/>
        <w:rPr>
          <w:rFonts w:ascii="Arial" w:hAnsi="Arial" w:cs="Arial"/>
          <w:szCs w:val="24"/>
          <w:lang w:val="en-ZW"/>
        </w:rPr>
      </w:pPr>
      <w:r w:rsidRPr="0087542B">
        <w:rPr>
          <w:rFonts w:ascii="Arial" w:hAnsi="Arial" w:cs="Arial"/>
          <w:szCs w:val="24"/>
          <w:lang w:val="en-ZW"/>
        </w:rPr>
        <w:t>Inspections shall be carried out in terms of the Act</w:t>
      </w:r>
    </w:p>
    <w:p w14:paraId="112D4FFD" w14:textId="77777777" w:rsidR="00885019" w:rsidRPr="00885019" w:rsidRDefault="00885019" w:rsidP="00885019">
      <w:pPr>
        <w:numPr>
          <w:ilvl w:val="2"/>
          <w:numId w:val="4"/>
        </w:numPr>
        <w:spacing w:before="120" w:after="120" w:line="276" w:lineRule="auto"/>
        <w:ind w:left="1135" w:hanging="851"/>
        <w:rPr>
          <w:rFonts w:ascii="Arial" w:hAnsi="Arial" w:cs="Arial"/>
          <w:szCs w:val="24"/>
          <w:lang w:val="en-ZW"/>
        </w:rPr>
      </w:pPr>
      <w:r w:rsidRPr="00885019">
        <w:rPr>
          <w:rFonts w:ascii="Arial" w:hAnsi="Arial" w:cs="Arial"/>
          <w:szCs w:val="24"/>
          <w:lang w:val="en-ZW"/>
        </w:rPr>
        <w:t>The Licensee shall permit a person</w:t>
      </w:r>
      <w:r w:rsidR="00332069">
        <w:rPr>
          <w:rFonts w:ascii="Arial" w:hAnsi="Arial" w:cs="Arial"/>
          <w:szCs w:val="24"/>
          <w:lang w:val="en-ZW"/>
        </w:rPr>
        <w:t>(s)</w:t>
      </w:r>
      <w:r w:rsidRPr="00885019">
        <w:rPr>
          <w:rFonts w:ascii="Arial" w:hAnsi="Arial" w:cs="Arial"/>
          <w:szCs w:val="24"/>
          <w:lang w:val="en-ZW"/>
        </w:rPr>
        <w:t xml:space="preserve"> authorised by the Authority to inspect its premises, facilities, </w:t>
      </w:r>
      <w:r w:rsidR="00332069">
        <w:rPr>
          <w:rFonts w:ascii="Arial" w:hAnsi="Arial" w:cs="Arial"/>
          <w:szCs w:val="24"/>
          <w:lang w:val="en-ZW"/>
        </w:rPr>
        <w:t>p</w:t>
      </w:r>
      <w:r w:rsidRPr="00885019">
        <w:rPr>
          <w:rFonts w:ascii="Arial" w:hAnsi="Arial" w:cs="Arial"/>
          <w:szCs w:val="24"/>
          <w:lang w:val="en-ZW"/>
        </w:rPr>
        <w:t xml:space="preserve">latforms, files, records and other data (including what is considered confidential data) to enable it to exercise its </w:t>
      </w:r>
      <w:r w:rsidR="00332069">
        <w:rPr>
          <w:rFonts w:ascii="Arial" w:hAnsi="Arial" w:cs="Arial"/>
          <w:szCs w:val="24"/>
          <w:lang w:val="en-ZW"/>
        </w:rPr>
        <w:t>mandate</w:t>
      </w:r>
      <w:r w:rsidRPr="00885019">
        <w:rPr>
          <w:rFonts w:ascii="Arial" w:hAnsi="Arial" w:cs="Arial"/>
          <w:szCs w:val="24"/>
          <w:lang w:val="en-ZW"/>
        </w:rPr>
        <w:t xml:space="preserve"> under the Act.</w:t>
      </w:r>
    </w:p>
    <w:p w14:paraId="126262E5" w14:textId="77777777" w:rsidR="008611CC" w:rsidRDefault="008611CC" w:rsidP="00E412F0">
      <w:pPr>
        <w:numPr>
          <w:ilvl w:val="2"/>
          <w:numId w:val="4"/>
        </w:numPr>
        <w:spacing w:before="120" w:after="120" w:line="276" w:lineRule="auto"/>
        <w:ind w:left="1135" w:hanging="851"/>
        <w:rPr>
          <w:rFonts w:ascii="Arial" w:hAnsi="Arial" w:cs="Arial"/>
          <w:szCs w:val="24"/>
          <w:lang w:val="en-ZW"/>
        </w:rPr>
      </w:pPr>
      <w:r w:rsidRPr="0087542B">
        <w:rPr>
          <w:rFonts w:ascii="Arial" w:hAnsi="Arial" w:cs="Arial"/>
          <w:szCs w:val="24"/>
          <w:lang w:val="en-ZW"/>
        </w:rPr>
        <w:t xml:space="preserve">The Licensee shall grant </w:t>
      </w:r>
      <w:r w:rsidR="00CE460A">
        <w:rPr>
          <w:rFonts w:ascii="Arial" w:hAnsi="Arial" w:cs="Arial"/>
          <w:szCs w:val="24"/>
          <w:lang w:val="en-ZW"/>
        </w:rPr>
        <w:t xml:space="preserve">unlimited </w:t>
      </w:r>
      <w:r w:rsidRPr="0087542B">
        <w:rPr>
          <w:rFonts w:ascii="Arial" w:hAnsi="Arial" w:cs="Arial"/>
          <w:szCs w:val="24"/>
          <w:lang w:val="en-ZW"/>
        </w:rPr>
        <w:t xml:space="preserve">access to all </w:t>
      </w:r>
      <w:r w:rsidR="00CE460A">
        <w:rPr>
          <w:rFonts w:ascii="Arial" w:hAnsi="Arial" w:cs="Arial"/>
          <w:szCs w:val="24"/>
          <w:lang w:val="en-ZW"/>
        </w:rPr>
        <w:t xml:space="preserve">equipment </w:t>
      </w:r>
      <w:proofErr w:type="gramStart"/>
      <w:r w:rsidR="00CE460A">
        <w:rPr>
          <w:rFonts w:ascii="Arial" w:hAnsi="Arial" w:cs="Arial"/>
          <w:szCs w:val="24"/>
          <w:lang w:val="en-ZW"/>
        </w:rPr>
        <w:t>sites  and</w:t>
      </w:r>
      <w:proofErr w:type="gramEnd"/>
      <w:r w:rsidR="00CE460A">
        <w:rPr>
          <w:rFonts w:ascii="Arial" w:hAnsi="Arial" w:cs="Arial"/>
          <w:szCs w:val="24"/>
          <w:lang w:val="en-ZW"/>
        </w:rPr>
        <w:t xml:space="preserve"> operational </w:t>
      </w:r>
      <w:r w:rsidRPr="0087542B">
        <w:rPr>
          <w:rFonts w:ascii="Arial" w:hAnsi="Arial" w:cs="Arial"/>
          <w:szCs w:val="24"/>
          <w:lang w:val="en-ZW"/>
        </w:rPr>
        <w:t xml:space="preserve">facilities, installation, </w:t>
      </w:r>
      <w:r w:rsidR="00CE460A">
        <w:rPr>
          <w:rFonts w:ascii="Arial" w:hAnsi="Arial" w:cs="Arial"/>
          <w:szCs w:val="24"/>
          <w:lang w:val="en-ZW"/>
        </w:rPr>
        <w:t xml:space="preserve">platforms including </w:t>
      </w:r>
      <w:r w:rsidRPr="0087542B">
        <w:rPr>
          <w:rFonts w:ascii="Arial" w:hAnsi="Arial" w:cs="Arial"/>
          <w:szCs w:val="24"/>
          <w:lang w:val="en-ZW"/>
        </w:rPr>
        <w:t xml:space="preserve">office </w:t>
      </w:r>
      <w:r w:rsidR="00CE460A">
        <w:rPr>
          <w:rFonts w:ascii="Arial" w:hAnsi="Arial" w:cs="Arial"/>
          <w:szCs w:val="24"/>
          <w:lang w:val="en-ZW"/>
        </w:rPr>
        <w:t xml:space="preserve">data, files and </w:t>
      </w:r>
      <w:r w:rsidRPr="0087542B">
        <w:rPr>
          <w:rFonts w:ascii="Arial" w:hAnsi="Arial" w:cs="Arial"/>
          <w:szCs w:val="24"/>
          <w:lang w:val="en-ZW"/>
        </w:rPr>
        <w:t>records, and any equipment associated with</w:t>
      </w:r>
      <w:r w:rsidR="00685A59">
        <w:rPr>
          <w:rFonts w:ascii="Arial" w:hAnsi="Arial" w:cs="Arial"/>
          <w:szCs w:val="24"/>
          <w:lang w:val="en-ZW"/>
        </w:rPr>
        <w:t xml:space="preserve"> the licensed service</w:t>
      </w:r>
      <w:r w:rsidRPr="0087542B">
        <w:rPr>
          <w:rFonts w:ascii="Arial" w:hAnsi="Arial" w:cs="Arial"/>
          <w:szCs w:val="24"/>
          <w:lang w:val="en-ZW"/>
        </w:rPr>
        <w:t xml:space="preserve"> in Zimbabwe, to all </w:t>
      </w:r>
      <w:r w:rsidR="00754AD6" w:rsidRPr="0087542B">
        <w:rPr>
          <w:rFonts w:ascii="Arial" w:hAnsi="Arial" w:cs="Arial"/>
          <w:szCs w:val="24"/>
          <w:lang w:val="en-ZW"/>
        </w:rPr>
        <w:t>authorise</w:t>
      </w:r>
      <w:r w:rsidRPr="0087542B">
        <w:rPr>
          <w:rFonts w:ascii="Arial" w:hAnsi="Arial" w:cs="Arial"/>
          <w:szCs w:val="24"/>
          <w:lang w:val="en-ZW"/>
        </w:rPr>
        <w:t>d inspectors of the Authority during normal working hours or, following prior written notice, for access after working hours, for purposes of verifying the performance by the Licensee of its obligations under this licence.</w:t>
      </w:r>
    </w:p>
    <w:p w14:paraId="6378B7B1" w14:textId="77777777" w:rsidR="007F55F8" w:rsidRPr="007F55F8" w:rsidRDefault="007F55F8" w:rsidP="007F55F8">
      <w:pPr>
        <w:numPr>
          <w:ilvl w:val="2"/>
          <w:numId w:val="4"/>
        </w:numPr>
        <w:spacing w:before="120" w:after="120" w:line="276" w:lineRule="auto"/>
        <w:ind w:left="1135" w:hanging="851"/>
        <w:rPr>
          <w:rFonts w:ascii="Arial" w:hAnsi="Arial" w:cs="Arial"/>
          <w:szCs w:val="24"/>
          <w:lang w:val="en-ZW"/>
        </w:rPr>
      </w:pPr>
      <w:r w:rsidRPr="007F55F8">
        <w:rPr>
          <w:rFonts w:ascii="Arial" w:hAnsi="Arial" w:cs="Arial"/>
          <w:szCs w:val="24"/>
          <w:lang w:val="en-ZW"/>
        </w:rPr>
        <w:t>The licensee shall provide, upon request by the Authority (or a person authorised by the Authority), any information it requires during an inspection including access to any subscriber billing information and call data records for purposes of enabling the Authority determine whether or not the systems being inspected comply with the requirements under the Act, Regulations and Licence conditions. Such information shall be generated from the systems in the presence of Authority’s inspectors at the time of the inspection.</w:t>
      </w:r>
    </w:p>
    <w:p w14:paraId="292BEC9A" w14:textId="77777777" w:rsidR="008611CC" w:rsidRPr="0087542B" w:rsidRDefault="008611CC" w:rsidP="00E412F0">
      <w:pPr>
        <w:numPr>
          <w:ilvl w:val="2"/>
          <w:numId w:val="4"/>
        </w:numPr>
        <w:spacing w:before="120" w:after="120" w:line="276" w:lineRule="auto"/>
        <w:ind w:left="1135" w:hanging="851"/>
        <w:rPr>
          <w:rFonts w:ascii="Arial" w:hAnsi="Arial" w:cs="Arial"/>
          <w:szCs w:val="24"/>
          <w:lang w:val="en-ZW"/>
        </w:rPr>
      </w:pPr>
      <w:r w:rsidRPr="0087542B">
        <w:rPr>
          <w:rFonts w:ascii="Arial" w:hAnsi="Arial" w:cs="Arial"/>
          <w:szCs w:val="24"/>
          <w:lang w:val="en-ZW"/>
        </w:rPr>
        <w:t xml:space="preserve">The Licensee may provide a representative to be present at any such inspection, testing, reading or measurement. </w:t>
      </w:r>
    </w:p>
    <w:p w14:paraId="1520879F" w14:textId="77777777" w:rsidR="008611CC" w:rsidRDefault="008611CC" w:rsidP="00E412F0">
      <w:pPr>
        <w:numPr>
          <w:ilvl w:val="2"/>
          <w:numId w:val="4"/>
        </w:numPr>
        <w:spacing w:before="120" w:after="120" w:line="276" w:lineRule="auto"/>
        <w:ind w:left="1135" w:hanging="851"/>
        <w:rPr>
          <w:rFonts w:ascii="Arial" w:hAnsi="Arial" w:cs="Arial"/>
          <w:szCs w:val="24"/>
          <w:lang w:val="en-ZW"/>
        </w:rPr>
      </w:pPr>
      <w:r w:rsidRPr="0087542B">
        <w:rPr>
          <w:rFonts w:ascii="Arial" w:hAnsi="Arial" w:cs="Arial"/>
          <w:szCs w:val="24"/>
          <w:lang w:val="en-ZW"/>
        </w:rPr>
        <w:t xml:space="preserve">The mere fact that the Licensee has not provided a representative as provided in </w:t>
      </w:r>
      <w:r w:rsidR="004F150A" w:rsidRPr="004F150A">
        <w:rPr>
          <w:rFonts w:ascii="Arial" w:hAnsi="Arial" w:cs="Arial"/>
          <w:b/>
          <w:szCs w:val="24"/>
          <w:lang w:val="en-ZW"/>
        </w:rPr>
        <w:t>C</w:t>
      </w:r>
      <w:r w:rsidRPr="004F150A">
        <w:rPr>
          <w:rFonts w:ascii="Arial" w:hAnsi="Arial" w:cs="Arial"/>
          <w:b/>
          <w:szCs w:val="24"/>
          <w:lang w:val="en-ZW"/>
        </w:rPr>
        <w:t xml:space="preserve">lause </w:t>
      </w:r>
      <w:r w:rsidRPr="004F150A">
        <w:rPr>
          <w:rFonts w:ascii="Arial" w:hAnsi="Arial" w:cs="Arial"/>
          <w:b/>
          <w:szCs w:val="24"/>
          <w:lang w:val="en-ZW"/>
        </w:rPr>
        <w:fldChar w:fldCharType="begin"/>
      </w:r>
      <w:r w:rsidRPr="004F150A">
        <w:rPr>
          <w:rFonts w:ascii="Arial" w:hAnsi="Arial" w:cs="Arial"/>
          <w:b/>
          <w:szCs w:val="24"/>
          <w:lang w:val="en-ZW"/>
        </w:rPr>
        <w:instrText xml:space="preserve"> REF _Ref507578097 \n \h </w:instrText>
      </w:r>
      <w:r w:rsidR="00E459BD" w:rsidRPr="004F150A">
        <w:rPr>
          <w:rFonts w:ascii="Arial" w:hAnsi="Arial" w:cs="Arial"/>
          <w:b/>
          <w:szCs w:val="24"/>
          <w:lang w:val="en-ZW"/>
        </w:rPr>
        <w:instrText xml:space="preserve"> \* MERGEFORMAT </w:instrText>
      </w:r>
      <w:r w:rsidRPr="004F150A">
        <w:rPr>
          <w:rFonts w:ascii="Arial" w:hAnsi="Arial" w:cs="Arial"/>
          <w:b/>
          <w:szCs w:val="24"/>
          <w:lang w:val="en-ZW"/>
        </w:rPr>
      </w:r>
      <w:r w:rsidRPr="004F150A">
        <w:rPr>
          <w:rFonts w:ascii="Arial" w:hAnsi="Arial" w:cs="Arial"/>
          <w:b/>
          <w:szCs w:val="24"/>
          <w:lang w:val="en-ZW"/>
        </w:rPr>
        <w:fldChar w:fldCharType="separate"/>
      </w:r>
      <w:r w:rsidR="00433579" w:rsidRPr="004F150A">
        <w:rPr>
          <w:rFonts w:ascii="Arial" w:hAnsi="Arial" w:cs="Arial"/>
          <w:b/>
          <w:szCs w:val="24"/>
          <w:lang w:val="en-ZW"/>
        </w:rPr>
        <w:t>11.1</w:t>
      </w:r>
      <w:r w:rsidRPr="004F150A">
        <w:rPr>
          <w:rFonts w:ascii="Arial" w:hAnsi="Arial" w:cs="Arial"/>
          <w:b/>
          <w:szCs w:val="24"/>
          <w:lang w:val="en-ZW"/>
        </w:rPr>
        <w:fldChar w:fldCharType="end"/>
      </w:r>
      <w:r w:rsidRPr="004F150A">
        <w:rPr>
          <w:rFonts w:ascii="Arial" w:hAnsi="Arial" w:cs="Arial"/>
          <w:b/>
          <w:szCs w:val="24"/>
          <w:lang w:val="en-ZW"/>
        </w:rPr>
        <w:t>.2</w:t>
      </w:r>
      <w:r w:rsidRPr="0087542B">
        <w:rPr>
          <w:rFonts w:ascii="Arial" w:hAnsi="Arial" w:cs="Arial"/>
          <w:szCs w:val="24"/>
          <w:lang w:val="en-ZW"/>
        </w:rPr>
        <w:t xml:space="preserve"> above</w:t>
      </w:r>
      <w:r w:rsidR="00033DF0" w:rsidRPr="0087542B">
        <w:rPr>
          <w:rFonts w:ascii="Arial" w:hAnsi="Arial" w:cs="Arial"/>
          <w:szCs w:val="24"/>
          <w:lang w:val="en-ZW"/>
        </w:rPr>
        <w:t xml:space="preserve">, shall </w:t>
      </w:r>
      <w:r w:rsidRPr="0087542B">
        <w:rPr>
          <w:rFonts w:ascii="Arial" w:hAnsi="Arial" w:cs="Arial"/>
          <w:szCs w:val="24"/>
          <w:lang w:val="en-ZW"/>
        </w:rPr>
        <w:t>not invalidate the findings of the Authority’s inspectors.</w:t>
      </w:r>
    </w:p>
    <w:p w14:paraId="1BFF90AB" w14:textId="77777777" w:rsidR="00DB0A8B" w:rsidRPr="00DB0A8B" w:rsidRDefault="00344846" w:rsidP="00360FF8">
      <w:pPr>
        <w:pStyle w:val="Heading2"/>
        <w:numPr>
          <w:ilvl w:val="1"/>
          <w:numId w:val="4"/>
        </w:numPr>
        <w:spacing w:after="120" w:line="276" w:lineRule="auto"/>
        <w:ind w:left="1078" w:hanging="794"/>
        <w:rPr>
          <w:rFonts w:ascii="Arial" w:hAnsi="Arial" w:cs="Arial"/>
          <w:sz w:val="24"/>
          <w:szCs w:val="24"/>
          <w:lang w:val="en-ZW"/>
        </w:rPr>
      </w:pPr>
      <w:bookmarkStart w:id="218" w:name="_Toc384364511"/>
      <w:bookmarkStart w:id="219" w:name="_Toc77694848"/>
      <w:r>
        <w:rPr>
          <w:rFonts w:ascii="Arial" w:hAnsi="Arial" w:cs="Arial"/>
          <w:sz w:val="24"/>
          <w:szCs w:val="24"/>
          <w:lang w:val="en-ZW"/>
        </w:rPr>
        <w:t>Lawful Interception of Communication</w:t>
      </w:r>
      <w:bookmarkEnd w:id="218"/>
      <w:bookmarkEnd w:id="219"/>
    </w:p>
    <w:p w14:paraId="365DA28C" w14:textId="77777777" w:rsidR="00DB0A8B" w:rsidRPr="0087542B" w:rsidRDefault="00DB0A8B" w:rsidP="004F150A">
      <w:pPr>
        <w:spacing w:before="120" w:after="120" w:line="276" w:lineRule="auto"/>
        <w:ind w:left="1135"/>
        <w:rPr>
          <w:rFonts w:ascii="Arial" w:hAnsi="Arial" w:cs="Arial"/>
          <w:szCs w:val="24"/>
          <w:lang w:val="en-ZW"/>
        </w:rPr>
      </w:pPr>
      <w:r w:rsidRPr="0087542B">
        <w:rPr>
          <w:rFonts w:ascii="Arial" w:hAnsi="Arial" w:cs="Arial"/>
          <w:szCs w:val="24"/>
          <w:lang w:val="en-ZW"/>
        </w:rPr>
        <w:t>The Licensee shall comply with the requirements of the Interception of Communications Act</w:t>
      </w:r>
      <w:r w:rsidR="00344846" w:rsidRPr="0087542B">
        <w:rPr>
          <w:rFonts w:ascii="Arial" w:hAnsi="Arial" w:cs="Arial"/>
          <w:szCs w:val="24"/>
          <w:lang w:val="en-ZW"/>
        </w:rPr>
        <w:t>.</w:t>
      </w:r>
    </w:p>
    <w:p w14:paraId="4131B811" w14:textId="77777777" w:rsidR="008611CC" w:rsidRPr="00754D05" w:rsidRDefault="008611CC" w:rsidP="00360FF8">
      <w:pPr>
        <w:pStyle w:val="Heading2"/>
        <w:numPr>
          <w:ilvl w:val="1"/>
          <w:numId w:val="4"/>
        </w:numPr>
        <w:spacing w:after="120" w:line="276" w:lineRule="auto"/>
        <w:ind w:left="1078" w:hanging="794"/>
        <w:rPr>
          <w:rFonts w:ascii="Arial" w:hAnsi="Arial" w:cs="Arial"/>
          <w:sz w:val="24"/>
          <w:szCs w:val="24"/>
          <w:lang w:val="en-ZW"/>
        </w:rPr>
      </w:pPr>
      <w:bookmarkStart w:id="220" w:name="_Toc388361749"/>
      <w:bookmarkStart w:id="221" w:name="_Toc388361822"/>
      <w:bookmarkStart w:id="222" w:name="_Toc390945244"/>
      <w:bookmarkStart w:id="223" w:name="_Toc391966277"/>
      <w:bookmarkStart w:id="224" w:name="_Toc391966423"/>
      <w:bookmarkStart w:id="225" w:name="_Toc391966503"/>
      <w:bookmarkStart w:id="226" w:name="_Toc391966590"/>
      <w:bookmarkStart w:id="227" w:name="_Toc388361750"/>
      <w:bookmarkStart w:id="228" w:name="_Toc388361823"/>
      <w:bookmarkStart w:id="229" w:name="_Toc390945245"/>
      <w:bookmarkStart w:id="230" w:name="_Toc391966278"/>
      <w:bookmarkStart w:id="231" w:name="_Toc391966424"/>
      <w:bookmarkStart w:id="232" w:name="_Toc391966504"/>
      <w:bookmarkStart w:id="233" w:name="_Toc391966591"/>
      <w:bookmarkStart w:id="234" w:name="_Toc385929128"/>
      <w:bookmarkStart w:id="235" w:name="_Toc385929813"/>
      <w:bookmarkStart w:id="236" w:name="_Toc385930406"/>
      <w:bookmarkStart w:id="237" w:name="_Toc385930965"/>
      <w:bookmarkStart w:id="238" w:name="_Toc385931524"/>
      <w:bookmarkStart w:id="239" w:name="_Toc385933488"/>
      <w:bookmarkStart w:id="240" w:name="__RefHeading__145_800918030"/>
      <w:bookmarkStart w:id="241" w:name="_Toc7769484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r w:rsidRPr="00754D05">
        <w:rPr>
          <w:rFonts w:ascii="Arial" w:hAnsi="Arial" w:cs="Arial"/>
          <w:sz w:val="24"/>
          <w:szCs w:val="24"/>
          <w:lang w:val="en-ZW"/>
        </w:rPr>
        <w:t>Billing</w:t>
      </w:r>
      <w:r w:rsidR="0000019D" w:rsidRPr="00754D05">
        <w:rPr>
          <w:rFonts w:ascii="Arial" w:hAnsi="Arial" w:cs="Arial"/>
          <w:sz w:val="24"/>
          <w:szCs w:val="24"/>
          <w:lang w:val="en-ZW"/>
        </w:rPr>
        <w:t xml:space="preserve"> Monitoring</w:t>
      </w:r>
      <w:bookmarkEnd w:id="241"/>
    </w:p>
    <w:p w14:paraId="2B6F2A89" w14:textId="77777777" w:rsidR="008611CC" w:rsidRPr="000A6E82" w:rsidRDefault="008611CC" w:rsidP="004F150A">
      <w:pPr>
        <w:spacing w:before="120" w:after="120" w:line="276" w:lineRule="auto"/>
        <w:ind w:left="1135"/>
        <w:rPr>
          <w:rFonts w:ascii="Arial" w:hAnsi="Arial" w:cs="Arial"/>
          <w:szCs w:val="24"/>
          <w:lang w:val="en-ZW"/>
        </w:rPr>
      </w:pPr>
      <w:r w:rsidRPr="000A6E82">
        <w:rPr>
          <w:rFonts w:ascii="Arial" w:hAnsi="Arial" w:cs="Arial"/>
          <w:szCs w:val="24"/>
          <w:lang w:val="en-ZW"/>
        </w:rPr>
        <w:t xml:space="preserve">The Licensee shall allow, on reasonable notice from the Authority, or qualified personnel appointed by the Authority, during the Licensee's normal business hours, to inspect its billing processes, including carrying out tests and trial runs with respect to the operation of such billing processes. The Licensee shall allow such personnel access to such of its premises, plant or equipment, as may be </w:t>
      </w:r>
      <w:r w:rsidRPr="000A6E82">
        <w:rPr>
          <w:rFonts w:ascii="Arial" w:hAnsi="Arial" w:cs="Arial"/>
          <w:szCs w:val="24"/>
          <w:lang w:val="en-ZW"/>
        </w:rPr>
        <w:lastRenderedPageBreak/>
        <w:t xml:space="preserve">reasonably required for the purposes of carrying out any such </w:t>
      </w:r>
      <w:r w:rsidR="0000019D" w:rsidRPr="000A6E82">
        <w:rPr>
          <w:rFonts w:ascii="Arial" w:hAnsi="Arial" w:cs="Arial"/>
          <w:szCs w:val="24"/>
          <w:lang w:val="en-ZW"/>
        </w:rPr>
        <w:t xml:space="preserve">monitoring and </w:t>
      </w:r>
      <w:r w:rsidRPr="000A6E82">
        <w:rPr>
          <w:rFonts w:ascii="Arial" w:hAnsi="Arial" w:cs="Arial"/>
          <w:szCs w:val="24"/>
          <w:lang w:val="en-ZW"/>
        </w:rPr>
        <w:t>inspections.</w:t>
      </w:r>
    </w:p>
    <w:p w14:paraId="62BF92BF" w14:textId="77777777" w:rsidR="008611CC" w:rsidRDefault="008611CC" w:rsidP="00360FF8">
      <w:pPr>
        <w:pStyle w:val="Heading2"/>
        <w:numPr>
          <w:ilvl w:val="1"/>
          <w:numId w:val="4"/>
        </w:numPr>
        <w:spacing w:after="120" w:line="276" w:lineRule="auto"/>
        <w:ind w:left="1078" w:hanging="794"/>
        <w:rPr>
          <w:rFonts w:ascii="Arial" w:hAnsi="Arial" w:cs="Arial"/>
          <w:sz w:val="24"/>
          <w:szCs w:val="24"/>
          <w:lang w:val="en-ZW"/>
        </w:rPr>
      </w:pPr>
      <w:bookmarkStart w:id="242" w:name="_Toc77694850"/>
      <w:r w:rsidRPr="00754D05">
        <w:rPr>
          <w:rFonts w:ascii="Arial" w:hAnsi="Arial" w:cs="Arial"/>
          <w:sz w:val="24"/>
          <w:szCs w:val="24"/>
          <w:lang w:val="en-ZW"/>
        </w:rPr>
        <w:t xml:space="preserve">Billing </w:t>
      </w:r>
      <w:r w:rsidR="004F150A">
        <w:rPr>
          <w:rFonts w:ascii="Arial" w:hAnsi="Arial" w:cs="Arial"/>
          <w:sz w:val="24"/>
          <w:szCs w:val="24"/>
          <w:lang w:val="en-ZW"/>
        </w:rPr>
        <w:t>A</w:t>
      </w:r>
      <w:r w:rsidRPr="00754D05">
        <w:rPr>
          <w:rFonts w:ascii="Arial" w:hAnsi="Arial" w:cs="Arial"/>
          <w:sz w:val="24"/>
          <w:szCs w:val="24"/>
          <w:lang w:val="en-ZW"/>
        </w:rPr>
        <w:t>ccuracy</w:t>
      </w:r>
      <w:bookmarkEnd w:id="242"/>
    </w:p>
    <w:p w14:paraId="6A6DA671" w14:textId="77777777" w:rsidR="008611CC" w:rsidRPr="001875AE" w:rsidRDefault="008611CC" w:rsidP="00E412F0">
      <w:pPr>
        <w:numPr>
          <w:ilvl w:val="2"/>
          <w:numId w:val="4"/>
        </w:numPr>
        <w:spacing w:before="120" w:after="120" w:line="276" w:lineRule="auto"/>
        <w:ind w:left="1135" w:hanging="851"/>
        <w:rPr>
          <w:rFonts w:ascii="Arial" w:hAnsi="Arial" w:cs="Arial"/>
          <w:szCs w:val="24"/>
          <w:lang w:val="en-ZW"/>
        </w:rPr>
      </w:pPr>
      <w:r w:rsidRPr="001875AE">
        <w:rPr>
          <w:rFonts w:ascii="Arial" w:hAnsi="Arial" w:cs="Arial"/>
          <w:szCs w:val="24"/>
          <w:lang w:val="en-ZW"/>
        </w:rPr>
        <w:t>The Licensee shall take all reasonable steps to ensure that any billing equipment used in connection with the service is accurate and reliable.</w:t>
      </w:r>
    </w:p>
    <w:p w14:paraId="0B971CF6" w14:textId="77777777" w:rsidR="0000019D" w:rsidRPr="00AA717F" w:rsidRDefault="0000019D" w:rsidP="00E412F0">
      <w:pPr>
        <w:numPr>
          <w:ilvl w:val="2"/>
          <w:numId w:val="4"/>
        </w:numPr>
        <w:spacing w:before="120" w:after="120" w:line="276" w:lineRule="auto"/>
        <w:ind w:left="1135" w:hanging="851"/>
        <w:rPr>
          <w:rFonts w:ascii="Arial" w:hAnsi="Arial" w:cs="Arial"/>
          <w:szCs w:val="24"/>
          <w:lang w:val="en-ZW"/>
        </w:rPr>
      </w:pPr>
      <w:r w:rsidRPr="00AA717F">
        <w:rPr>
          <w:rFonts w:ascii="Arial" w:hAnsi="Arial" w:cs="Arial"/>
          <w:szCs w:val="24"/>
          <w:lang w:val="en-ZW"/>
        </w:rPr>
        <w:t>T</w:t>
      </w:r>
      <w:r w:rsidR="008611CC" w:rsidRPr="00AA717F">
        <w:rPr>
          <w:rFonts w:ascii="Arial" w:hAnsi="Arial" w:cs="Arial"/>
          <w:szCs w:val="24"/>
          <w:lang w:val="en-ZW"/>
        </w:rPr>
        <w:t>he Authority shall</w:t>
      </w:r>
      <w:r w:rsidRPr="00AA717F">
        <w:rPr>
          <w:rFonts w:ascii="Arial" w:hAnsi="Arial" w:cs="Arial"/>
          <w:szCs w:val="24"/>
          <w:lang w:val="en-ZW"/>
        </w:rPr>
        <w:t>, on reasonable notice to the licensee,</w:t>
      </w:r>
      <w:r w:rsidR="008611CC" w:rsidRPr="00AA717F">
        <w:rPr>
          <w:rFonts w:ascii="Arial" w:hAnsi="Arial" w:cs="Arial"/>
          <w:szCs w:val="24"/>
          <w:lang w:val="en-ZW"/>
        </w:rPr>
        <w:t xml:space="preserve"> conduct tests on billing equipment, to assess its accuracy, reliability and conformity with applicable technical standards, specified by the Authority. </w:t>
      </w:r>
    </w:p>
    <w:p w14:paraId="3F3ED006" w14:textId="77777777" w:rsidR="0000019D" w:rsidRPr="00AA717F" w:rsidRDefault="008611CC" w:rsidP="00E412F0">
      <w:pPr>
        <w:numPr>
          <w:ilvl w:val="2"/>
          <w:numId w:val="4"/>
        </w:numPr>
        <w:spacing w:before="120" w:after="120" w:line="276" w:lineRule="auto"/>
        <w:ind w:left="1135" w:hanging="851"/>
        <w:rPr>
          <w:rFonts w:ascii="Arial" w:hAnsi="Arial" w:cs="Arial"/>
          <w:szCs w:val="24"/>
          <w:lang w:val="en-ZW"/>
        </w:rPr>
      </w:pPr>
      <w:r w:rsidRPr="00AA717F">
        <w:rPr>
          <w:rFonts w:ascii="Arial" w:hAnsi="Arial" w:cs="Arial"/>
          <w:szCs w:val="24"/>
          <w:lang w:val="en-ZW"/>
        </w:rPr>
        <w:t xml:space="preserve">The Licensee shall </w:t>
      </w:r>
      <w:r w:rsidR="0000019D" w:rsidRPr="00AA717F">
        <w:rPr>
          <w:rFonts w:ascii="Arial" w:hAnsi="Arial" w:cs="Arial"/>
          <w:szCs w:val="24"/>
          <w:lang w:val="en-ZW"/>
        </w:rPr>
        <w:t>cooperate with the Authority in carrying out such tests and shall provide the required skilled personnel and any such assistance as may be required to carry out a successful test</w:t>
      </w:r>
    </w:p>
    <w:p w14:paraId="67BF5B08" w14:textId="77777777" w:rsidR="008611CC" w:rsidRPr="00AA717F" w:rsidRDefault="008611CC" w:rsidP="00E412F0">
      <w:pPr>
        <w:numPr>
          <w:ilvl w:val="2"/>
          <w:numId w:val="4"/>
        </w:numPr>
        <w:spacing w:before="120" w:after="120" w:line="276" w:lineRule="auto"/>
        <w:ind w:left="1135" w:hanging="851"/>
        <w:rPr>
          <w:rFonts w:ascii="Arial" w:hAnsi="Arial" w:cs="Arial"/>
          <w:szCs w:val="24"/>
          <w:lang w:val="en-ZW"/>
        </w:rPr>
      </w:pPr>
      <w:bookmarkStart w:id="243" w:name="_Toc385929135"/>
      <w:bookmarkStart w:id="244" w:name="_Toc385929820"/>
      <w:bookmarkEnd w:id="243"/>
      <w:bookmarkEnd w:id="244"/>
      <w:r w:rsidRPr="00AA717F">
        <w:rPr>
          <w:rFonts w:ascii="Arial" w:hAnsi="Arial" w:cs="Arial"/>
          <w:szCs w:val="24"/>
          <w:lang w:val="en-ZW"/>
        </w:rPr>
        <w:t>The Licensee shall keep such records of any billing in such form as may be specified by the Authority and shall supply such records to the Authority on the written request of the Authority.</w:t>
      </w:r>
    </w:p>
    <w:p w14:paraId="33142E7A" w14:textId="77777777" w:rsidR="00ED65E2" w:rsidRPr="00AA717F" w:rsidRDefault="00ED65E2" w:rsidP="00E412F0">
      <w:pPr>
        <w:numPr>
          <w:ilvl w:val="2"/>
          <w:numId w:val="4"/>
        </w:numPr>
        <w:spacing w:before="120" w:after="120" w:line="276" w:lineRule="auto"/>
        <w:ind w:left="1135" w:hanging="851"/>
        <w:rPr>
          <w:rFonts w:ascii="Arial" w:hAnsi="Arial" w:cs="Arial"/>
          <w:szCs w:val="24"/>
          <w:lang w:val="en-ZW"/>
        </w:rPr>
      </w:pPr>
      <w:r w:rsidRPr="00AA717F">
        <w:rPr>
          <w:rFonts w:ascii="Arial" w:hAnsi="Arial" w:cs="Arial"/>
          <w:szCs w:val="24"/>
          <w:lang w:val="en-ZW"/>
        </w:rPr>
        <w:t xml:space="preserve">Any requested documents on </w:t>
      </w:r>
      <w:r w:rsidR="00344846" w:rsidRPr="00AA717F">
        <w:rPr>
          <w:rFonts w:ascii="Arial" w:hAnsi="Arial" w:cs="Arial"/>
          <w:szCs w:val="24"/>
          <w:lang w:val="en-ZW"/>
        </w:rPr>
        <w:t>billing shall</w:t>
      </w:r>
      <w:r w:rsidRPr="00AA717F">
        <w:rPr>
          <w:rFonts w:ascii="Arial" w:hAnsi="Arial" w:cs="Arial"/>
          <w:szCs w:val="24"/>
          <w:lang w:val="en-ZW"/>
        </w:rPr>
        <w:t xml:space="preserve"> be submitted to the Authority within fourteen (14) days of request</w:t>
      </w:r>
    </w:p>
    <w:p w14:paraId="2847DFBB" w14:textId="77777777" w:rsidR="008611CC" w:rsidRDefault="008611CC" w:rsidP="00E412F0">
      <w:pPr>
        <w:numPr>
          <w:ilvl w:val="2"/>
          <w:numId w:val="4"/>
        </w:numPr>
        <w:spacing w:before="120" w:after="120" w:line="276" w:lineRule="auto"/>
        <w:ind w:left="1135" w:hanging="851"/>
        <w:rPr>
          <w:rFonts w:ascii="Arial" w:hAnsi="Arial" w:cs="Arial"/>
          <w:szCs w:val="24"/>
          <w:lang w:val="en-ZW"/>
        </w:rPr>
      </w:pPr>
      <w:bookmarkStart w:id="245" w:name="__RefHeading__147_800918030"/>
      <w:bookmarkEnd w:id="245"/>
      <w:r w:rsidRPr="00AA717F">
        <w:rPr>
          <w:rFonts w:ascii="Arial" w:hAnsi="Arial" w:cs="Arial"/>
          <w:szCs w:val="24"/>
          <w:lang w:val="en-ZW"/>
        </w:rPr>
        <w:t>The Authority may monitor, inspect and test the service or any equipment associated with the Licensee’s network in Zimbabwe without prior notice to the Licensee</w:t>
      </w:r>
      <w:r w:rsidR="00344846" w:rsidRPr="00AA717F">
        <w:rPr>
          <w:rFonts w:ascii="Arial" w:hAnsi="Arial" w:cs="Arial"/>
          <w:szCs w:val="24"/>
          <w:lang w:val="en-ZW"/>
        </w:rPr>
        <w:t>.</w:t>
      </w:r>
    </w:p>
    <w:p w14:paraId="685EC181" w14:textId="77777777" w:rsidR="007F55F8" w:rsidRDefault="007F55F8" w:rsidP="007F55F8">
      <w:pPr>
        <w:numPr>
          <w:ilvl w:val="2"/>
          <w:numId w:val="4"/>
        </w:numPr>
        <w:spacing w:before="120" w:after="120" w:line="276" w:lineRule="auto"/>
        <w:ind w:left="1135" w:hanging="851"/>
        <w:rPr>
          <w:rFonts w:ascii="Arial" w:hAnsi="Arial" w:cs="Arial"/>
          <w:szCs w:val="24"/>
          <w:lang w:val="en-ZW"/>
        </w:rPr>
      </w:pPr>
      <w:r w:rsidRPr="007F55F8">
        <w:rPr>
          <w:rFonts w:ascii="Arial" w:hAnsi="Arial" w:cs="Arial"/>
          <w:szCs w:val="24"/>
          <w:lang w:val="en-ZW"/>
        </w:rPr>
        <w:t xml:space="preserve">The Authority </w:t>
      </w:r>
      <w:r>
        <w:rPr>
          <w:rFonts w:ascii="Arial" w:hAnsi="Arial" w:cs="Arial"/>
          <w:szCs w:val="24"/>
          <w:lang w:val="en-ZW"/>
        </w:rPr>
        <w:t xml:space="preserve">reserves the right to </w:t>
      </w:r>
      <w:r w:rsidRPr="007F55F8">
        <w:rPr>
          <w:rFonts w:ascii="Arial" w:hAnsi="Arial" w:cs="Arial"/>
          <w:szCs w:val="24"/>
          <w:lang w:val="en-ZW"/>
        </w:rPr>
        <w:t>appoint an independent agent to examine and/or test the licensee’s billing system on its behalf.</w:t>
      </w:r>
    </w:p>
    <w:p w14:paraId="16325106" w14:textId="77777777" w:rsidR="00BE6BC5" w:rsidRPr="00BE6BC5" w:rsidRDefault="00BE6BC5" w:rsidP="00BE6BC5">
      <w:pPr>
        <w:numPr>
          <w:ilvl w:val="2"/>
          <w:numId w:val="4"/>
        </w:numPr>
        <w:spacing w:before="120" w:after="120" w:line="276" w:lineRule="auto"/>
        <w:ind w:left="1135" w:hanging="851"/>
        <w:rPr>
          <w:rFonts w:ascii="Arial" w:hAnsi="Arial" w:cs="Arial"/>
          <w:szCs w:val="24"/>
          <w:lang w:val="en-ZW"/>
        </w:rPr>
      </w:pPr>
      <w:r w:rsidRPr="00BE6BC5">
        <w:rPr>
          <w:rFonts w:ascii="Arial" w:hAnsi="Arial" w:cs="Arial"/>
          <w:szCs w:val="24"/>
          <w:lang w:val="en-ZW"/>
        </w:rPr>
        <w:t>The licensee shall, where required by the Authority, produce a billing record for any subscriber that at the very minimum contain calling number, called number, date, time, balance before a call, duration of call, amount charged and balance after the call and any other detail as the Authority may deem necessary</w:t>
      </w:r>
    </w:p>
    <w:p w14:paraId="235B20E2" w14:textId="77777777" w:rsidR="008611CC" w:rsidRPr="00754D05" w:rsidRDefault="001E16CF" w:rsidP="0074085D">
      <w:pPr>
        <w:pStyle w:val="Heading1"/>
        <w:numPr>
          <w:ilvl w:val="0"/>
          <w:numId w:val="4"/>
        </w:numPr>
        <w:tabs>
          <w:tab w:val="left" w:pos="720"/>
          <w:tab w:val="left" w:pos="1080"/>
        </w:tabs>
        <w:spacing w:line="276" w:lineRule="auto"/>
        <w:rPr>
          <w:rFonts w:ascii="Arial" w:hAnsi="Arial" w:cs="Arial"/>
          <w:sz w:val="24"/>
          <w:szCs w:val="24"/>
          <w:lang w:val="en-ZW"/>
        </w:rPr>
      </w:pPr>
      <w:bookmarkStart w:id="246" w:name="__RefHeading__149_800918030"/>
      <w:bookmarkStart w:id="247" w:name="_Toc77694851"/>
      <w:bookmarkEnd w:id="246"/>
      <w:r w:rsidRPr="00754D05">
        <w:rPr>
          <w:rFonts w:ascii="Arial" w:hAnsi="Arial" w:cs="Arial"/>
          <w:sz w:val="24"/>
          <w:szCs w:val="24"/>
          <w:lang w:val="en-ZW"/>
        </w:rPr>
        <w:t>GENERAL CONDITIONS</w:t>
      </w:r>
      <w:bookmarkEnd w:id="247"/>
    </w:p>
    <w:p w14:paraId="7A093F70" w14:textId="77777777" w:rsidR="008611CC" w:rsidRPr="00754D05" w:rsidRDefault="008611CC" w:rsidP="00360FF8">
      <w:pPr>
        <w:pStyle w:val="Heading2"/>
        <w:numPr>
          <w:ilvl w:val="1"/>
          <w:numId w:val="4"/>
        </w:numPr>
        <w:spacing w:after="120" w:line="276" w:lineRule="auto"/>
        <w:ind w:left="1078" w:hanging="794"/>
        <w:rPr>
          <w:rFonts w:ascii="Arial" w:hAnsi="Arial" w:cs="Arial"/>
          <w:sz w:val="24"/>
          <w:szCs w:val="24"/>
          <w:lang w:val="en-ZW"/>
        </w:rPr>
      </w:pPr>
      <w:bookmarkStart w:id="248" w:name="__RefHeading__151_800918030"/>
      <w:bookmarkStart w:id="249" w:name="_Toc77694852"/>
      <w:bookmarkEnd w:id="248"/>
      <w:r w:rsidRPr="00754D05">
        <w:rPr>
          <w:rFonts w:ascii="Arial" w:hAnsi="Arial" w:cs="Arial"/>
          <w:sz w:val="24"/>
          <w:szCs w:val="24"/>
          <w:lang w:val="en-ZW"/>
        </w:rPr>
        <w:t>Ownership</w:t>
      </w:r>
      <w:bookmarkEnd w:id="249"/>
    </w:p>
    <w:p w14:paraId="4FD39483" w14:textId="3602F8F7" w:rsidR="00ED65E2" w:rsidRPr="002C3029" w:rsidRDefault="008611CC" w:rsidP="00E412F0">
      <w:pPr>
        <w:numPr>
          <w:ilvl w:val="2"/>
          <w:numId w:val="4"/>
        </w:numPr>
        <w:spacing w:before="120" w:after="120" w:line="276" w:lineRule="auto"/>
        <w:ind w:left="1135" w:hanging="851"/>
        <w:rPr>
          <w:rFonts w:ascii="Arial" w:hAnsi="Arial" w:cs="Arial"/>
          <w:szCs w:val="24"/>
          <w:lang w:val="en-ZW"/>
        </w:rPr>
      </w:pPr>
      <w:bookmarkStart w:id="250" w:name="__RefHeading__153_800918030"/>
      <w:r w:rsidRPr="007B3D72">
        <w:rPr>
          <w:rFonts w:ascii="Arial" w:hAnsi="Arial" w:cs="Arial"/>
          <w:szCs w:val="24"/>
          <w:lang w:val="en-ZW"/>
        </w:rPr>
        <w:t xml:space="preserve">The holder of this licence </w:t>
      </w:r>
      <w:r w:rsidR="00E203C2" w:rsidRPr="007B3D72">
        <w:rPr>
          <w:rFonts w:ascii="Arial" w:hAnsi="Arial" w:cs="Arial"/>
          <w:szCs w:val="24"/>
          <w:lang w:val="en-ZW"/>
        </w:rPr>
        <w:t xml:space="preserve">shall </w:t>
      </w:r>
      <w:r w:rsidRPr="007B3D72">
        <w:rPr>
          <w:rFonts w:ascii="Arial" w:hAnsi="Arial" w:cs="Arial"/>
          <w:szCs w:val="24"/>
          <w:lang w:val="en-ZW"/>
        </w:rPr>
        <w:t>be incorporated in Zimbabwe.</w:t>
      </w:r>
    </w:p>
    <w:p w14:paraId="02F543EE" w14:textId="2B15F413" w:rsidR="00ED65E2" w:rsidRPr="002C3029" w:rsidRDefault="00ED65E2" w:rsidP="00E412F0">
      <w:pPr>
        <w:numPr>
          <w:ilvl w:val="2"/>
          <w:numId w:val="4"/>
        </w:numPr>
        <w:spacing w:before="120" w:after="120" w:line="276" w:lineRule="auto"/>
        <w:ind w:left="1135" w:hanging="851"/>
        <w:rPr>
          <w:rFonts w:ascii="Arial" w:hAnsi="Arial" w:cs="Arial"/>
          <w:szCs w:val="24"/>
          <w:lang w:val="en-ZW"/>
        </w:rPr>
      </w:pPr>
      <w:r w:rsidRPr="002C3029">
        <w:rPr>
          <w:rFonts w:ascii="Arial" w:hAnsi="Arial" w:cs="Arial"/>
          <w:szCs w:val="24"/>
          <w:lang w:val="en-ZW"/>
        </w:rPr>
        <w:t>Any changes in information submitted to the Authority by the Licensee at the time of application for this licence should be reported to the Authority without delay</w:t>
      </w:r>
      <w:r w:rsidR="002A48A4">
        <w:rPr>
          <w:rFonts w:ascii="Arial" w:hAnsi="Arial" w:cs="Arial"/>
          <w:szCs w:val="24"/>
          <w:lang w:val="en-ZW"/>
        </w:rPr>
        <w:t>.</w:t>
      </w:r>
    </w:p>
    <w:p w14:paraId="163BA8E0" w14:textId="77777777" w:rsidR="00817EAD" w:rsidRPr="004F150A" w:rsidRDefault="00F37DD3" w:rsidP="007B3D72">
      <w:pPr>
        <w:numPr>
          <w:ilvl w:val="2"/>
          <w:numId w:val="4"/>
        </w:numPr>
        <w:spacing w:before="120" w:after="120" w:line="276" w:lineRule="auto"/>
        <w:ind w:left="1135" w:hanging="851"/>
        <w:rPr>
          <w:rFonts w:ascii="Arial" w:hAnsi="Arial" w:cs="Arial"/>
          <w:szCs w:val="24"/>
          <w:lang w:val="en-ZW"/>
        </w:rPr>
      </w:pPr>
      <w:r w:rsidRPr="002C3029">
        <w:rPr>
          <w:rFonts w:ascii="Arial" w:hAnsi="Arial" w:cs="Arial"/>
          <w:szCs w:val="24"/>
          <w:lang w:val="en-ZW"/>
        </w:rPr>
        <w:t>S</w:t>
      </w:r>
      <w:r w:rsidR="008611CC" w:rsidRPr="002C3029">
        <w:rPr>
          <w:rFonts w:ascii="Arial" w:hAnsi="Arial" w:cs="Arial"/>
          <w:szCs w:val="24"/>
          <w:lang w:val="en-ZW"/>
        </w:rPr>
        <w:t xml:space="preserve">ubstantial changes, where a shareholder acquires </w:t>
      </w:r>
      <w:r w:rsidRPr="002C3029">
        <w:rPr>
          <w:rFonts w:ascii="Arial" w:hAnsi="Arial" w:cs="Arial"/>
          <w:szCs w:val="24"/>
          <w:lang w:val="en-ZW"/>
        </w:rPr>
        <w:t xml:space="preserve">or transfers </w:t>
      </w:r>
      <w:r w:rsidR="008611CC" w:rsidRPr="002C3029">
        <w:rPr>
          <w:rFonts w:ascii="Arial" w:hAnsi="Arial" w:cs="Arial"/>
          <w:szCs w:val="24"/>
          <w:lang w:val="en-ZW"/>
        </w:rPr>
        <w:t xml:space="preserve">more than ten (10) percent of the shareholding at any </w:t>
      </w:r>
      <w:r w:rsidRPr="002C3029">
        <w:rPr>
          <w:rFonts w:ascii="Arial" w:hAnsi="Arial" w:cs="Arial"/>
          <w:szCs w:val="24"/>
          <w:lang w:val="en-ZW"/>
        </w:rPr>
        <w:t>stage</w:t>
      </w:r>
      <w:r w:rsidR="008611CC" w:rsidRPr="002C3029">
        <w:rPr>
          <w:rFonts w:ascii="Arial" w:hAnsi="Arial" w:cs="Arial"/>
          <w:szCs w:val="24"/>
          <w:lang w:val="en-ZW"/>
        </w:rPr>
        <w:t xml:space="preserve"> must be approved by the Authority before it is </w:t>
      </w:r>
      <w:r w:rsidRPr="002C3029">
        <w:rPr>
          <w:rFonts w:ascii="Arial" w:hAnsi="Arial" w:cs="Arial"/>
          <w:szCs w:val="24"/>
          <w:lang w:val="en-ZW"/>
        </w:rPr>
        <w:t>implemented.</w:t>
      </w:r>
    </w:p>
    <w:p w14:paraId="09CA61B0" w14:textId="77777777" w:rsidR="008611CC" w:rsidRPr="00754D05" w:rsidRDefault="008611CC" w:rsidP="00360FF8">
      <w:pPr>
        <w:pStyle w:val="Heading2"/>
        <w:numPr>
          <w:ilvl w:val="1"/>
          <w:numId w:val="4"/>
        </w:numPr>
        <w:spacing w:after="120" w:line="276" w:lineRule="auto"/>
        <w:ind w:left="1078" w:hanging="794"/>
        <w:rPr>
          <w:rFonts w:ascii="Arial" w:hAnsi="Arial" w:cs="Arial"/>
          <w:sz w:val="24"/>
          <w:szCs w:val="24"/>
          <w:lang w:val="en-ZW"/>
        </w:rPr>
      </w:pPr>
      <w:bookmarkStart w:id="251" w:name="__RefHeading__155_800918030"/>
      <w:bookmarkStart w:id="252" w:name="_Toc77694853"/>
      <w:bookmarkEnd w:id="251"/>
      <w:r w:rsidRPr="00754D05">
        <w:rPr>
          <w:rFonts w:ascii="Arial" w:hAnsi="Arial" w:cs="Arial"/>
          <w:sz w:val="24"/>
          <w:szCs w:val="24"/>
          <w:lang w:val="en-ZW"/>
        </w:rPr>
        <w:t xml:space="preserve">Transfer of </w:t>
      </w:r>
      <w:r w:rsidR="004F150A">
        <w:rPr>
          <w:rFonts w:ascii="Arial" w:hAnsi="Arial" w:cs="Arial"/>
          <w:sz w:val="24"/>
          <w:szCs w:val="24"/>
          <w:lang w:val="en-ZW"/>
        </w:rPr>
        <w:t>L</w:t>
      </w:r>
      <w:r w:rsidRPr="00754D05">
        <w:rPr>
          <w:rFonts w:ascii="Arial" w:hAnsi="Arial" w:cs="Arial"/>
          <w:sz w:val="24"/>
          <w:szCs w:val="24"/>
          <w:lang w:val="en-ZW"/>
        </w:rPr>
        <w:t>icence</w:t>
      </w:r>
      <w:bookmarkEnd w:id="252"/>
    </w:p>
    <w:p w14:paraId="34124BEB" w14:textId="77777777" w:rsidR="008611CC" w:rsidRPr="009017A6" w:rsidRDefault="008611CC" w:rsidP="004F150A">
      <w:pPr>
        <w:spacing w:before="120" w:after="120" w:line="276" w:lineRule="auto"/>
        <w:ind w:left="1135"/>
        <w:rPr>
          <w:rFonts w:ascii="Arial" w:hAnsi="Arial" w:cs="Arial"/>
          <w:szCs w:val="24"/>
          <w:lang w:val="en-ZW"/>
        </w:rPr>
      </w:pPr>
      <w:r w:rsidRPr="00080E50">
        <w:rPr>
          <w:rFonts w:ascii="Arial" w:hAnsi="Arial" w:cs="Arial"/>
          <w:szCs w:val="24"/>
          <w:lang w:val="en-ZW"/>
        </w:rPr>
        <w:t>The licence shall not be assigned or otherwise transferred or pledged.</w:t>
      </w:r>
    </w:p>
    <w:p w14:paraId="3CF74BF1" w14:textId="77777777" w:rsidR="008611CC" w:rsidRPr="00754D05" w:rsidRDefault="008611CC" w:rsidP="00360FF8">
      <w:pPr>
        <w:pStyle w:val="Heading2"/>
        <w:numPr>
          <w:ilvl w:val="1"/>
          <w:numId w:val="4"/>
        </w:numPr>
        <w:spacing w:after="120" w:line="276" w:lineRule="auto"/>
        <w:ind w:left="1078" w:hanging="794"/>
        <w:rPr>
          <w:rFonts w:ascii="Arial" w:hAnsi="Arial" w:cs="Arial"/>
          <w:sz w:val="24"/>
          <w:szCs w:val="24"/>
          <w:lang w:val="en-ZW"/>
        </w:rPr>
      </w:pPr>
      <w:bookmarkStart w:id="253" w:name="__RefHeading__157_800918030"/>
      <w:bookmarkStart w:id="254" w:name="_Toc77694854"/>
      <w:bookmarkEnd w:id="253"/>
      <w:r w:rsidRPr="00754D05">
        <w:rPr>
          <w:rFonts w:ascii="Arial" w:hAnsi="Arial" w:cs="Arial"/>
          <w:sz w:val="24"/>
          <w:szCs w:val="24"/>
          <w:lang w:val="en-ZW"/>
        </w:rPr>
        <w:lastRenderedPageBreak/>
        <w:t>Amendment</w:t>
      </w:r>
      <w:bookmarkEnd w:id="254"/>
    </w:p>
    <w:p w14:paraId="762920A8" w14:textId="77777777" w:rsidR="00817EAD" w:rsidRPr="004F150A" w:rsidRDefault="008611CC" w:rsidP="004F150A">
      <w:pPr>
        <w:spacing w:before="120" w:after="120" w:line="276" w:lineRule="auto"/>
        <w:ind w:left="1135"/>
        <w:rPr>
          <w:rFonts w:ascii="Arial" w:hAnsi="Arial" w:cs="Arial"/>
          <w:szCs w:val="24"/>
          <w:lang w:val="en-ZW"/>
        </w:rPr>
      </w:pPr>
      <w:r w:rsidRPr="00080E50">
        <w:rPr>
          <w:rFonts w:ascii="Arial" w:hAnsi="Arial" w:cs="Arial"/>
          <w:szCs w:val="24"/>
          <w:lang w:val="en-ZW"/>
        </w:rPr>
        <w:t>The Authority may amend the licence conditions in accordance with the Act as read with relevant Regulations.</w:t>
      </w:r>
    </w:p>
    <w:p w14:paraId="22D6D182" w14:textId="0441364D" w:rsidR="008611CC" w:rsidRPr="004A5AA6" w:rsidRDefault="008611CC" w:rsidP="00360FF8">
      <w:pPr>
        <w:pStyle w:val="Heading2"/>
        <w:numPr>
          <w:ilvl w:val="1"/>
          <w:numId w:val="4"/>
        </w:numPr>
        <w:spacing w:after="120" w:line="276" w:lineRule="auto"/>
        <w:ind w:left="1078" w:hanging="794"/>
        <w:rPr>
          <w:rFonts w:ascii="Arial" w:hAnsi="Arial" w:cs="Arial"/>
          <w:sz w:val="24"/>
          <w:szCs w:val="24"/>
          <w:lang w:val="en-ZW"/>
        </w:rPr>
      </w:pPr>
      <w:bookmarkStart w:id="255" w:name="__RefHeading__159_800918030"/>
      <w:bookmarkStart w:id="256" w:name="_Toc77694855"/>
      <w:bookmarkEnd w:id="255"/>
      <w:r w:rsidRPr="004A5AA6">
        <w:rPr>
          <w:rFonts w:ascii="Arial" w:hAnsi="Arial" w:cs="Arial"/>
          <w:sz w:val="24"/>
          <w:szCs w:val="24"/>
          <w:lang w:val="en-ZW"/>
        </w:rPr>
        <w:t>Revocation</w:t>
      </w:r>
      <w:r w:rsidR="00F37DD3" w:rsidRPr="007B3D72">
        <w:rPr>
          <w:rFonts w:ascii="Arial" w:hAnsi="Arial" w:cs="Arial"/>
          <w:sz w:val="24"/>
          <w:szCs w:val="24"/>
          <w:lang w:val="en-ZW"/>
        </w:rPr>
        <w:t xml:space="preserve">/Suspension of </w:t>
      </w:r>
      <w:r w:rsidR="00E203C2" w:rsidRPr="007B3D72">
        <w:rPr>
          <w:rFonts w:ascii="Arial" w:hAnsi="Arial" w:cs="Arial"/>
          <w:sz w:val="24"/>
          <w:szCs w:val="24"/>
          <w:lang w:val="en-ZW"/>
        </w:rPr>
        <w:t xml:space="preserve">the </w:t>
      </w:r>
      <w:r w:rsidR="004F150A">
        <w:rPr>
          <w:rFonts w:ascii="Arial" w:hAnsi="Arial" w:cs="Arial"/>
          <w:sz w:val="24"/>
          <w:szCs w:val="24"/>
          <w:lang w:val="en-ZW"/>
        </w:rPr>
        <w:t>L</w:t>
      </w:r>
      <w:r w:rsidR="00E203C2" w:rsidRPr="007B3D72">
        <w:rPr>
          <w:rFonts w:ascii="Arial" w:hAnsi="Arial" w:cs="Arial"/>
          <w:sz w:val="24"/>
          <w:szCs w:val="24"/>
          <w:lang w:val="en-ZW"/>
        </w:rPr>
        <w:t>icence</w:t>
      </w:r>
      <w:bookmarkEnd w:id="256"/>
    </w:p>
    <w:p w14:paraId="26302119" w14:textId="77777777" w:rsidR="008611CC" w:rsidRPr="00360FF8" w:rsidRDefault="008611CC" w:rsidP="00E412F0">
      <w:pPr>
        <w:numPr>
          <w:ilvl w:val="2"/>
          <w:numId w:val="4"/>
        </w:numPr>
        <w:spacing w:before="120" w:after="120" w:line="276" w:lineRule="auto"/>
        <w:ind w:left="1135" w:hanging="851"/>
        <w:rPr>
          <w:rFonts w:ascii="Arial" w:hAnsi="Arial" w:cs="Arial"/>
          <w:szCs w:val="24"/>
          <w:lang w:val="en-ZW"/>
        </w:rPr>
      </w:pPr>
      <w:r w:rsidRPr="00080E50">
        <w:rPr>
          <w:rFonts w:ascii="Arial" w:hAnsi="Arial" w:cs="Arial"/>
          <w:szCs w:val="24"/>
          <w:lang w:val="en-ZW"/>
        </w:rPr>
        <w:t>The Authority may revoke</w:t>
      </w:r>
      <w:r w:rsidR="00F37DD3" w:rsidRPr="00080E50">
        <w:rPr>
          <w:rFonts w:ascii="Arial" w:hAnsi="Arial" w:cs="Arial"/>
          <w:szCs w:val="24"/>
          <w:lang w:val="en-ZW"/>
        </w:rPr>
        <w:t xml:space="preserve"> or suspend</w:t>
      </w:r>
      <w:r w:rsidRPr="00080E50">
        <w:rPr>
          <w:rFonts w:ascii="Arial" w:hAnsi="Arial" w:cs="Arial"/>
          <w:szCs w:val="24"/>
          <w:lang w:val="en-ZW"/>
        </w:rPr>
        <w:t xml:space="preserve"> this licence:</w:t>
      </w:r>
    </w:p>
    <w:p w14:paraId="1F7290C1" w14:textId="77777777" w:rsidR="00F37DD3" w:rsidRPr="00754D05" w:rsidRDefault="000C287E" w:rsidP="00E412F0">
      <w:pPr>
        <w:numPr>
          <w:ilvl w:val="0"/>
          <w:numId w:val="19"/>
        </w:numPr>
        <w:spacing w:line="276" w:lineRule="auto"/>
        <w:ind w:left="1644" w:hanging="510"/>
        <w:rPr>
          <w:rFonts w:ascii="Arial" w:hAnsi="Arial" w:cs="Arial"/>
          <w:szCs w:val="24"/>
          <w:lang w:val="en-ZW"/>
        </w:rPr>
      </w:pPr>
      <w:r>
        <w:rPr>
          <w:rFonts w:ascii="Arial" w:hAnsi="Arial" w:cs="Arial"/>
          <w:szCs w:val="24"/>
          <w:lang w:val="en-ZW"/>
        </w:rPr>
        <w:t xml:space="preserve">  </w:t>
      </w:r>
      <w:r w:rsidR="00F37DD3" w:rsidRPr="009017A6">
        <w:rPr>
          <w:rFonts w:ascii="Arial" w:hAnsi="Arial" w:cs="Arial"/>
          <w:szCs w:val="24"/>
          <w:lang w:val="en-ZW"/>
        </w:rPr>
        <w:t xml:space="preserve">In terms of section </w:t>
      </w:r>
      <w:r w:rsidR="00516102">
        <w:rPr>
          <w:rFonts w:ascii="Arial" w:hAnsi="Arial" w:cs="Arial"/>
          <w:szCs w:val="24"/>
          <w:lang w:val="en-ZW"/>
        </w:rPr>
        <w:t xml:space="preserve">43 </w:t>
      </w:r>
      <w:r w:rsidR="00F37DD3" w:rsidRPr="0051235D">
        <w:rPr>
          <w:rFonts w:ascii="Arial" w:hAnsi="Arial" w:cs="Arial"/>
          <w:szCs w:val="24"/>
          <w:lang w:val="en-ZW"/>
        </w:rPr>
        <w:t>of the Act</w:t>
      </w:r>
      <w:r w:rsidR="00F37DD3" w:rsidRPr="00DC74AD">
        <w:rPr>
          <w:rFonts w:ascii="Arial" w:hAnsi="Arial" w:cs="Arial"/>
          <w:szCs w:val="24"/>
          <w:lang w:val="en-ZW"/>
        </w:rPr>
        <w:t xml:space="preserve"> as </w:t>
      </w:r>
      <w:r w:rsidR="00F37DD3" w:rsidRPr="00754D05">
        <w:rPr>
          <w:rFonts w:ascii="Arial" w:hAnsi="Arial" w:cs="Arial"/>
          <w:szCs w:val="24"/>
          <w:lang w:val="en-ZW"/>
        </w:rPr>
        <w:t>read with the regulations</w:t>
      </w:r>
    </w:p>
    <w:p w14:paraId="0927F955" w14:textId="77777777" w:rsidR="008611CC" w:rsidRPr="009017A6" w:rsidRDefault="000C287E" w:rsidP="00E412F0">
      <w:pPr>
        <w:numPr>
          <w:ilvl w:val="0"/>
          <w:numId w:val="19"/>
        </w:numPr>
        <w:spacing w:line="276" w:lineRule="auto"/>
        <w:ind w:left="1644" w:hanging="510"/>
        <w:rPr>
          <w:rFonts w:ascii="Arial" w:hAnsi="Arial" w:cs="Arial"/>
          <w:szCs w:val="24"/>
          <w:lang w:val="en-ZW"/>
        </w:rPr>
      </w:pPr>
      <w:r>
        <w:rPr>
          <w:rFonts w:ascii="Arial" w:hAnsi="Arial" w:cs="Arial"/>
          <w:szCs w:val="24"/>
          <w:lang w:val="en-ZW"/>
        </w:rPr>
        <w:t xml:space="preserve">  </w:t>
      </w:r>
      <w:r w:rsidR="008611CC" w:rsidRPr="00DC74AD">
        <w:rPr>
          <w:rFonts w:ascii="Arial" w:hAnsi="Arial" w:cs="Arial"/>
          <w:szCs w:val="24"/>
          <w:lang w:val="en-ZW"/>
        </w:rPr>
        <w:t xml:space="preserve">On a material breach as specified in the Act or clause </w:t>
      </w:r>
      <w:r w:rsidR="008611CC" w:rsidRPr="00754D05">
        <w:rPr>
          <w:rFonts w:ascii="Arial" w:hAnsi="Arial" w:cs="Arial"/>
          <w:szCs w:val="24"/>
          <w:lang w:val="en-ZW"/>
        </w:rPr>
        <w:fldChar w:fldCharType="begin"/>
      </w:r>
      <w:r w:rsidR="008611CC" w:rsidRPr="00754D05">
        <w:rPr>
          <w:rFonts w:ascii="Arial" w:hAnsi="Arial" w:cs="Arial"/>
          <w:szCs w:val="24"/>
          <w:lang w:val="en-ZW"/>
        </w:rPr>
        <w:instrText xml:space="preserve"> REF _Ref507853618 \n \h </w:instrText>
      </w:r>
      <w:r w:rsidR="00E459BD" w:rsidRPr="00754D05">
        <w:rPr>
          <w:rFonts w:ascii="Arial" w:hAnsi="Arial" w:cs="Arial"/>
          <w:szCs w:val="24"/>
          <w:lang w:val="en-ZW"/>
        </w:rPr>
        <w:instrText xml:space="preserve"> \* MERGEFORMAT </w:instrText>
      </w:r>
      <w:r w:rsidR="008611CC" w:rsidRPr="00754D05">
        <w:rPr>
          <w:rFonts w:ascii="Arial" w:hAnsi="Arial" w:cs="Arial"/>
          <w:szCs w:val="24"/>
          <w:lang w:val="en-ZW"/>
        </w:rPr>
      </w:r>
      <w:r w:rsidR="008611CC" w:rsidRPr="00754D05">
        <w:rPr>
          <w:rFonts w:ascii="Arial" w:hAnsi="Arial" w:cs="Arial"/>
          <w:szCs w:val="24"/>
          <w:lang w:val="en-ZW"/>
        </w:rPr>
        <w:fldChar w:fldCharType="separate"/>
      </w:r>
      <w:r w:rsidR="00433579">
        <w:rPr>
          <w:rFonts w:ascii="Arial" w:hAnsi="Arial" w:cs="Arial"/>
          <w:szCs w:val="24"/>
          <w:lang w:val="en-ZW"/>
        </w:rPr>
        <w:t>12.7</w:t>
      </w:r>
      <w:r w:rsidR="008611CC" w:rsidRPr="00754D05">
        <w:rPr>
          <w:rFonts w:ascii="Arial" w:hAnsi="Arial" w:cs="Arial"/>
          <w:szCs w:val="24"/>
          <w:lang w:val="en-ZW"/>
        </w:rPr>
        <w:fldChar w:fldCharType="end"/>
      </w:r>
      <w:r w:rsidR="008611CC" w:rsidRPr="009017A6">
        <w:rPr>
          <w:rFonts w:ascii="Arial" w:hAnsi="Arial" w:cs="Arial"/>
          <w:szCs w:val="24"/>
          <w:lang w:val="en-ZW"/>
        </w:rPr>
        <w:t>:</w:t>
      </w:r>
    </w:p>
    <w:p w14:paraId="5D94F4B7" w14:textId="77777777" w:rsidR="008611CC" w:rsidRPr="0051235D" w:rsidRDefault="000C287E" w:rsidP="00E412F0">
      <w:pPr>
        <w:numPr>
          <w:ilvl w:val="0"/>
          <w:numId w:val="19"/>
        </w:numPr>
        <w:spacing w:line="276" w:lineRule="auto"/>
        <w:ind w:left="1644" w:hanging="510"/>
        <w:rPr>
          <w:rFonts w:ascii="Arial" w:hAnsi="Arial" w:cs="Arial"/>
          <w:szCs w:val="24"/>
          <w:lang w:val="en-ZW"/>
        </w:rPr>
      </w:pPr>
      <w:r>
        <w:rPr>
          <w:rFonts w:ascii="Arial" w:hAnsi="Arial" w:cs="Arial"/>
          <w:szCs w:val="24"/>
          <w:lang w:val="en-ZW"/>
        </w:rPr>
        <w:t xml:space="preserve">  </w:t>
      </w:r>
      <w:r w:rsidR="008611CC" w:rsidRPr="0051235D">
        <w:rPr>
          <w:rFonts w:ascii="Arial" w:hAnsi="Arial" w:cs="Arial"/>
          <w:szCs w:val="24"/>
          <w:lang w:val="en-ZW"/>
        </w:rPr>
        <w:t>On written notice to the Licensee,</w:t>
      </w:r>
    </w:p>
    <w:p w14:paraId="367CEB38" w14:textId="77777777" w:rsidR="008611CC" w:rsidRPr="00754D05" w:rsidRDefault="008611CC" w:rsidP="0074085D">
      <w:pPr>
        <w:numPr>
          <w:ilvl w:val="0"/>
          <w:numId w:val="15"/>
        </w:numPr>
        <w:spacing w:line="276" w:lineRule="auto"/>
        <w:rPr>
          <w:rFonts w:ascii="Arial" w:hAnsi="Arial" w:cs="Arial"/>
          <w:szCs w:val="24"/>
          <w:lang w:val="en-ZW"/>
        </w:rPr>
      </w:pPr>
      <w:r w:rsidRPr="00DC74AD">
        <w:rPr>
          <w:rFonts w:ascii="Arial" w:hAnsi="Arial" w:cs="Arial"/>
          <w:szCs w:val="24"/>
          <w:lang w:val="en-ZW"/>
        </w:rPr>
        <w:t>If the Licensee by act or omission, is i</w:t>
      </w:r>
      <w:r w:rsidRPr="00754D05">
        <w:rPr>
          <w:rFonts w:ascii="Arial" w:hAnsi="Arial" w:cs="Arial"/>
          <w:szCs w:val="24"/>
          <w:lang w:val="en-ZW"/>
        </w:rPr>
        <w:t>n recurrent, persistent or material contravention of any of the terms or conditions of this licence; or</w:t>
      </w:r>
    </w:p>
    <w:p w14:paraId="71589BE8" w14:textId="77777777" w:rsidR="008611CC" w:rsidRPr="00754D05" w:rsidRDefault="008611CC" w:rsidP="0074085D">
      <w:pPr>
        <w:numPr>
          <w:ilvl w:val="0"/>
          <w:numId w:val="15"/>
        </w:numPr>
        <w:spacing w:line="276" w:lineRule="auto"/>
        <w:rPr>
          <w:rFonts w:ascii="Arial" w:hAnsi="Arial" w:cs="Arial"/>
          <w:szCs w:val="24"/>
          <w:lang w:val="en-ZW"/>
        </w:rPr>
      </w:pPr>
      <w:r w:rsidRPr="00754D05">
        <w:rPr>
          <w:rFonts w:ascii="Arial" w:hAnsi="Arial" w:cs="Arial"/>
          <w:szCs w:val="24"/>
          <w:lang w:val="en-ZW"/>
        </w:rPr>
        <w:t>If the Licensee agrees in writing to such cancellation, or</w:t>
      </w:r>
    </w:p>
    <w:p w14:paraId="6F6207F1" w14:textId="77777777" w:rsidR="008611CC" w:rsidRPr="00754D05" w:rsidRDefault="008611CC" w:rsidP="0074085D">
      <w:pPr>
        <w:numPr>
          <w:ilvl w:val="0"/>
          <w:numId w:val="15"/>
        </w:numPr>
        <w:spacing w:line="276" w:lineRule="auto"/>
        <w:rPr>
          <w:rFonts w:ascii="Arial" w:hAnsi="Arial" w:cs="Arial"/>
          <w:szCs w:val="24"/>
          <w:lang w:val="en-ZW"/>
        </w:rPr>
      </w:pPr>
      <w:r w:rsidRPr="00754D05">
        <w:rPr>
          <w:rFonts w:ascii="Arial" w:hAnsi="Arial" w:cs="Arial"/>
          <w:szCs w:val="24"/>
          <w:lang w:val="en-ZW"/>
        </w:rPr>
        <w:t xml:space="preserve">If the Licensee is placed </w:t>
      </w:r>
      <w:r w:rsidR="00812582">
        <w:rPr>
          <w:rFonts w:ascii="Arial" w:hAnsi="Arial" w:cs="Arial"/>
          <w:szCs w:val="24"/>
          <w:lang w:val="en-ZW"/>
        </w:rPr>
        <w:t>into</w:t>
      </w:r>
      <w:r w:rsidRPr="00754D05">
        <w:rPr>
          <w:rFonts w:ascii="Arial" w:hAnsi="Arial" w:cs="Arial"/>
          <w:szCs w:val="24"/>
          <w:lang w:val="en-ZW"/>
        </w:rPr>
        <w:t xml:space="preserve"> liquidation, whether voluntarily or compulsorily or is placed under judicial management; or</w:t>
      </w:r>
    </w:p>
    <w:p w14:paraId="1ED7A1B6" w14:textId="77777777" w:rsidR="008611CC" w:rsidRPr="00754D05" w:rsidRDefault="008611CC" w:rsidP="0074085D">
      <w:pPr>
        <w:numPr>
          <w:ilvl w:val="0"/>
          <w:numId w:val="15"/>
        </w:numPr>
        <w:spacing w:line="276" w:lineRule="auto"/>
        <w:rPr>
          <w:rFonts w:ascii="Arial" w:hAnsi="Arial" w:cs="Arial"/>
          <w:szCs w:val="24"/>
          <w:lang w:val="en-ZW"/>
        </w:rPr>
      </w:pPr>
      <w:r w:rsidRPr="00754D05">
        <w:rPr>
          <w:rFonts w:ascii="Arial" w:hAnsi="Arial" w:cs="Arial"/>
          <w:szCs w:val="24"/>
          <w:lang w:val="en-ZW"/>
        </w:rPr>
        <w:t xml:space="preserve">If the Licensee takes steps to de-register </w:t>
      </w:r>
      <w:r w:rsidR="003C5890">
        <w:rPr>
          <w:rFonts w:ascii="Arial" w:hAnsi="Arial" w:cs="Arial"/>
          <w:szCs w:val="24"/>
          <w:lang w:val="en-ZW"/>
        </w:rPr>
        <w:t>its</w:t>
      </w:r>
      <w:r w:rsidR="003C5890" w:rsidRPr="00754D05">
        <w:rPr>
          <w:rFonts w:ascii="Arial" w:hAnsi="Arial" w:cs="Arial"/>
          <w:szCs w:val="24"/>
          <w:lang w:val="en-ZW"/>
        </w:rPr>
        <w:t xml:space="preserve"> </w:t>
      </w:r>
      <w:r w:rsidRPr="00754D05">
        <w:rPr>
          <w:rFonts w:ascii="Arial" w:hAnsi="Arial" w:cs="Arial"/>
          <w:szCs w:val="24"/>
          <w:lang w:val="en-ZW"/>
        </w:rPr>
        <w:t>company or the company is de-registered;</w:t>
      </w:r>
    </w:p>
    <w:p w14:paraId="51639204" w14:textId="77777777" w:rsidR="000C3D68" w:rsidRDefault="008611CC" w:rsidP="0074085D">
      <w:pPr>
        <w:numPr>
          <w:ilvl w:val="0"/>
          <w:numId w:val="15"/>
        </w:numPr>
        <w:spacing w:line="276" w:lineRule="auto"/>
        <w:rPr>
          <w:rFonts w:ascii="Arial" w:hAnsi="Arial" w:cs="Arial"/>
          <w:szCs w:val="24"/>
          <w:lang w:val="en-ZW"/>
        </w:rPr>
      </w:pPr>
      <w:r w:rsidRPr="00754D05">
        <w:rPr>
          <w:rFonts w:ascii="Arial" w:hAnsi="Arial" w:cs="Arial"/>
          <w:szCs w:val="24"/>
          <w:lang w:val="en-ZW"/>
        </w:rPr>
        <w:t>For reasons of breaching national security</w:t>
      </w:r>
    </w:p>
    <w:p w14:paraId="73E5878E" w14:textId="77777777" w:rsidR="008611CC" w:rsidRPr="00754D05" w:rsidRDefault="000C287E" w:rsidP="0074085D">
      <w:pPr>
        <w:numPr>
          <w:ilvl w:val="0"/>
          <w:numId w:val="19"/>
        </w:numPr>
        <w:spacing w:line="276" w:lineRule="auto"/>
        <w:rPr>
          <w:rFonts w:ascii="Arial" w:hAnsi="Arial" w:cs="Arial"/>
          <w:szCs w:val="24"/>
          <w:lang w:val="en-ZW"/>
        </w:rPr>
      </w:pPr>
      <w:r>
        <w:rPr>
          <w:rFonts w:ascii="Arial" w:hAnsi="Arial" w:cs="Arial"/>
          <w:szCs w:val="24"/>
          <w:lang w:val="en-ZW"/>
        </w:rPr>
        <w:t xml:space="preserve">  </w:t>
      </w:r>
      <w:r w:rsidR="000C3D68" w:rsidRPr="00754D05">
        <w:rPr>
          <w:rFonts w:ascii="Arial" w:hAnsi="Arial" w:cs="Arial"/>
          <w:szCs w:val="24"/>
          <w:lang w:val="en-ZW"/>
        </w:rPr>
        <w:t xml:space="preserve">Notice </w:t>
      </w:r>
      <w:r w:rsidR="00E915F4">
        <w:rPr>
          <w:rFonts w:ascii="Arial" w:hAnsi="Arial" w:cs="Arial"/>
          <w:szCs w:val="24"/>
          <w:lang w:val="en-ZW"/>
        </w:rPr>
        <w:t>of</w:t>
      </w:r>
      <w:r w:rsidR="00E915F4" w:rsidRPr="00754D05">
        <w:rPr>
          <w:rFonts w:ascii="Arial" w:hAnsi="Arial" w:cs="Arial"/>
          <w:szCs w:val="24"/>
          <w:lang w:val="en-ZW"/>
        </w:rPr>
        <w:t xml:space="preserve"> </w:t>
      </w:r>
      <w:r w:rsidR="000C3D68" w:rsidRPr="00754D05">
        <w:rPr>
          <w:rFonts w:ascii="Arial" w:hAnsi="Arial" w:cs="Arial"/>
          <w:szCs w:val="24"/>
          <w:lang w:val="en-ZW"/>
        </w:rPr>
        <w:t>cancellation or suspension shall not be less than sixty (60) days</w:t>
      </w:r>
      <w:r w:rsidR="00E915F4">
        <w:rPr>
          <w:rFonts w:ascii="Arial" w:hAnsi="Arial" w:cs="Arial"/>
          <w:szCs w:val="24"/>
          <w:lang w:val="en-ZW"/>
        </w:rPr>
        <w:t>.</w:t>
      </w:r>
    </w:p>
    <w:p w14:paraId="478E4633" w14:textId="77777777" w:rsidR="008611CC" w:rsidRPr="00754D05" w:rsidRDefault="008611CC" w:rsidP="00360FF8">
      <w:pPr>
        <w:pStyle w:val="Heading2"/>
        <w:numPr>
          <w:ilvl w:val="1"/>
          <w:numId w:val="4"/>
        </w:numPr>
        <w:spacing w:after="120" w:line="276" w:lineRule="auto"/>
        <w:ind w:left="1078" w:hanging="794"/>
        <w:rPr>
          <w:rFonts w:ascii="Arial" w:hAnsi="Arial" w:cs="Arial"/>
          <w:sz w:val="24"/>
          <w:szCs w:val="24"/>
          <w:lang w:val="en-ZW"/>
        </w:rPr>
      </w:pPr>
      <w:bookmarkStart w:id="257" w:name="__RefHeading__161_800918030"/>
      <w:bookmarkStart w:id="258" w:name="_Toc77694856"/>
      <w:bookmarkEnd w:id="257"/>
      <w:r w:rsidRPr="00754D05">
        <w:rPr>
          <w:rFonts w:ascii="Arial" w:hAnsi="Arial" w:cs="Arial"/>
          <w:sz w:val="24"/>
          <w:szCs w:val="24"/>
          <w:lang w:val="en-ZW"/>
        </w:rPr>
        <w:t>Exercise of Powers</w:t>
      </w:r>
      <w:bookmarkEnd w:id="258"/>
    </w:p>
    <w:p w14:paraId="3827F6DB" w14:textId="77777777" w:rsidR="008611CC" w:rsidRPr="00F45116" w:rsidRDefault="008611CC" w:rsidP="00E412F0">
      <w:pPr>
        <w:numPr>
          <w:ilvl w:val="2"/>
          <w:numId w:val="4"/>
        </w:numPr>
        <w:spacing w:before="120" w:after="120" w:line="276" w:lineRule="auto"/>
        <w:ind w:left="1135" w:hanging="851"/>
        <w:rPr>
          <w:rFonts w:ascii="Arial" w:hAnsi="Arial" w:cs="Arial"/>
          <w:szCs w:val="24"/>
          <w:lang w:val="en-ZW"/>
        </w:rPr>
      </w:pPr>
      <w:r w:rsidRPr="00F45116">
        <w:rPr>
          <w:rFonts w:ascii="Arial" w:hAnsi="Arial" w:cs="Arial"/>
          <w:szCs w:val="24"/>
          <w:lang w:val="en-ZW"/>
        </w:rPr>
        <w:t>In exercising any powers granted to the Authority in terms of th</w:t>
      </w:r>
      <w:r w:rsidR="00917761">
        <w:rPr>
          <w:rFonts w:ascii="Arial" w:hAnsi="Arial" w:cs="Arial"/>
          <w:szCs w:val="24"/>
          <w:lang w:val="en-ZW"/>
        </w:rPr>
        <w:t>e law</w:t>
      </w:r>
      <w:r w:rsidRPr="00F45116">
        <w:rPr>
          <w:rFonts w:ascii="Arial" w:hAnsi="Arial" w:cs="Arial"/>
          <w:szCs w:val="24"/>
          <w:lang w:val="en-ZW"/>
        </w:rPr>
        <w:t>, the Authority shall;</w:t>
      </w:r>
    </w:p>
    <w:p w14:paraId="703611B6" w14:textId="77777777" w:rsidR="008611CC" w:rsidRPr="009017A6" w:rsidRDefault="00AD434B" w:rsidP="00611945">
      <w:pPr>
        <w:numPr>
          <w:ilvl w:val="0"/>
          <w:numId w:val="29"/>
        </w:numPr>
        <w:spacing w:line="276" w:lineRule="auto"/>
        <w:rPr>
          <w:rFonts w:ascii="Arial" w:hAnsi="Arial" w:cs="Arial"/>
          <w:szCs w:val="24"/>
          <w:lang w:val="en-ZW"/>
        </w:rPr>
      </w:pPr>
      <w:r>
        <w:rPr>
          <w:rFonts w:ascii="Arial" w:hAnsi="Arial" w:cs="Arial"/>
          <w:szCs w:val="24"/>
          <w:lang w:val="en-ZW"/>
        </w:rPr>
        <w:t xml:space="preserve">  </w:t>
      </w:r>
      <w:r w:rsidR="008611CC" w:rsidRPr="009017A6">
        <w:rPr>
          <w:rFonts w:ascii="Arial" w:hAnsi="Arial" w:cs="Arial"/>
          <w:szCs w:val="24"/>
          <w:lang w:val="en-ZW"/>
        </w:rPr>
        <w:t>Act reasonably, having regard to all surrounding circumstances,</w:t>
      </w:r>
    </w:p>
    <w:p w14:paraId="6552715F" w14:textId="77777777" w:rsidR="008611CC" w:rsidRPr="00DC74AD" w:rsidRDefault="00AD434B" w:rsidP="00611945">
      <w:pPr>
        <w:numPr>
          <w:ilvl w:val="0"/>
          <w:numId w:val="29"/>
        </w:numPr>
        <w:spacing w:line="276" w:lineRule="auto"/>
        <w:rPr>
          <w:rFonts w:ascii="Arial" w:hAnsi="Arial" w:cs="Arial"/>
          <w:szCs w:val="24"/>
          <w:lang w:val="en-ZW"/>
        </w:rPr>
      </w:pPr>
      <w:r>
        <w:rPr>
          <w:rFonts w:ascii="Arial" w:hAnsi="Arial" w:cs="Arial"/>
          <w:szCs w:val="24"/>
          <w:lang w:val="en-ZW"/>
        </w:rPr>
        <w:t xml:space="preserve">  </w:t>
      </w:r>
      <w:r w:rsidR="008611CC" w:rsidRPr="0051235D">
        <w:rPr>
          <w:rFonts w:ascii="Arial" w:hAnsi="Arial" w:cs="Arial"/>
          <w:szCs w:val="24"/>
          <w:lang w:val="en-ZW"/>
        </w:rPr>
        <w:t xml:space="preserve">Prior to exercising any power, afford the Licensee every reasonable </w:t>
      </w:r>
      <w:r>
        <w:rPr>
          <w:rFonts w:ascii="Arial" w:hAnsi="Arial" w:cs="Arial"/>
          <w:szCs w:val="24"/>
          <w:lang w:val="en-ZW"/>
        </w:rPr>
        <w:t xml:space="preserve">  </w:t>
      </w:r>
      <w:r w:rsidR="008611CC" w:rsidRPr="0051235D">
        <w:rPr>
          <w:rFonts w:ascii="Arial" w:hAnsi="Arial" w:cs="Arial"/>
          <w:szCs w:val="24"/>
          <w:lang w:val="en-ZW"/>
        </w:rPr>
        <w:t>opportunity to make represe</w:t>
      </w:r>
      <w:r w:rsidR="008611CC" w:rsidRPr="00DC74AD">
        <w:rPr>
          <w:rFonts w:ascii="Arial" w:hAnsi="Arial" w:cs="Arial"/>
          <w:szCs w:val="24"/>
          <w:lang w:val="en-ZW"/>
        </w:rPr>
        <w:t>ntations to the Authority in respect of all relevant issues,</w:t>
      </w:r>
    </w:p>
    <w:p w14:paraId="26D425E6" w14:textId="77777777" w:rsidR="008611CC" w:rsidRPr="00CA1C8E" w:rsidRDefault="00AD434B" w:rsidP="00611945">
      <w:pPr>
        <w:numPr>
          <w:ilvl w:val="0"/>
          <w:numId w:val="29"/>
        </w:numPr>
        <w:spacing w:line="276" w:lineRule="auto"/>
        <w:rPr>
          <w:rFonts w:ascii="Arial" w:hAnsi="Arial" w:cs="Arial"/>
          <w:szCs w:val="24"/>
          <w:lang w:val="en-ZW"/>
        </w:rPr>
      </w:pPr>
      <w:r>
        <w:rPr>
          <w:rFonts w:ascii="Arial" w:hAnsi="Arial" w:cs="Arial"/>
          <w:szCs w:val="24"/>
          <w:lang w:val="en-ZW"/>
        </w:rPr>
        <w:t xml:space="preserve">  </w:t>
      </w:r>
      <w:r w:rsidR="00917761">
        <w:rPr>
          <w:rFonts w:ascii="Arial" w:hAnsi="Arial" w:cs="Arial"/>
          <w:szCs w:val="24"/>
          <w:lang w:val="en-ZW"/>
        </w:rPr>
        <w:t>Provide timely information a</w:t>
      </w:r>
      <w:r w:rsidR="008611CC" w:rsidRPr="00754D05">
        <w:rPr>
          <w:rFonts w:ascii="Arial" w:hAnsi="Arial" w:cs="Arial"/>
          <w:szCs w:val="24"/>
          <w:lang w:val="en-ZW"/>
        </w:rPr>
        <w:t xml:space="preserve">t the request of the Licensee </w:t>
      </w:r>
      <w:r w:rsidR="00C541CD">
        <w:rPr>
          <w:rFonts w:ascii="Arial" w:hAnsi="Arial" w:cs="Arial"/>
          <w:szCs w:val="24"/>
          <w:lang w:val="en-ZW"/>
        </w:rPr>
        <w:t xml:space="preserve">and </w:t>
      </w:r>
      <w:r w:rsidR="008611CC" w:rsidRPr="00754D05">
        <w:rPr>
          <w:rFonts w:ascii="Arial" w:hAnsi="Arial" w:cs="Arial"/>
          <w:szCs w:val="24"/>
          <w:lang w:val="en-ZW"/>
        </w:rPr>
        <w:t>furnish written reasons for any decisions made.</w:t>
      </w:r>
    </w:p>
    <w:p w14:paraId="33BEC0F9" w14:textId="77777777" w:rsidR="008611CC" w:rsidRPr="00CA1C8E" w:rsidRDefault="008611CC" w:rsidP="00E412F0">
      <w:pPr>
        <w:numPr>
          <w:ilvl w:val="2"/>
          <w:numId w:val="4"/>
        </w:numPr>
        <w:spacing w:before="120" w:after="120" w:line="276" w:lineRule="auto"/>
        <w:ind w:left="1135" w:hanging="851"/>
        <w:rPr>
          <w:rFonts w:ascii="Arial" w:hAnsi="Arial" w:cs="Arial"/>
          <w:szCs w:val="24"/>
          <w:lang w:val="en-ZW"/>
        </w:rPr>
      </w:pPr>
      <w:r w:rsidRPr="00CA1C8E">
        <w:rPr>
          <w:rFonts w:ascii="Arial" w:hAnsi="Arial" w:cs="Arial"/>
          <w:szCs w:val="24"/>
          <w:lang w:val="en-ZW"/>
        </w:rPr>
        <w:t>Within a period of ninety (90) days of the date of cancellation of this licence, the Authority may re-tender the licence.</w:t>
      </w:r>
    </w:p>
    <w:p w14:paraId="37FDD0D2" w14:textId="77777777" w:rsidR="00BC1B27" w:rsidRPr="00BC1B27" w:rsidRDefault="008611CC" w:rsidP="00BC1B27">
      <w:pPr>
        <w:pStyle w:val="Heading2"/>
        <w:numPr>
          <w:ilvl w:val="1"/>
          <w:numId w:val="4"/>
        </w:numPr>
        <w:spacing w:after="120" w:line="276" w:lineRule="auto"/>
        <w:ind w:left="1078" w:hanging="794"/>
        <w:rPr>
          <w:rFonts w:ascii="Arial" w:hAnsi="Arial" w:cs="Arial"/>
          <w:sz w:val="24"/>
          <w:szCs w:val="24"/>
          <w:lang w:val="en-ZW"/>
        </w:rPr>
      </w:pPr>
      <w:bookmarkStart w:id="259" w:name="__RefHeading__163_800918030"/>
      <w:bookmarkStart w:id="260" w:name="_Toc77694857"/>
      <w:bookmarkEnd w:id="259"/>
      <w:r w:rsidRPr="00754D05">
        <w:rPr>
          <w:rFonts w:ascii="Arial" w:hAnsi="Arial" w:cs="Arial"/>
          <w:sz w:val="24"/>
          <w:szCs w:val="24"/>
          <w:lang w:val="en-ZW"/>
        </w:rPr>
        <w:t>Force Majeure</w:t>
      </w:r>
      <w:bookmarkEnd w:id="260"/>
      <w:r w:rsidRPr="00754D05">
        <w:rPr>
          <w:rFonts w:ascii="Arial" w:hAnsi="Arial" w:cs="Arial"/>
          <w:sz w:val="24"/>
          <w:szCs w:val="24"/>
          <w:lang w:val="en-ZW"/>
        </w:rPr>
        <w:t xml:space="preserve"> </w:t>
      </w:r>
    </w:p>
    <w:p w14:paraId="1F40E341" w14:textId="77777777" w:rsidR="00BC1B27" w:rsidRDefault="00BC1B27" w:rsidP="00E412F0">
      <w:pPr>
        <w:numPr>
          <w:ilvl w:val="2"/>
          <w:numId w:val="4"/>
        </w:numPr>
        <w:spacing w:before="120" w:after="120" w:line="276" w:lineRule="auto"/>
        <w:ind w:left="1135" w:hanging="851"/>
        <w:rPr>
          <w:rFonts w:ascii="Arial" w:hAnsi="Arial" w:cs="Arial"/>
          <w:szCs w:val="24"/>
          <w:lang w:val="en-ZW"/>
        </w:rPr>
      </w:pPr>
      <w:r>
        <w:rPr>
          <w:rFonts w:ascii="Arial" w:hAnsi="Arial" w:cs="Arial"/>
          <w:szCs w:val="24"/>
          <w:lang w:val="en-ZW"/>
        </w:rPr>
        <w:t xml:space="preserve">Force Majeure refers to an event or accident which is beyond the control of the </w:t>
      </w:r>
      <w:proofErr w:type="spellStart"/>
      <w:r>
        <w:rPr>
          <w:rFonts w:ascii="Arial" w:hAnsi="Arial" w:cs="Arial"/>
          <w:szCs w:val="24"/>
          <w:lang w:val="en-ZW"/>
        </w:rPr>
        <w:t>Licencee</w:t>
      </w:r>
      <w:proofErr w:type="spellEnd"/>
      <w:r w:rsidR="00DE090F">
        <w:rPr>
          <w:rFonts w:ascii="Arial" w:hAnsi="Arial" w:cs="Arial"/>
          <w:szCs w:val="24"/>
          <w:lang w:val="en-ZW"/>
        </w:rPr>
        <w:t xml:space="preserve"> that includes</w:t>
      </w:r>
      <w:r w:rsidR="0040526E">
        <w:rPr>
          <w:rFonts w:ascii="Arial" w:hAnsi="Arial" w:cs="Arial"/>
          <w:szCs w:val="24"/>
          <w:lang w:val="en-ZW"/>
        </w:rPr>
        <w:t xml:space="preserve"> but not limited to</w:t>
      </w:r>
      <w:r w:rsidR="00DE090F">
        <w:rPr>
          <w:rFonts w:ascii="Arial" w:hAnsi="Arial" w:cs="Arial"/>
          <w:szCs w:val="24"/>
          <w:lang w:val="en-ZW"/>
        </w:rPr>
        <w:t>:</w:t>
      </w:r>
    </w:p>
    <w:p w14:paraId="175AFBB9" w14:textId="77777777" w:rsidR="00DE090F" w:rsidRPr="00DE090F" w:rsidRDefault="00DE090F" w:rsidP="00DE090F">
      <w:pPr>
        <w:numPr>
          <w:ilvl w:val="3"/>
          <w:numId w:val="4"/>
        </w:numPr>
        <w:spacing w:before="120" w:after="120" w:line="276" w:lineRule="auto"/>
        <w:rPr>
          <w:rFonts w:ascii="Arial" w:hAnsi="Arial" w:cs="Arial"/>
          <w:szCs w:val="24"/>
          <w:lang w:val="en-ZW"/>
        </w:rPr>
      </w:pPr>
      <w:r w:rsidRPr="00DE090F">
        <w:rPr>
          <w:rFonts w:ascii="Arial" w:hAnsi="Arial" w:cs="Arial"/>
          <w:szCs w:val="24"/>
          <w:lang w:val="en-ZW"/>
        </w:rPr>
        <w:t>acts of God, action by or against enemies of the State, riot or civil commotion;</w:t>
      </w:r>
    </w:p>
    <w:p w14:paraId="1877AA26" w14:textId="77777777" w:rsidR="00DE090F" w:rsidRPr="00DE090F" w:rsidRDefault="00DE090F" w:rsidP="00DE090F">
      <w:pPr>
        <w:numPr>
          <w:ilvl w:val="3"/>
          <w:numId w:val="4"/>
        </w:numPr>
        <w:spacing w:before="120" w:after="120" w:line="276" w:lineRule="auto"/>
        <w:rPr>
          <w:rFonts w:ascii="Arial" w:hAnsi="Arial" w:cs="Arial"/>
          <w:szCs w:val="24"/>
          <w:lang w:val="en-ZW"/>
        </w:rPr>
      </w:pPr>
      <w:r w:rsidRPr="00DE090F">
        <w:rPr>
          <w:rFonts w:ascii="Arial" w:hAnsi="Arial" w:cs="Arial"/>
          <w:szCs w:val="24"/>
          <w:lang w:val="en-ZW"/>
        </w:rPr>
        <w:t>strikes, lock-outs</w:t>
      </w:r>
      <w:r w:rsidR="0040526E">
        <w:rPr>
          <w:rFonts w:ascii="Arial" w:hAnsi="Arial" w:cs="Arial"/>
          <w:szCs w:val="24"/>
          <w:lang w:val="en-ZW"/>
        </w:rPr>
        <w:t>, insurrection</w:t>
      </w:r>
      <w:r w:rsidRPr="00DE090F">
        <w:rPr>
          <w:rFonts w:ascii="Arial" w:hAnsi="Arial" w:cs="Arial"/>
          <w:szCs w:val="24"/>
          <w:lang w:val="en-ZW"/>
        </w:rPr>
        <w:t xml:space="preserve"> and other industrial disturbances;</w:t>
      </w:r>
    </w:p>
    <w:p w14:paraId="41C72149" w14:textId="77777777" w:rsidR="00DE090F" w:rsidRPr="00DE090F" w:rsidRDefault="00DE090F" w:rsidP="00DE090F">
      <w:pPr>
        <w:numPr>
          <w:ilvl w:val="3"/>
          <w:numId w:val="4"/>
        </w:numPr>
        <w:spacing w:before="120" w:after="120" w:line="276" w:lineRule="auto"/>
        <w:rPr>
          <w:rFonts w:ascii="Arial" w:hAnsi="Arial" w:cs="Arial"/>
          <w:szCs w:val="24"/>
          <w:lang w:val="en-ZW"/>
        </w:rPr>
      </w:pPr>
      <w:r w:rsidRPr="00DE090F">
        <w:rPr>
          <w:rFonts w:ascii="Arial" w:hAnsi="Arial" w:cs="Arial"/>
          <w:szCs w:val="24"/>
          <w:lang w:val="en-ZW"/>
        </w:rPr>
        <w:t xml:space="preserve">wars, </w:t>
      </w:r>
      <w:r w:rsidR="0040526E">
        <w:rPr>
          <w:rFonts w:ascii="Arial" w:hAnsi="Arial" w:cs="Arial"/>
          <w:szCs w:val="24"/>
          <w:lang w:val="en-ZW"/>
        </w:rPr>
        <w:t xml:space="preserve">blockades </w:t>
      </w:r>
      <w:r w:rsidR="0040526E" w:rsidRPr="0040526E">
        <w:rPr>
          <w:rFonts w:ascii="Arial" w:hAnsi="Arial" w:cs="Arial"/>
          <w:szCs w:val="24"/>
          <w:lang w:val="en-ZW"/>
        </w:rPr>
        <w:t>or other wartime or emergency controls imposed by Government</w:t>
      </w:r>
    </w:p>
    <w:p w14:paraId="0F54D12D" w14:textId="77777777" w:rsidR="00DE090F" w:rsidRPr="00DE090F" w:rsidRDefault="00DE090F" w:rsidP="00DE090F">
      <w:pPr>
        <w:numPr>
          <w:ilvl w:val="3"/>
          <w:numId w:val="4"/>
        </w:numPr>
        <w:spacing w:before="120" w:after="120" w:line="276" w:lineRule="auto"/>
        <w:rPr>
          <w:rFonts w:ascii="Arial" w:hAnsi="Arial" w:cs="Arial"/>
          <w:szCs w:val="24"/>
          <w:lang w:val="en-ZW"/>
        </w:rPr>
      </w:pPr>
      <w:r w:rsidRPr="00DE090F">
        <w:rPr>
          <w:rFonts w:ascii="Arial" w:hAnsi="Arial" w:cs="Arial"/>
          <w:szCs w:val="24"/>
          <w:lang w:val="en-ZW"/>
        </w:rPr>
        <w:t>earthquake, hurricane, flood, fire, or explosions;</w:t>
      </w:r>
    </w:p>
    <w:p w14:paraId="43E97527" w14:textId="77777777" w:rsidR="00DE090F" w:rsidRPr="0040526E" w:rsidRDefault="00DE090F" w:rsidP="0040526E">
      <w:pPr>
        <w:numPr>
          <w:ilvl w:val="3"/>
          <w:numId w:val="4"/>
        </w:numPr>
        <w:spacing w:before="120" w:after="120" w:line="276" w:lineRule="auto"/>
        <w:rPr>
          <w:rFonts w:ascii="Arial" w:hAnsi="Arial" w:cs="Arial"/>
          <w:szCs w:val="24"/>
          <w:lang w:val="en-ZW"/>
        </w:rPr>
      </w:pPr>
      <w:r w:rsidRPr="00DE090F">
        <w:rPr>
          <w:rFonts w:ascii="Arial" w:hAnsi="Arial" w:cs="Arial"/>
          <w:szCs w:val="24"/>
          <w:lang w:val="en-ZW"/>
        </w:rPr>
        <w:lastRenderedPageBreak/>
        <w:t>outbreak of pestilence or epidemics;</w:t>
      </w:r>
    </w:p>
    <w:p w14:paraId="6E402FC8" w14:textId="77777777" w:rsidR="00DE090F" w:rsidRPr="00DE090F" w:rsidRDefault="00DE090F" w:rsidP="00DE090F">
      <w:pPr>
        <w:numPr>
          <w:ilvl w:val="3"/>
          <w:numId w:val="4"/>
        </w:numPr>
        <w:spacing w:before="120" w:after="120" w:line="276" w:lineRule="auto"/>
        <w:rPr>
          <w:rFonts w:ascii="Arial" w:hAnsi="Arial" w:cs="Arial"/>
          <w:szCs w:val="24"/>
          <w:lang w:val="en-ZW"/>
        </w:rPr>
      </w:pPr>
      <w:r w:rsidRPr="00DE090F">
        <w:rPr>
          <w:rFonts w:ascii="Arial" w:hAnsi="Arial" w:cs="Arial"/>
          <w:szCs w:val="24"/>
          <w:lang w:val="en-ZW"/>
        </w:rPr>
        <w:t>embargoes or trade restrictions;</w:t>
      </w:r>
      <w:r w:rsidR="0040526E">
        <w:rPr>
          <w:rFonts w:ascii="Arial" w:hAnsi="Arial" w:cs="Arial"/>
          <w:szCs w:val="24"/>
          <w:lang w:val="en-ZW"/>
        </w:rPr>
        <w:t xml:space="preserve"> </w:t>
      </w:r>
    </w:p>
    <w:p w14:paraId="2F760AF6" w14:textId="77777777" w:rsidR="00BC1B27" w:rsidRDefault="008611CC" w:rsidP="00E412F0">
      <w:pPr>
        <w:numPr>
          <w:ilvl w:val="2"/>
          <w:numId w:val="4"/>
        </w:numPr>
        <w:spacing w:before="120" w:after="120" w:line="276" w:lineRule="auto"/>
        <w:ind w:left="1135" w:hanging="851"/>
        <w:rPr>
          <w:rFonts w:ascii="Arial" w:hAnsi="Arial" w:cs="Arial"/>
          <w:szCs w:val="24"/>
          <w:lang w:val="en-ZW"/>
        </w:rPr>
      </w:pPr>
      <w:r w:rsidRPr="002C3365">
        <w:rPr>
          <w:rFonts w:ascii="Arial" w:hAnsi="Arial" w:cs="Arial"/>
          <w:szCs w:val="24"/>
          <w:lang w:val="en-ZW"/>
        </w:rPr>
        <w:t xml:space="preserve">Any failure by the Licensee to comply with any obligation, terms or conditions of the licence shall be excused to the extent that it is caused by </w:t>
      </w:r>
      <w:r w:rsidR="00BC1B27">
        <w:rPr>
          <w:rFonts w:ascii="Arial" w:hAnsi="Arial" w:cs="Arial"/>
          <w:szCs w:val="24"/>
          <w:lang w:val="en-ZW"/>
        </w:rPr>
        <w:t xml:space="preserve">Force Majeure </w:t>
      </w:r>
      <w:r w:rsidRPr="002C3365">
        <w:rPr>
          <w:rFonts w:ascii="Arial" w:hAnsi="Arial" w:cs="Arial"/>
          <w:szCs w:val="24"/>
          <w:lang w:val="en-ZW"/>
        </w:rPr>
        <w:t>event</w:t>
      </w:r>
      <w:r w:rsidR="00DE090F">
        <w:rPr>
          <w:rFonts w:ascii="Arial" w:hAnsi="Arial" w:cs="Arial"/>
          <w:szCs w:val="24"/>
          <w:lang w:val="en-ZW"/>
        </w:rPr>
        <w:t>.</w:t>
      </w:r>
      <w:r w:rsidRPr="002C3365">
        <w:rPr>
          <w:rFonts w:ascii="Arial" w:hAnsi="Arial" w:cs="Arial"/>
          <w:szCs w:val="24"/>
          <w:lang w:val="en-ZW"/>
        </w:rPr>
        <w:t xml:space="preserve"> including extreme weather conditions, fire, </w:t>
      </w:r>
      <w:proofErr w:type="gramStart"/>
      <w:r w:rsidRPr="002C3365">
        <w:rPr>
          <w:rFonts w:ascii="Arial" w:hAnsi="Arial" w:cs="Arial"/>
          <w:szCs w:val="24"/>
          <w:lang w:val="en-ZW"/>
        </w:rPr>
        <w:t>war</w:t>
      </w:r>
      <w:proofErr w:type="gramEnd"/>
      <w:r w:rsidRPr="002C3365">
        <w:rPr>
          <w:rFonts w:ascii="Arial" w:hAnsi="Arial" w:cs="Arial"/>
          <w:szCs w:val="24"/>
          <w:lang w:val="en-ZW"/>
        </w:rPr>
        <w:t xml:space="preserve"> or civil strife. </w:t>
      </w:r>
    </w:p>
    <w:p w14:paraId="5E8F4A38" w14:textId="77777777" w:rsidR="00BC1B27" w:rsidRDefault="008611CC" w:rsidP="00E412F0">
      <w:pPr>
        <w:numPr>
          <w:ilvl w:val="2"/>
          <w:numId w:val="4"/>
        </w:numPr>
        <w:spacing w:before="120" w:after="120" w:line="276" w:lineRule="auto"/>
        <w:ind w:left="1135" w:hanging="851"/>
        <w:rPr>
          <w:rFonts w:ascii="Arial" w:hAnsi="Arial" w:cs="Arial"/>
          <w:szCs w:val="24"/>
          <w:lang w:val="en-ZW"/>
        </w:rPr>
      </w:pPr>
      <w:r w:rsidRPr="002C3365">
        <w:rPr>
          <w:rFonts w:ascii="Arial" w:hAnsi="Arial" w:cs="Arial"/>
          <w:szCs w:val="24"/>
          <w:lang w:val="en-ZW"/>
        </w:rPr>
        <w:t xml:space="preserve">The Licensee shall use reasonable endeavours to minimise the impact on its operations of any event of this nature and to remedy, if possible, the failure, or make good the delay. </w:t>
      </w:r>
    </w:p>
    <w:p w14:paraId="3A1F31CB" w14:textId="77777777" w:rsidR="008611CC" w:rsidRDefault="008611CC" w:rsidP="00E412F0">
      <w:pPr>
        <w:numPr>
          <w:ilvl w:val="2"/>
          <w:numId w:val="4"/>
        </w:numPr>
        <w:spacing w:before="120" w:after="120" w:line="276" w:lineRule="auto"/>
        <w:ind w:left="1135" w:hanging="851"/>
        <w:rPr>
          <w:rFonts w:ascii="Arial" w:hAnsi="Arial" w:cs="Arial"/>
          <w:szCs w:val="24"/>
          <w:lang w:val="en-ZW"/>
        </w:rPr>
      </w:pPr>
      <w:r w:rsidRPr="002C3365">
        <w:rPr>
          <w:rFonts w:ascii="Arial" w:hAnsi="Arial" w:cs="Arial"/>
          <w:szCs w:val="24"/>
          <w:lang w:val="en-ZW"/>
        </w:rPr>
        <w:t>The Licensee shall keep the Authority informed of any problems that may be encountered, their consequences on its operations and the steps it is taking to address the problems.</w:t>
      </w:r>
    </w:p>
    <w:p w14:paraId="59C5FE5A" w14:textId="77777777" w:rsidR="004139F0" w:rsidRPr="002C3365" w:rsidRDefault="004139F0" w:rsidP="00E412F0">
      <w:pPr>
        <w:numPr>
          <w:ilvl w:val="2"/>
          <w:numId w:val="4"/>
        </w:numPr>
        <w:spacing w:before="120" w:after="120" w:line="276" w:lineRule="auto"/>
        <w:ind w:left="1135" w:hanging="851"/>
        <w:rPr>
          <w:rFonts w:ascii="Arial" w:hAnsi="Arial" w:cs="Arial"/>
          <w:szCs w:val="24"/>
          <w:lang w:val="en-ZW"/>
        </w:rPr>
      </w:pPr>
      <w:r w:rsidRPr="004139F0">
        <w:rPr>
          <w:rFonts w:ascii="Arial" w:hAnsi="Arial" w:cs="Arial"/>
          <w:szCs w:val="24"/>
          <w:lang w:val="en-ZW"/>
        </w:rPr>
        <w:t xml:space="preserve">The Licensee shall not be in breach of this Licence if and to the </w:t>
      </w:r>
      <w:proofErr w:type="spellStart"/>
      <w:r w:rsidRPr="004139F0">
        <w:rPr>
          <w:rFonts w:ascii="Arial" w:hAnsi="Arial" w:cs="Arial"/>
          <w:szCs w:val="24"/>
          <w:lang w:val="en-ZW"/>
        </w:rPr>
        <w:t>extend</w:t>
      </w:r>
      <w:proofErr w:type="spellEnd"/>
      <w:r w:rsidRPr="004139F0">
        <w:rPr>
          <w:rFonts w:ascii="Arial" w:hAnsi="Arial" w:cs="Arial"/>
          <w:szCs w:val="24"/>
          <w:lang w:val="en-ZW"/>
        </w:rPr>
        <w:t xml:space="preserve"> that it is prevented from fulfilling its obligations by reason of Force Majeure.</w:t>
      </w:r>
    </w:p>
    <w:p w14:paraId="1BBBB916" w14:textId="77777777" w:rsidR="008611CC" w:rsidRPr="00754D05" w:rsidRDefault="008611CC" w:rsidP="00360FF8">
      <w:pPr>
        <w:pStyle w:val="Heading2"/>
        <w:numPr>
          <w:ilvl w:val="1"/>
          <w:numId w:val="4"/>
        </w:numPr>
        <w:spacing w:after="120" w:line="276" w:lineRule="auto"/>
        <w:ind w:left="1078" w:hanging="794"/>
        <w:rPr>
          <w:rFonts w:ascii="Arial" w:hAnsi="Arial" w:cs="Arial"/>
          <w:sz w:val="24"/>
          <w:szCs w:val="24"/>
          <w:lang w:val="en-ZW"/>
        </w:rPr>
      </w:pPr>
      <w:bookmarkStart w:id="261" w:name="_Ref507853618"/>
      <w:bookmarkStart w:id="262" w:name="_Ref507853590"/>
      <w:bookmarkStart w:id="263" w:name="_Toc77694858"/>
      <w:bookmarkStart w:id="264" w:name="__RefHeading__165_800918030"/>
      <w:r w:rsidRPr="00754D05">
        <w:rPr>
          <w:rFonts w:ascii="Arial" w:hAnsi="Arial" w:cs="Arial"/>
          <w:sz w:val="24"/>
          <w:szCs w:val="24"/>
          <w:lang w:val="en-ZW"/>
        </w:rPr>
        <w:t>Penalt</w:t>
      </w:r>
      <w:r w:rsidR="000C3D68" w:rsidRPr="00754D05">
        <w:rPr>
          <w:rFonts w:ascii="Arial" w:hAnsi="Arial" w:cs="Arial"/>
          <w:sz w:val="24"/>
          <w:szCs w:val="24"/>
          <w:lang w:val="en-ZW"/>
        </w:rPr>
        <w:t>ies</w:t>
      </w:r>
      <w:bookmarkEnd w:id="261"/>
      <w:bookmarkEnd w:id="262"/>
      <w:bookmarkEnd w:id="263"/>
    </w:p>
    <w:p w14:paraId="0BB8342C" w14:textId="77777777" w:rsidR="000C3D68" w:rsidRPr="002C3365" w:rsidRDefault="000C3D68" w:rsidP="004F150A">
      <w:pPr>
        <w:spacing w:before="120" w:after="120" w:line="276" w:lineRule="auto"/>
        <w:ind w:left="1135"/>
        <w:rPr>
          <w:rFonts w:ascii="Arial" w:hAnsi="Arial" w:cs="Arial"/>
          <w:szCs w:val="24"/>
          <w:lang w:val="en-ZW"/>
        </w:rPr>
      </w:pPr>
      <w:r w:rsidRPr="002C3365">
        <w:rPr>
          <w:rFonts w:ascii="Arial" w:hAnsi="Arial" w:cs="Arial"/>
          <w:szCs w:val="24"/>
          <w:lang w:val="en-ZW"/>
        </w:rPr>
        <w:t xml:space="preserve">The Licensee shall be required to pay penalties prescribed in the penalties regulations for any breaches </w:t>
      </w:r>
      <w:r w:rsidR="006A70FA" w:rsidRPr="002C3365">
        <w:rPr>
          <w:rFonts w:ascii="Arial" w:hAnsi="Arial" w:cs="Arial"/>
          <w:szCs w:val="24"/>
          <w:lang w:val="en-ZW"/>
        </w:rPr>
        <w:t xml:space="preserve">to </w:t>
      </w:r>
      <w:r w:rsidRPr="002C3365">
        <w:rPr>
          <w:rFonts w:ascii="Arial" w:hAnsi="Arial" w:cs="Arial"/>
          <w:szCs w:val="24"/>
          <w:lang w:val="en-ZW"/>
        </w:rPr>
        <w:t xml:space="preserve">this licence document, the </w:t>
      </w:r>
      <w:r w:rsidR="0030147E" w:rsidRPr="002C3365">
        <w:rPr>
          <w:rFonts w:ascii="Arial" w:hAnsi="Arial" w:cs="Arial"/>
          <w:szCs w:val="24"/>
          <w:lang w:val="en-ZW"/>
        </w:rPr>
        <w:t>regulations and</w:t>
      </w:r>
      <w:r w:rsidRPr="002C3365">
        <w:rPr>
          <w:rFonts w:ascii="Arial" w:hAnsi="Arial" w:cs="Arial"/>
          <w:szCs w:val="24"/>
          <w:lang w:val="en-ZW"/>
        </w:rPr>
        <w:t xml:space="preserve"> instructions or directives given in terms of the Law. </w:t>
      </w:r>
    </w:p>
    <w:p w14:paraId="34B631C9" w14:textId="77777777" w:rsidR="008611CC" w:rsidRPr="00754D05" w:rsidRDefault="008611CC" w:rsidP="00360FF8">
      <w:pPr>
        <w:pStyle w:val="Heading2"/>
        <w:numPr>
          <w:ilvl w:val="1"/>
          <w:numId w:val="4"/>
        </w:numPr>
        <w:spacing w:after="120" w:line="276" w:lineRule="auto"/>
        <w:ind w:left="1078" w:hanging="794"/>
        <w:rPr>
          <w:rFonts w:ascii="Arial" w:hAnsi="Arial" w:cs="Arial"/>
          <w:sz w:val="24"/>
          <w:szCs w:val="24"/>
          <w:lang w:val="en-ZW"/>
        </w:rPr>
      </w:pPr>
      <w:bookmarkStart w:id="265" w:name="__RefHeading__169_800918030"/>
      <w:bookmarkStart w:id="266" w:name="_Toc385929176"/>
      <w:bookmarkStart w:id="267" w:name="_Toc385929861"/>
      <w:bookmarkStart w:id="268" w:name="_Toc385930435"/>
      <w:bookmarkStart w:id="269" w:name="_Toc385930994"/>
      <w:bookmarkStart w:id="270" w:name="_Toc385931553"/>
      <w:bookmarkStart w:id="271" w:name="_Toc385933517"/>
      <w:bookmarkStart w:id="272" w:name="__RefHeading__175_800918030"/>
      <w:bookmarkStart w:id="273" w:name="_Toc77694859"/>
      <w:bookmarkStart w:id="274" w:name="__RefHeading__167_800918030"/>
      <w:bookmarkStart w:id="275" w:name="__RefHeading__171_800918030"/>
      <w:bookmarkStart w:id="276" w:name="__RefHeading__173_800918030"/>
      <w:bookmarkEnd w:id="265"/>
      <w:bookmarkEnd w:id="266"/>
      <w:bookmarkEnd w:id="267"/>
      <w:bookmarkEnd w:id="268"/>
      <w:bookmarkEnd w:id="269"/>
      <w:bookmarkEnd w:id="270"/>
      <w:bookmarkEnd w:id="271"/>
      <w:bookmarkEnd w:id="272"/>
      <w:r w:rsidRPr="00754D05">
        <w:rPr>
          <w:rFonts w:ascii="Arial" w:hAnsi="Arial" w:cs="Arial"/>
          <w:sz w:val="24"/>
          <w:szCs w:val="24"/>
          <w:lang w:val="en-ZW"/>
        </w:rPr>
        <w:t>Indemnity</w:t>
      </w:r>
      <w:bookmarkEnd w:id="273"/>
    </w:p>
    <w:p w14:paraId="4CA0AF88" w14:textId="77777777" w:rsidR="008611CC" w:rsidRPr="002C3365" w:rsidRDefault="008611CC" w:rsidP="004F150A">
      <w:pPr>
        <w:spacing w:before="120" w:after="120" w:line="276" w:lineRule="auto"/>
        <w:ind w:left="1135"/>
        <w:rPr>
          <w:rFonts w:ascii="Arial" w:hAnsi="Arial" w:cs="Arial"/>
          <w:szCs w:val="24"/>
          <w:lang w:val="en-ZW"/>
        </w:rPr>
      </w:pPr>
      <w:r w:rsidRPr="002C3365">
        <w:rPr>
          <w:rFonts w:ascii="Arial" w:hAnsi="Arial" w:cs="Arial"/>
          <w:szCs w:val="24"/>
          <w:lang w:val="en-ZW"/>
        </w:rPr>
        <w:t xml:space="preserve">The Licensee shall indemnify the Authority against any losses, claims, </w:t>
      </w:r>
      <w:proofErr w:type="gramStart"/>
      <w:r w:rsidRPr="002C3365">
        <w:rPr>
          <w:rFonts w:ascii="Arial" w:hAnsi="Arial" w:cs="Arial"/>
          <w:szCs w:val="24"/>
          <w:lang w:val="en-ZW"/>
        </w:rPr>
        <w:t>charges</w:t>
      </w:r>
      <w:proofErr w:type="gramEnd"/>
      <w:r w:rsidRPr="002C3365">
        <w:rPr>
          <w:rFonts w:ascii="Arial" w:hAnsi="Arial" w:cs="Arial"/>
          <w:szCs w:val="24"/>
          <w:lang w:val="en-ZW"/>
        </w:rPr>
        <w:t xml:space="preserve"> or expenses, actions, damages or demands, which may be made against the Authority by any third party</w:t>
      </w:r>
      <w:r w:rsidR="00D1395B" w:rsidRPr="002C3365">
        <w:rPr>
          <w:rFonts w:ascii="Arial" w:hAnsi="Arial" w:cs="Arial"/>
          <w:szCs w:val="24"/>
          <w:lang w:val="en-ZW"/>
        </w:rPr>
        <w:t>,</w:t>
      </w:r>
      <w:r w:rsidRPr="002C3365">
        <w:rPr>
          <w:rFonts w:ascii="Arial" w:hAnsi="Arial" w:cs="Arial"/>
          <w:szCs w:val="24"/>
          <w:lang w:val="en-ZW"/>
        </w:rPr>
        <w:t xml:space="preserve"> as a result of, or in relation to the activities of the Licensee, its service providers, servants, or agents, in connection with the provision of the service or the construction, operation, development, extension, or use of the network. </w:t>
      </w:r>
    </w:p>
    <w:p w14:paraId="4B7AC122" w14:textId="77777777" w:rsidR="008611CC" w:rsidRPr="00754D05" w:rsidRDefault="008611CC" w:rsidP="00360FF8">
      <w:pPr>
        <w:pStyle w:val="Heading2"/>
        <w:numPr>
          <w:ilvl w:val="1"/>
          <w:numId w:val="4"/>
        </w:numPr>
        <w:spacing w:after="120" w:line="276" w:lineRule="auto"/>
        <w:ind w:left="1078" w:hanging="794"/>
        <w:rPr>
          <w:rFonts w:ascii="Arial" w:hAnsi="Arial" w:cs="Arial"/>
          <w:sz w:val="24"/>
          <w:szCs w:val="24"/>
          <w:lang w:val="en-ZW"/>
        </w:rPr>
      </w:pPr>
      <w:bookmarkStart w:id="277" w:name="_Ref507582141"/>
      <w:bookmarkStart w:id="278" w:name="_Ref507581726"/>
      <w:bookmarkStart w:id="279" w:name="_Toc77694860"/>
      <w:bookmarkStart w:id="280" w:name="__RefHeading__177_800918030"/>
      <w:r w:rsidRPr="00754D05">
        <w:rPr>
          <w:rFonts w:ascii="Arial" w:hAnsi="Arial" w:cs="Arial"/>
          <w:sz w:val="24"/>
          <w:szCs w:val="24"/>
          <w:lang w:val="en-ZW"/>
        </w:rPr>
        <w:t xml:space="preserve">Fair </w:t>
      </w:r>
      <w:r w:rsidR="00A14CCD">
        <w:rPr>
          <w:rFonts w:ascii="Arial" w:hAnsi="Arial" w:cs="Arial"/>
          <w:sz w:val="24"/>
          <w:szCs w:val="24"/>
          <w:lang w:val="en-ZW"/>
        </w:rPr>
        <w:t>T</w:t>
      </w:r>
      <w:r w:rsidRPr="00754D05">
        <w:rPr>
          <w:rFonts w:ascii="Arial" w:hAnsi="Arial" w:cs="Arial"/>
          <w:sz w:val="24"/>
          <w:szCs w:val="24"/>
          <w:lang w:val="en-ZW"/>
        </w:rPr>
        <w:t>rading</w:t>
      </w:r>
      <w:bookmarkEnd w:id="277"/>
      <w:bookmarkEnd w:id="278"/>
      <w:bookmarkEnd w:id="279"/>
    </w:p>
    <w:p w14:paraId="3F500F31" w14:textId="77777777" w:rsidR="008611CC" w:rsidRPr="002C3365" w:rsidRDefault="008611CC" w:rsidP="00E412F0">
      <w:pPr>
        <w:numPr>
          <w:ilvl w:val="2"/>
          <w:numId w:val="4"/>
        </w:numPr>
        <w:spacing w:before="120" w:after="120" w:line="276" w:lineRule="auto"/>
        <w:ind w:left="1135" w:hanging="851"/>
        <w:rPr>
          <w:rFonts w:ascii="Arial" w:hAnsi="Arial" w:cs="Arial"/>
          <w:szCs w:val="24"/>
          <w:lang w:val="en-ZW"/>
        </w:rPr>
      </w:pPr>
      <w:r w:rsidRPr="002C3365">
        <w:rPr>
          <w:rFonts w:ascii="Arial" w:hAnsi="Arial" w:cs="Arial"/>
          <w:szCs w:val="24"/>
          <w:lang w:val="en-ZW"/>
        </w:rPr>
        <w:t>The Licensee shall not show undue preference to, or exercise undue discrimination against, particular persons or persons of any class or description in respect of:</w:t>
      </w:r>
    </w:p>
    <w:p w14:paraId="7D639C78" w14:textId="77777777" w:rsidR="008611CC" w:rsidRPr="0051235D" w:rsidRDefault="008611CC" w:rsidP="00611945">
      <w:pPr>
        <w:numPr>
          <w:ilvl w:val="0"/>
          <w:numId w:val="20"/>
        </w:numPr>
        <w:spacing w:before="120" w:after="120" w:line="276" w:lineRule="auto"/>
        <w:ind w:left="2058" w:hanging="357"/>
        <w:rPr>
          <w:rFonts w:ascii="Arial" w:hAnsi="Arial" w:cs="Arial"/>
          <w:szCs w:val="24"/>
          <w:lang w:val="en-ZW"/>
        </w:rPr>
      </w:pPr>
      <w:r w:rsidRPr="009017A6">
        <w:rPr>
          <w:rFonts w:ascii="Arial" w:hAnsi="Arial" w:cs="Arial"/>
          <w:szCs w:val="24"/>
          <w:lang w:val="en-ZW"/>
        </w:rPr>
        <w:t>the provision</w:t>
      </w:r>
      <w:r w:rsidRPr="0051235D">
        <w:rPr>
          <w:rFonts w:ascii="Arial" w:hAnsi="Arial" w:cs="Arial"/>
          <w:szCs w:val="24"/>
          <w:lang w:val="en-ZW"/>
        </w:rPr>
        <w:t xml:space="preserve"> of any telecommunication services, (including, without limitation, maintenance services), in accordance with any obligations imposed by this licence,</w:t>
      </w:r>
    </w:p>
    <w:p w14:paraId="7176A758" w14:textId="77777777" w:rsidR="008611CC" w:rsidRPr="00754D05" w:rsidRDefault="008611CC" w:rsidP="00611945">
      <w:pPr>
        <w:numPr>
          <w:ilvl w:val="0"/>
          <w:numId w:val="20"/>
        </w:numPr>
        <w:spacing w:before="120" w:after="120" w:line="276" w:lineRule="auto"/>
        <w:ind w:left="2058" w:hanging="357"/>
        <w:rPr>
          <w:rFonts w:ascii="Arial" w:hAnsi="Arial" w:cs="Arial"/>
          <w:szCs w:val="24"/>
          <w:lang w:val="en-ZW"/>
        </w:rPr>
      </w:pPr>
      <w:r w:rsidRPr="00DC74AD">
        <w:rPr>
          <w:rFonts w:ascii="Arial" w:hAnsi="Arial" w:cs="Arial"/>
          <w:szCs w:val="24"/>
          <w:lang w:val="en-ZW"/>
        </w:rPr>
        <w:t>The quality and terms of any interconnection services provided by the Licensee to a network operator unde</w:t>
      </w:r>
      <w:r w:rsidRPr="00754D05">
        <w:rPr>
          <w:rFonts w:ascii="Arial" w:hAnsi="Arial" w:cs="Arial"/>
          <w:szCs w:val="24"/>
          <w:lang w:val="en-ZW"/>
        </w:rPr>
        <w:t>r any agreement between them.</w:t>
      </w:r>
    </w:p>
    <w:p w14:paraId="6FFECFA1" w14:textId="77777777" w:rsidR="008611CC" w:rsidRPr="00A15076" w:rsidRDefault="008611CC" w:rsidP="00E412F0">
      <w:pPr>
        <w:numPr>
          <w:ilvl w:val="2"/>
          <w:numId w:val="4"/>
        </w:numPr>
        <w:spacing w:before="120" w:after="120" w:line="276" w:lineRule="auto"/>
        <w:ind w:left="1135" w:hanging="851"/>
        <w:rPr>
          <w:rFonts w:ascii="Arial" w:hAnsi="Arial" w:cs="Arial"/>
          <w:szCs w:val="24"/>
          <w:lang w:val="en-ZW"/>
        </w:rPr>
      </w:pPr>
      <w:r w:rsidRPr="00A15076">
        <w:rPr>
          <w:rFonts w:ascii="Arial" w:hAnsi="Arial" w:cs="Arial"/>
          <w:szCs w:val="24"/>
          <w:lang w:val="en-ZW"/>
        </w:rPr>
        <w:t xml:space="preserve">The Licensee may be deemed to have shown undue preference or undue discrimination as described in clause 12.9.1 if the Authority determines that </w:t>
      </w:r>
      <w:r w:rsidR="00D1395B" w:rsidRPr="00A15076">
        <w:rPr>
          <w:rFonts w:ascii="Arial" w:hAnsi="Arial" w:cs="Arial"/>
          <w:szCs w:val="24"/>
          <w:lang w:val="en-ZW"/>
        </w:rPr>
        <w:t xml:space="preserve">the licensee </w:t>
      </w:r>
      <w:r w:rsidRPr="00A15076">
        <w:rPr>
          <w:rFonts w:ascii="Arial" w:hAnsi="Arial" w:cs="Arial"/>
          <w:szCs w:val="24"/>
          <w:lang w:val="en-ZW"/>
        </w:rPr>
        <w:t>unfairly favours to a material extent</w:t>
      </w:r>
      <w:r w:rsidR="00D1395B" w:rsidRPr="00A15076">
        <w:rPr>
          <w:rFonts w:ascii="Arial" w:hAnsi="Arial" w:cs="Arial"/>
          <w:szCs w:val="24"/>
          <w:lang w:val="en-ZW"/>
        </w:rPr>
        <w:t>,</w:t>
      </w:r>
      <w:r w:rsidRPr="00A15076">
        <w:rPr>
          <w:rFonts w:ascii="Arial" w:hAnsi="Arial" w:cs="Arial"/>
          <w:szCs w:val="24"/>
          <w:lang w:val="en-ZW"/>
        </w:rPr>
        <w:t xml:space="preserve"> any business </w:t>
      </w:r>
      <w:r w:rsidR="00D1395B" w:rsidRPr="00A15076">
        <w:rPr>
          <w:rFonts w:ascii="Arial" w:hAnsi="Arial" w:cs="Arial"/>
          <w:szCs w:val="24"/>
          <w:lang w:val="en-ZW"/>
        </w:rPr>
        <w:t xml:space="preserve">owned </w:t>
      </w:r>
      <w:r w:rsidRPr="00A15076">
        <w:rPr>
          <w:rFonts w:ascii="Arial" w:hAnsi="Arial" w:cs="Arial"/>
          <w:szCs w:val="24"/>
          <w:lang w:val="en-ZW"/>
        </w:rPr>
        <w:t xml:space="preserve">by it, </w:t>
      </w:r>
      <w:proofErr w:type="gramStart"/>
      <w:r w:rsidRPr="00A15076">
        <w:rPr>
          <w:rFonts w:ascii="Arial" w:hAnsi="Arial" w:cs="Arial"/>
          <w:szCs w:val="24"/>
          <w:lang w:val="en-ZW"/>
        </w:rPr>
        <w:t>so as to</w:t>
      </w:r>
      <w:proofErr w:type="gramEnd"/>
      <w:r w:rsidRPr="00A15076">
        <w:rPr>
          <w:rFonts w:ascii="Arial" w:hAnsi="Arial" w:cs="Arial"/>
          <w:szCs w:val="24"/>
          <w:lang w:val="en-ZW"/>
        </w:rPr>
        <w:t xml:space="preserve"> place at a significant competitive disadvantage, persons lawfully competing with that business.</w:t>
      </w:r>
    </w:p>
    <w:p w14:paraId="1D704CA6" w14:textId="77777777" w:rsidR="008611CC" w:rsidRPr="000906B3" w:rsidRDefault="008611CC" w:rsidP="00E412F0">
      <w:pPr>
        <w:numPr>
          <w:ilvl w:val="2"/>
          <w:numId w:val="4"/>
        </w:numPr>
        <w:spacing w:before="120" w:after="120" w:line="276" w:lineRule="auto"/>
        <w:ind w:left="1135" w:hanging="851"/>
        <w:rPr>
          <w:rFonts w:ascii="Arial" w:hAnsi="Arial" w:cs="Arial"/>
          <w:szCs w:val="24"/>
          <w:lang w:val="en-ZW"/>
        </w:rPr>
      </w:pPr>
      <w:r w:rsidRPr="000906B3">
        <w:rPr>
          <w:rFonts w:ascii="Arial" w:hAnsi="Arial" w:cs="Arial"/>
          <w:szCs w:val="24"/>
          <w:lang w:val="en-ZW"/>
        </w:rPr>
        <w:lastRenderedPageBreak/>
        <w:t>The Licensee shall not make it a condition of:</w:t>
      </w:r>
    </w:p>
    <w:p w14:paraId="78394B33" w14:textId="77777777" w:rsidR="008611CC" w:rsidRPr="000906B3" w:rsidRDefault="008611CC" w:rsidP="0074085D">
      <w:pPr>
        <w:numPr>
          <w:ilvl w:val="0"/>
          <w:numId w:val="17"/>
        </w:numPr>
        <w:spacing w:before="120" w:after="120" w:line="276" w:lineRule="auto"/>
        <w:ind w:left="2058" w:hanging="357"/>
        <w:rPr>
          <w:rFonts w:ascii="Arial" w:hAnsi="Arial" w:cs="Arial"/>
          <w:szCs w:val="24"/>
          <w:lang w:val="en-ZW"/>
        </w:rPr>
      </w:pPr>
      <w:r w:rsidRPr="000906B3">
        <w:rPr>
          <w:rFonts w:ascii="Arial" w:hAnsi="Arial" w:cs="Arial"/>
          <w:szCs w:val="24"/>
          <w:lang w:val="en-ZW"/>
        </w:rPr>
        <w:t xml:space="preserve">Providing any telecommunication service in Zimbabwe by means of the  </w:t>
      </w:r>
      <w:r w:rsidR="006A70FA" w:rsidRPr="000906B3">
        <w:rPr>
          <w:rFonts w:ascii="Arial" w:hAnsi="Arial" w:cs="Arial"/>
          <w:szCs w:val="24"/>
          <w:lang w:val="en-ZW"/>
        </w:rPr>
        <w:t>Licensed Network</w:t>
      </w:r>
      <w:r w:rsidRPr="000906B3">
        <w:rPr>
          <w:rFonts w:ascii="Arial" w:hAnsi="Arial" w:cs="Arial"/>
          <w:szCs w:val="24"/>
          <w:lang w:val="en-ZW"/>
        </w:rPr>
        <w:t>,</w:t>
      </w:r>
    </w:p>
    <w:p w14:paraId="4906EDFF" w14:textId="77777777" w:rsidR="008611CC" w:rsidRPr="000906B3" w:rsidRDefault="008611CC" w:rsidP="0074085D">
      <w:pPr>
        <w:numPr>
          <w:ilvl w:val="0"/>
          <w:numId w:val="17"/>
        </w:numPr>
        <w:spacing w:before="120" w:after="120" w:line="276" w:lineRule="auto"/>
        <w:ind w:left="2058" w:hanging="357"/>
        <w:rPr>
          <w:rFonts w:ascii="Arial" w:hAnsi="Arial" w:cs="Arial"/>
          <w:szCs w:val="24"/>
          <w:lang w:val="en-ZW"/>
        </w:rPr>
      </w:pPr>
      <w:r w:rsidRPr="000906B3">
        <w:rPr>
          <w:rFonts w:ascii="Arial" w:hAnsi="Arial" w:cs="Arial"/>
          <w:szCs w:val="24"/>
          <w:lang w:val="en-ZW"/>
        </w:rPr>
        <w:t xml:space="preserve">Supplying any telecommunication apparatus in Zimbabwe for connection to the  </w:t>
      </w:r>
      <w:r w:rsidR="006A70FA" w:rsidRPr="000906B3">
        <w:rPr>
          <w:rFonts w:ascii="Arial" w:hAnsi="Arial" w:cs="Arial"/>
          <w:szCs w:val="24"/>
          <w:lang w:val="en-ZW"/>
        </w:rPr>
        <w:t>Licensed  Network</w:t>
      </w:r>
      <w:r w:rsidRPr="000906B3">
        <w:rPr>
          <w:rFonts w:ascii="Arial" w:hAnsi="Arial" w:cs="Arial"/>
          <w:szCs w:val="24"/>
          <w:lang w:val="en-ZW"/>
        </w:rPr>
        <w:t xml:space="preserve">, or </w:t>
      </w:r>
    </w:p>
    <w:p w14:paraId="29E51CE4" w14:textId="77777777" w:rsidR="008611CC" w:rsidRPr="000906B3" w:rsidRDefault="008611CC" w:rsidP="0074085D">
      <w:pPr>
        <w:numPr>
          <w:ilvl w:val="0"/>
          <w:numId w:val="17"/>
        </w:numPr>
        <w:spacing w:before="120" w:after="120" w:line="276" w:lineRule="auto"/>
        <w:ind w:left="2058" w:hanging="357"/>
        <w:rPr>
          <w:rFonts w:ascii="Arial" w:hAnsi="Arial" w:cs="Arial"/>
          <w:szCs w:val="24"/>
          <w:lang w:val="en-ZW"/>
        </w:rPr>
      </w:pPr>
      <w:r w:rsidRPr="000906B3">
        <w:rPr>
          <w:rFonts w:ascii="Arial" w:hAnsi="Arial" w:cs="Arial"/>
          <w:szCs w:val="24"/>
          <w:lang w:val="en-ZW"/>
        </w:rPr>
        <w:t>Connecting any telecommunication apparatus or system in Zimbabwe to the</w:t>
      </w:r>
      <w:r w:rsidR="0030147E" w:rsidRPr="000906B3">
        <w:rPr>
          <w:rFonts w:ascii="Arial" w:hAnsi="Arial" w:cs="Arial"/>
          <w:szCs w:val="24"/>
          <w:lang w:val="en-ZW"/>
        </w:rPr>
        <w:t xml:space="preserve"> </w:t>
      </w:r>
      <w:r w:rsidR="006A70FA" w:rsidRPr="000906B3">
        <w:rPr>
          <w:rFonts w:ascii="Arial" w:hAnsi="Arial" w:cs="Arial"/>
          <w:szCs w:val="24"/>
          <w:lang w:val="en-ZW"/>
        </w:rPr>
        <w:t>Licensed Network</w:t>
      </w:r>
      <w:r w:rsidRPr="000906B3">
        <w:rPr>
          <w:rFonts w:ascii="Arial" w:hAnsi="Arial" w:cs="Arial"/>
          <w:szCs w:val="24"/>
          <w:lang w:val="en-ZW"/>
        </w:rPr>
        <w:t>;</w:t>
      </w:r>
    </w:p>
    <w:p w14:paraId="559214B8" w14:textId="77777777" w:rsidR="008611CC" w:rsidRPr="00754D05" w:rsidRDefault="008611CC" w:rsidP="00E412F0">
      <w:pPr>
        <w:spacing w:before="120" w:after="120" w:line="276" w:lineRule="auto"/>
        <w:ind w:left="1135"/>
        <w:rPr>
          <w:rFonts w:ascii="Arial" w:hAnsi="Arial" w:cs="Arial"/>
          <w:szCs w:val="24"/>
          <w:lang w:val="en-ZW"/>
        </w:rPr>
      </w:pPr>
      <w:r w:rsidRPr="000906B3">
        <w:rPr>
          <w:rFonts w:ascii="Arial" w:hAnsi="Arial" w:cs="Arial"/>
          <w:szCs w:val="24"/>
          <w:lang w:val="en-ZW"/>
        </w:rPr>
        <w:t>that any person requesting the telecommunication service, apparatus or connection concerned, should acquire from the Licensee or any other person specified by it, any telecommunication service other than the particular telecommunication service requested, except where the telecommunication service requested cannot otherwise be provided, or the telecommunication apparatus requested cannot otherwise reasonably be used, without the other telecommunication service.</w:t>
      </w:r>
    </w:p>
    <w:p w14:paraId="6031B208" w14:textId="77777777" w:rsidR="008611CC" w:rsidRPr="003F67B0" w:rsidRDefault="008611CC" w:rsidP="00E412F0">
      <w:pPr>
        <w:numPr>
          <w:ilvl w:val="2"/>
          <w:numId w:val="4"/>
        </w:numPr>
        <w:spacing w:before="120" w:after="120" w:line="276" w:lineRule="auto"/>
        <w:ind w:left="1135" w:hanging="851"/>
        <w:rPr>
          <w:rFonts w:ascii="Arial" w:hAnsi="Arial" w:cs="Arial"/>
          <w:szCs w:val="24"/>
          <w:lang w:val="en-ZW"/>
        </w:rPr>
      </w:pPr>
      <w:r w:rsidRPr="004F150A">
        <w:rPr>
          <w:rFonts w:ascii="Arial" w:hAnsi="Arial" w:cs="Arial"/>
          <w:b/>
          <w:szCs w:val="24"/>
          <w:lang w:val="en-ZW"/>
        </w:rPr>
        <w:t>Clause 12.9.3</w:t>
      </w:r>
      <w:r w:rsidRPr="003F67B0">
        <w:rPr>
          <w:rFonts w:ascii="Arial" w:hAnsi="Arial" w:cs="Arial"/>
          <w:szCs w:val="24"/>
          <w:lang w:val="en-ZW"/>
        </w:rPr>
        <w:t xml:space="preserve"> shall not prevent the Licensee from</w:t>
      </w:r>
      <w:r w:rsidR="003F67B0" w:rsidRPr="003F67B0">
        <w:rPr>
          <w:rFonts w:ascii="Arial" w:hAnsi="Arial" w:cs="Arial"/>
          <w:szCs w:val="24"/>
          <w:lang w:val="en-ZW"/>
        </w:rPr>
        <w:t xml:space="preserve"> </w:t>
      </w:r>
      <w:r w:rsidRPr="003F67B0">
        <w:rPr>
          <w:rFonts w:ascii="Arial" w:hAnsi="Arial" w:cs="Arial"/>
          <w:szCs w:val="24"/>
          <w:lang w:val="en-ZW"/>
        </w:rPr>
        <w:t xml:space="preserve">imposing any terms and conditions as are permitted under clause </w:t>
      </w:r>
      <w:r w:rsidRPr="003F67B0">
        <w:rPr>
          <w:rFonts w:ascii="Arial" w:hAnsi="Arial" w:cs="Arial"/>
          <w:szCs w:val="24"/>
          <w:lang w:val="en-ZW"/>
        </w:rPr>
        <w:fldChar w:fldCharType="begin"/>
      </w:r>
      <w:r w:rsidRPr="003F67B0">
        <w:rPr>
          <w:rFonts w:ascii="Arial" w:hAnsi="Arial" w:cs="Arial"/>
          <w:szCs w:val="24"/>
          <w:lang w:val="en-ZW"/>
        </w:rPr>
        <w:instrText xml:space="preserve"> REF _Ref507581935 \n \h </w:instrText>
      </w:r>
      <w:r w:rsidR="00E459BD" w:rsidRPr="003F67B0">
        <w:rPr>
          <w:rFonts w:ascii="Arial" w:hAnsi="Arial" w:cs="Arial"/>
          <w:szCs w:val="24"/>
          <w:lang w:val="en-ZW"/>
        </w:rPr>
        <w:instrText xml:space="preserve"> \* MERGEFORMAT </w:instrText>
      </w:r>
      <w:r w:rsidRPr="003F67B0">
        <w:rPr>
          <w:rFonts w:ascii="Arial" w:hAnsi="Arial" w:cs="Arial"/>
          <w:szCs w:val="24"/>
          <w:lang w:val="en-ZW"/>
        </w:rPr>
      </w:r>
      <w:r w:rsidRPr="003F67B0">
        <w:rPr>
          <w:rFonts w:ascii="Arial" w:hAnsi="Arial" w:cs="Arial"/>
          <w:szCs w:val="24"/>
          <w:lang w:val="en-ZW"/>
        </w:rPr>
        <w:fldChar w:fldCharType="separate"/>
      </w:r>
      <w:r w:rsidR="00433579">
        <w:rPr>
          <w:rFonts w:ascii="Arial" w:hAnsi="Arial" w:cs="Arial"/>
          <w:szCs w:val="24"/>
          <w:lang w:val="en-ZW"/>
        </w:rPr>
        <w:t>8.1</w:t>
      </w:r>
      <w:r w:rsidRPr="003F67B0">
        <w:rPr>
          <w:rFonts w:ascii="Arial" w:hAnsi="Arial" w:cs="Arial"/>
          <w:szCs w:val="24"/>
          <w:lang w:val="en-ZW"/>
        </w:rPr>
        <w:fldChar w:fldCharType="end"/>
      </w:r>
      <w:r w:rsidRPr="003F67B0">
        <w:rPr>
          <w:rFonts w:ascii="Arial" w:hAnsi="Arial" w:cs="Arial"/>
          <w:szCs w:val="24"/>
          <w:lang w:val="en-ZW"/>
        </w:rPr>
        <w:t xml:space="preserve"> and the guidelines contemplated there </w:t>
      </w:r>
      <w:proofErr w:type="gramStart"/>
      <w:r w:rsidRPr="003F67B0">
        <w:rPr>
          <w:rFonts w:ascii="Arial" w:hAnsi="Arial" w:cs="Arial"/>
          <w:szCs w:val="24"/>
          <w:lang w:val="en-ZW"/>
        </w:rPr>
        <w:t>under;</w:t>
      </w:r>
      <w:proofErr w:type="gramEnd"/>
    </w:p>
    <w:p w14:paraId="6D87B8EA" w14:textId="77777777" w:rsidR="008611CC" w:rsidRPr="003F67B0" w:rsidRDefault="008611CC" w:rsidP="00E412F0">
      <w:pPr>
        <w:numPr>
          <w:ilvl w:val="2"/>
          <w:numId w:val="4"/>
        </w:numPr>
        <w:spacing w:before="120" w:after="120" w:line="276" w:lineRule="auto"/>
        <w:ind w:left="1135" w:hanging="851"/>
        <w:rPr>
          <w:rFonts w:ascii="Arial" w:hAnsi="Arial" w:cs="Arial"/>
          <w:szCs w:val="24"/>
          <w:lang w:val="en-ZW"/>
        </w:rPr>
      </w:pPr>
      <w:r w:rsidRPr="003F67B0">
        <w:rPr>
          <w:rFonts w:ascii="Arial" w:hAnsi="Arial" w:cs="Arial"/>
          <w:szCs w:val="24"/>
          <w:lang w:val="en-ZW"/>
        </w:rPr>
        <w:t xml:space="preserve">The Licensee </w:t>
      </w:r>
      <w:r w:rsidR="006A70FA" w:rsidRPr="003F67B0">
        <w:rPr>
          <w:rFonts w:ascii="Arial" w:hAnsi="Arial" w:cs="Arial"/>
          <w:szCs w:val="24"/>
          <w:lang w:val="en-ZW"/>
        </w:rPr>
        <w:t xml:space="preserve">shall </w:t>
      </w:r>
      <w:r w:rsidRPr="003F67B0">
        <w:rPr>
          <w:rFonts w:ascii="Arial" w:hAnsi="Arial" w:cs="Arial"/>
          <w:szCs w:val="24"/>
          <w:lang w:val="en-ZW"/>
        </w:rPr>
        <w:t>not alone or together with others, engage in or continue or knowingly acquiesce in any anti-competitive practices and, in particular, the Licensee shall:</w:t>
      </w:r>
    </w:p>
    <w:p w14:paraId="0ACDEB50" w14:textId="77777777" w:rsidR="008611CC" w:rsidRPr="009017A6" w:rsidRDefault="008611CC" w:rsidP="00611945">
      <w:pPr>
        <w:numPr>
          <w:ilvl w:val="0"/>
          <w:numId w:val="21"/>
        </w:numPr>
        <w:spacing w:before="120" w:after="120" w:line="276" w:lineRule="auto"/>
        <w:ind w:left="2058" w:hanging="357"/>
        <w:rPr>
          <w:rFonts w:ascii="Arial" w:hAnsi="Arial" w:cs="Arial"/>
          <w:szCs w:val="24"/>
          <w:lang w:val="en-ZW"/>
        </w:rPr>
      </w:pPr>
      <w:r w:rsidRPr="009017A6">
        <w:rPr>
          <w:rFonts w:ascii="Arial" w:hAnsi="Arial" w:cs="Arial"/>
          <w:szCs w:val="24"/>
          <w:lang w:val="en-ZW"/>
        </w:rPr>
        <w:t>not engage in any cross-subsidization;</w:t>
      </w:r>
    </w:p>
    <w:p w14:paraId="18C90ABF" w14:textId="77777777" w:rsidR="008611CC" w:rsidRPr="0051235D" w:rsidRDefault="008611CC" w:rsidP="00611945">
      <w:pPr>
        <w:numPr>
          <w:ilvl w:val="0"/>
          <w:numId w:val="21"/>
        </w:numPr>
        <w:spacing w:before="120" w:after="120" w:line="276" w:lineRule="auto"/>
        <w:ind w:left="2058" w:hanging="357"/>
        <w:rPr>
          <w:rFonts w:ascii="Arial" w:hAnsi="Arial" w:cs="Arial"/>
          <w:szCs w:val="24"/>
          <w:lang w:val="en-ZW"/>
        </w:rPr>
      </w:pPr>
      <w:r w:rsidRPr="0051235D">
        <w:rPr>
          <w:rFonts w:ascii="Arial" w:hAnsi="Arial" w:cs="Arial"/>
          <w:szCs w:val="24"/>
          <w:lang w:val="en-ZW"/>
        </w:rPr>
        <w:t>not engage in the abuse of its dominant position, if any;</w:t>
      </w:r>
    </w:p>
    <w:p w14:paraId="73ADFB14" w14:textId="77777777" w:rsidR="008611CC" w:rsidRPr="00754D05" w:rsidRDefault="008611CC" w:rsidP="00611945">
      <w:pPr>
        <w:numPr>
          <w:ilvl w:val="0"/>
          <w:numId w:val="21"/>
        </w:numPr>
        <w:spacing w:before="120" w:after="120" w:line="276" w:lineRule="auto"/>
        <w:ind w:left="2058" w:hanging="357"/>
        <w:rPr>
          <w:rFonts w:ascii="Arial" w:hAnsi="Arial" w:cs="Arial"/>
          <w:szCs w:val="24"/>
          <w:lang w:val="en-ZW"/>
        </w:rPr>
      </w:pPr>
      <w:r w:rsidRPr="00DC74AD">
        <w:rPr>
          <w:rFonts w:ascii="Arial" w:hAnsi="Arial" w:cs="Arial"/>
          <w:szCs w:val="24"/>
          <w:lang w:val="en-ZW"/>
        </w:rPr>
        <w:t>not enter into any exclusive arrangements with third parties for the location of its facilities that are acquired to pr</w:t>
      </w:r>
      <w:r w:rsidRPr="00754D05">
        <w:rPr>
          <w:rFonts w:ascii="Arial" w:hAnsi="Arial" w:cs="Arial"/>
          <w:szCs w:val="24"/>
          <w:lang w:val="en-ZW"/>
        </w:rPr>
        <w:t>ovide the service;</w:t>
      </w:r>
    </w:p>
    <w:p w14:paraId="74862938" w14:textId="77777777" w:rsidR="008611CC" w:rsidRPr="00754D05" w:rsidRDefault="008611CC" w:rsidP="00611945">
      <w:pPr>
        <w:numPr>
          <w:ilvl w:val="0"/>
          <w:numId w:val="21"/>
        </w:numPr>
        <w:spacing w:before="120" w:after="120" w:line="276" w:lineRule="auto"/>
        <w:ind w:left="2058" w:hanging="357"/>
        <w:rPr>
          <w:rFonts w:ascii="Arial" w:hAnsi="Arial" w:cs="Arial"/>
          <w:szCs w:val="24"/>
          <w:lang w:val="en-ZW"/>
        </w:rPr>
      </w:pPr>
      <w:r w:rsidRPr="00754D05">
        <w:rPr>
          <w:rFonts w:ascii="Arial" w:hAnsi="Arial" w:cs="Arial"/>
          <w:szCs w:val="24"/>
          <w:lang w:val="en-ZW"/>
        </w:rPr>
        <w:t>not enter into any agreements or undertakings with any person, including any supplier of services, that compete with the service, which have as their objective or effect, the fixing of prices or any other restraint on competition;</w:t>
      </w:r>
    </w:p>
    <w:p w14:paraId="59E84C64" w14:textId="77777777" w:rsidR="008611CC" w:rsidRPr="00754D05" w:rsidRDefault="008611CC" w:rsidP="00611945">
      <w:pPr>
        <w:numPr>
          <w:ilvl w:val="0"/>
          <w:numId w:val="21"/>
        </w:numPr>
        <w:spacing w:before="120" w:after="120" w:line="276" w:lineRule="auto"/>
        <w:ind w:left="2058" w:hanging="357"/>
        <w:rPr>
          <w:rFonts w:ascii="Arial" w:hAnsi="Arial" w:cs="Arial"/>
          <w:szCs w:val="24"/>
          <w:lang w:val="en-ZW"/>
        </w:rPr>
      </w:pPr>
      <w:r w:rsidRPr="00754D05">
        <w:rPr>
          <w:rFonts w:ascii="Arial" w:hAnsi="Arial" w:cs="Arial"/>
          <w:szCs w:val="24"/>
          <w:lang w:val="en-ZW"/>
        </w:rPr>
        <w:t xml:space="preserve">not engage in any anti-competitive tied or linked sale practices, provided that, the Licensee may bundle services, as long as the bundled services are also available separately; and </w:t>
      </w:r>
    </w:p>
    <w:p w14:paraId="3FC78CB1" w14:textId="77777777" w:rsidR="008611CC" w:rsidRPr="00754D05" w:rsidRDefault="008611CC" w:rsidP="00611945">
      <w:pPr>
        <w:numPr>
          <w:ilvl w:val="0"/>
          <w:numId w:val="21"/>
        </w:numPr>
        <w:spacing w:before="120" w:after="120" w:line="276" w:lineRule="auto"/>
        <w:ind w:left="2058" w:hanging="357"/>
        <w:rPr>
          <w:rFonts w:ascii="Arial" w:hAnsi="Arial" w:cs="Arial"/>
          <w:szCs w:val="24"/>
          <w:lang w:val="en-ZW"/>
        </w:rPr>
      </w:pPr>
      <w:r w:rsidRPr="00754D05">
        <w:rPr>
          <w:rFonts w:ascii="Arial" w:hAnsi="Arial" w:cs="Arial"/>
          <w:szCs w:val="24"/>
          <w:lang w:val="en-ZW"/>
        </w:rPr>
        <w:t>not use information obtained from competitors, if the object or effect of such use is anti-competitive.</w:t>
      </w:r>
    </w:p>
    <w:p w14:paraId="656D3F82" w14:textId="77777777" w:rsidR="00C41F7A" w:rsidRDefault="008611CC" w:rsidP="00E412F0">
      <w:pPr>
        <w:numPr>
          <w:ilvl w:val="2"/>
          <w:numId w:val="4"/>
        </w:numPr>
        <w:spacing w:before="120" w:after="120" w:line="276" w:lineRule="auto"/>
        <w:ind w:left="1135" w:hanging="851"/>
        <w:rPr>
          <w:rFonts w:ascii="Arial" w:hAnsi="Arial" w:cs="Arial"/>
          <w:szCs w:val="24"/>
          <w:lang w:val="en-ZW"/>
        </w:rPr>
      </w:pPr>
      <w:bookmarkStart w:id="281" w:name="__RefHeading__179_800918030"/>
      <w:bookmarkEnd w:id="281"/>
      <w:r w:rsidRPr="0018132B">
        <w:rPr>
          <w:rFonts w:ascii="Arial" w:hAnsi="Arial" w:cs="Arial"/>
          <w:szCs w:val="24"/>
          <w:lang w:val="en-ZW"/>
        </w:rPr>
        <w:t xml:space="preserve">If the Licensee </w:t>
      </w:r>
      <w:r w:rsidR="001B5F57">
        <w:rPr>
          <w:rFonts w:ascii="Arial" w:hAnsi="Arial" w:cs="Arial"/>
          <w:szCs w:val="24"/>
          <w:lang w:val="en-ZW"/>
        </w:rPr>
        <w:t>is aggrieved by t</w:t>
      </w:r>
      <w:r w:rsidRPr="0018132B">
        <w:rPr>
          <w:rFonts w:ascii="Arial" w:hAnsi="Arial" w:cs="Arial"/>
          <w:szCs w:val="24"/>
          <w:lang w:val="en-ZW"/>
        </w:rPr>
        <w:t xml:space="preserve">he </w:t>
      </w:r>
      <w:r w:rsidR="001B5F57">
        <w:rPr>
          <w:rFonts w:ascii="Arial" w:hAnsi="Arial" w:cs="Arial"/>
          <w:szCs w:val="24"/>
          <w:lang w:val="en-ZW"/>
        </w:rPr>
        <w:t xml:space="preserve">decision of the </w:t>
      </w:r>
      <w:r w:rsidRPr="0018132B">
        <w:rPr>
          <w:rFonts w:ascii="Arial" w:hAnsi="Arial" w:cs="Arial"/>
          <w:szCs w:val="24"/>
          <w:lang w:val="en-ZW"/>
        </w:rPr>
        <w:t xml:space="preserve">Authority </w:t>
      </w:r>
      <w:r w:rsidR="001B5F57">
        <w:rPr>
          <w:rFonts w:ascii="Arial" w:hAnsi="Arial" w:cs="Arial"/>
          <w:szCs w:val="24"/>
          <w:lang w:val="en-ZW"/>
        </w:rPr>
        <w:t>he may</w:t>
      </w:r>
      <w:r w:rsidR="00173019" w:rsidRPr="0018132B">
        <w:rPr>
          <w:rFonts w:ascii="Arial" w:hAnsi="Arial" w:cs="Arial"/>
          <w:szCs w:val="24"/>
          <w:lang w:val="en-ZW"/>
        </w:rPr>
        <w:t xml:space="preserve"> appeal to the Minister</w:t>
      </w:r>
      <w:r w:rsidRPr="0018132B">
        <w:rPr>
          <w:rFonts w:ascii="Arial" w:hAnsi="Arial" w:cs="Arial"/>
          <w:szCs w:val="24"/>
          <w:lang w:val="en-ZW"/>
        </w:rPr>
        <w:t xml:space="preserve"> </w:t>
      </w:r>
      <w:r w:rsidR="001B5F57">
        <w:rPr>
          <w:rFonts w:ascii="Arial" w:hAnsi="Arial" w:cs="Arial"/>
          <w:szCs w:val="24"/>
          <w:lang w:val="en-ZW"/>
        </w:rPr>
        <w:t xml:space="preserve">in terms of section 96 of </w:t>
      </w:r>
      <w:proofErr w:type="gramStart"/>
      <w:r w:rsidR="001B5F57">
        <w:rPr>
          <w:rFonts w:ascii="Arial" w:hAnsi="Arial" w:cs="Arial"/>
          <w:szCs w:val="24"/>
          <w:lang w:val="en-ZW"/>
        </w:rPr>
        <w:t xml:space="preserve">the </w:t>
      </w:r>
      <w:r w:rsidRPr="0018132B">
        <w:rPr>
          <w:rFonts w:ascii="Arial" w:hAnsi="Arial" w:cs="Arial"/>
          <w:szCs w:val="24"/>
          <w:lang w:val="en-ZW"/>
        </w:rPr>
        <w:t xml:space="preserve"> Act</w:t>
      </w:r>
      <w:proofErr w:type="gramEnd"/>
      <w:r w:rsidRPr="0018132B">
        <w:rPr>
          <w:rFonts w:ascii="Arial" w:hAnsi="Arial" w:cs="Arial"/>
          <w:szCs w:val="24"/>
          <w:lang w:val="en-ZW"/>
        </w:rPr>
        <w:t>.</w:t>
      </w:r>
    </w:p>
    <w:p w14:paraId="2B2A5CEF" w14:textId="77777777" w:rsidR="008611CC" w:rsidRPr="00754D05" w:rsidRDefault="00C41F7A" w:rsidP="0074085D">
      <w:pPr>
        <w:pStyle w:val="Heading1"/>
        <w:numPr>
          <w:ilvl w:val="0"/>
          <w:numId w:val="4"/>
        </w:numPr>
        <w:tabs>
          <w:tab w:val="left" w:pos="720"/>
          <w:tab w:val="left" w:pos="1080"/>
        </w:tabs>
        <w:spacing w:line="276" w:lineRule="auto"/>
        <w:rPr>
          <w:rFonts w:ascii="Arial" w:hAnsi="Arial" w:cs="Arial"/>
          <w:sz w:val="24"/>
          <w:szCs w:val="24"/>
          <w:lang w:val="en-ZW"/>
        </w:rPr>
      </w:pPr>
      <w:bookmarkStart w:id="282" w:name="_Toc390945259"/>
      <w:bookmarkStart w:id="283" w:name="_Toc391966292"/>
      <w:bookmarkStart w:id="284" w:name="_Toc391966438"/>
      <w:bookmarkStart w:id="285" w:name="_Toc391966518"/>
      <w:bookmarkStart w:id="286" w:name="_Toc391966605"/>
      <w:bookmarkStart w:id="287" w:name="__RefHeading__181_800918030"/>
      <w:bookmarkEnd w:id="282"/>
      <w:bookmarkEnd w:id="283"/>
      <w:bookmarkEnd w:id="284"/>
      <w:bookmarkEnd w:id="285"/>
      <w:bookmarkEnd w:id="286"/>
      <w:bookmarkEnd w:id="287"/>
      <w:r>
        <w:rPr>
          <w:rFonts w:ascii="Arial" w:hAnsi="Arial" w:cs="Arial"/>
          <w:sz w:val="24"/>
          <w:szCs w:val="24"/>
          <w:lang w:val="en-ZW"/>
        </w:rPr>
        <w:br w:type="page"/>
      </w:r>
      <w:bookmarkStart w:id="288" w:name="_Toc77694861"/>
      <w:r w:rsidR="0018132B" w:rsidRPr="00754D05">
        <w:rPr>
          <w:rFonts w:ascii="Arial" w:hAnsi="Arial" w:cs="Arial"/>
          <w:sz w:val="24"/>
          <w:szCs w:val="24"/>
          <w:lang w:val="en-ZW"/>
        </w:rPr>
        <w:lastRenderedPageBreak/>
        <w:t>ISSUE OF LICENCE</w:t>
      </w:r>
      <w:bookmarkEnd w:id="288"/>
    </w:p>
    <w:p w14:paraId="133BF639" w14:textId="77777777" w:rsidR="008611CC" w:rsidRDefault="008611CC" w:rsidP="00113EA2">
      <w:pPr>
        <w:spacing w:line="360" w:lineRule="auto"/>
        <w:ind w:left="720"/>
        <w:rPr>
          <w:rFonts w:ascii="Arial" w:hAnsi="Arial" w:cs="Arial"/>
          <w:szCs w:val="24"/>
        </w:rPr>
      </w:pPr>
      <w:r w:rsidRPr="009017A6">
        <w:rPr>
          <w:rFonts w:ascii="Arial" w:hAnsi="Arial" w:cs="Arial"/>
          <w:szCs w:val="24"/>
        </w:rPr>
        <w:t xml:space="preserve">This </w:t>
      </w:r>
      <w:r w:rsidR="001A167F">
        <w:rPr>
          <w:rFonts w:ascii="Arial" w:hAnsi="Arial" w:cs="Arial"/>
          <w:szCs w:val="24"/>
        </w:rPr>
        <w:t xml:space="preserve">Network Application Services </w:t>
      </w:r>
      <w:r w:rsidR="0034009E" w:rsidRPr="00754D05">
        <w:rPr>
          <w:rFonts w:ascii="Arial" w:hAnsi="Arial" w:cs="Arial"/>
          <w:szCs w:val="24"/>
        </w:rPr>
        <w:t>Licence</w:t>
      </w:r>
      <w:r w:rsidRPr="00754D05">
        <w:rPr>
          <w:rFonts w:ascii="Arial" w:hAnsi="Arial" w:cs="Arial"/>
          <w:szCs w:val="24"/>
        </w:rPr>
        <w:t xml:space="preserve"> is issued to </w:t>
      </w:r>
      <w:proofErr w:type="spellStart"/>
      <w:r w:rsidR="00AF70D5">
        <w:rPr>
          <w:rFonts w:ascii="Arial" w:hAnsi="Arial" w:cs="Arial"/>
          <w:b/>
          <w:szCs w:val="24"/>
        </w:rPr>
        <w:t>xxxxxxxxxxxxxxx</w:t>
      </w:r>
      <w:proofErr w:type="spellEnd"/>
      <w:r w:rsidRPr="00754D05">
        <w:rPr>
          <w:rFonts w:ascii="Arial" w:hAnsi="Arial" w:cs="Arial"/>
          <w:szCs w:val="24"/>
        </w:rPr>
        <w:t>, by the Postal and Telecommunications Regulatory Authority of Zimbabwe, in terms of the Po</w:t>
      </w:r>
      <w:r w:rsidR="00DD52BE">
        <w:rPr>
          <w:rFonts w:ascii="Arial" w:hAnsi="Arial" w:cs="Arial"/>
          <w:szCs w:val="24"/>
        </w:rPr>
        <w:t xml:space="preserve">stal and Telecommunications Act </w:t>
      </w:r>
      <w:r w:rsidR="00DD52BE" w:rsidRPr="00DD52BE">
        <w:rPr>
          <w:rFonts w:ascii="Arial" w:hAnsi="Arial" w:cs="Arial"/>
          <w:i/>
          <w:szCs w:val="24"/>
        </w:rPr>
        <w:t>[</w:t>
      </w:r>
      <w:r w:rsidR="0034009E" w:rsidRPr="00DD52BE">
        <w:rPr>
          <w:rFonts w:ascii="Arial" w:hAnsi="Arial" w:cs="Arial"/>
          <w:i/>
          <w:szCs w:val="24"/>
        </w:rPr>
        <w:t>Chap</w:t>
      </w:r>
      <w:r w:rsidR="00DD52BE" w:rsidRPr="00DD52BE">
        <w:rPr>
          <w:rFonts w:ascii="Arial" w:hAnsi="Arial" w:cs="Arial"/>
          <w:i/>
          <w:szCs w:val="24"/>
        </w:rPr>
        <w:t>ter</w:t>
      </w:r>
      <w:r w:rsidRPr="00DD52BE">
        <w:rPr>
          <w:rFonts w:ascii="Arial" w:hAnsi="Arial" w:cs="Arial"/>
          <w:i/>
          <w:szCs w:val="24"/>
        </w:rPr>
        <w:t>12:05].</w:t>
      </w:r>
    </w:p>
    <w:p w14:paraId="7E61A16D" w14:textId="77777777" w:rsidR="0097690A" w:rsidRDefault="0097690A">
      <w:pPr>
        <w:spacing w:line="360" w:lineRule="auto"/>
        <w:rPr>
          <w:rFonts w:ascii="Arial" w:hAnsi="Arial" w:cs="Arial"/>
          <w:szCs w:val="24"/>
        </w:rPr>
      </w:pPr>
    </w:p>
    <w:p w14:paraId="027ABFB3" w14:textId="52D4D365" w:rsidR="008611CC" w:rsidRPr="00754D05" w:rsidRDefault="008611CC">
      <w:pPr>
        <w:spacing w:line="360" w:lineRule="auto"/>
        <w:rPr>
          <w:rFonts w:ascii="Arial" w:hAnsi="Arial" w:cs="Arial"/>
          <w:szCs w:val="24"/>
        </w:rPr>
      </w:pPr>
      <w:r w:rsidRPr="00754D05">
        <w:rPr>
          <w:rFonts w:ascii="Arial" w:hAnsi="Arial" w:cs="Arial"/>
          <w:szCs w:val="24"/>
        </w:rPr>
        <w:t xml:space="preserve">Thus signed at </w:t>
      </w:r>
      <w:r w:rsidRPr="00754D05">
        <w:rPr>
          <w:rFonts w:ascii="Arial" w:hAnsi="Arial" w:cs="Arial"/>
          <w:b/>
          <w:bCs/>
          <w:szCs w:val="24"/>
        </w:rPr>
        <w:t>Harare</w:t>
      </w:r>
      <w:r w:rsidRPr="00754D05">
        <w:rPr>
          <w:rFonts w:ascii="Arial" w:hAnsi="Arial" w:cs="Arial"/>
          <w:szCs w:val="24"/>
        </w:rPr>
        <w:t xml:space="preserve"> on this ……………..  day of ……………</w:t>
      </w:r>
      <w:proofErr w:type="gramStart"/>
      <w:r w:rsidRPr="00754D05">
        <w:rPr>
          <w:rFonts w:ascii="Arial" w:hAnsi="Arial" w:cs="Arial"/>
          <w:szCs w:val="24"/>
        </w:rPr>
        <w:t>…..</w:t>
      </w:r>
      <w:proofErr w:type="gramEnd"/>
      <w:r w:rsidRPr="00754D05">
        <w:rPr>
          <w:rFonts w:ascii="Arial" w:hAnsi="Arial" w:cs="Arial"/>
          <w:szCs w:val="24"/>
        </w:rPr>
        <w:t>…………… 20</w:t>
      </w:r>
      <w:r w:rsidR="00AF70D5">
        <w:rPr>
          <w:rFonts w:ascii="Arial" w:hAnsi="Arial" w:cs="Arial"/>
          <w:szCs w:val="24"/>
        </w:rPr>
        <w:t>2</w:t>
      </w:r>
      <w:r w:rsidR="002A48A4">
        <w:rPr>
          <w:rFonts w:ascii="Arial" w:hAnsi="Arial" w:cs="Arial"/>
          <w:szCs w:val="24"/>
        </w:rPr>
        <w:t>2</w:t>
      </w:r>
      <w:r w:rsidRPr="00754D05">
        <w:rPr>
          <w:rFonts w:ascii="Arial" w:hAnsi="Arial" w:cs="Arial"/>
          <w:szCs w:val="24"/>
        </w:rPr>
        <w:t>.</w:t>
      </w:r>
    </w:p>
    <w:p w14:paraId="3A18D520" w14:textId="77777777" w:rsidR="008611CC" w:rsidRPr="00754D05" w:rsidRDefault="008611CC">
      <w:pPr>
        <w:spacing w:line="360" w:lineRule="auto"/>
        <w:rPr>
          <w:rFonts w:ascii="Arial" w:hAnsi="Arial" w:cs="Arial"/>
          <w:szCs w:val="24"/>
        </w:rPr>
      </w:pPr>
    </w:p>
    <w:p w14:paraId="65B4EEB6" w14:textId="77777777" w:rsidR="008611CC" w:rsidRPr="00754D05" w:rsidRDefault="008611CC">
      <w:pPr>
        <w:spacing w:line="360" w:lineRule="auto"/>
        <w:rPr>
          <w:rFonts w:ascii="Arial" w:hAnsi="Arial" w:cs="Arial"/>
          <w:szCs w:val="24"/>
        </w:rPr>
      </w:pPr>
      <w:r w:rsidRPr="00754D05">
        <w:rPr>
          <w:rFonts w:ascii="Arial" w:hAnsi="Arial" w:cs="Arial"/>
          <w:b/>
          <w:szCs w:val="24"/>
        </w:rPr>
        <w:t xml:space="preserve">For </w:t>
      </w:r>
      <w:r w:rsidRPr="00754D05">
        <w:rPr>
          <w:rFonts w:ascii="Arial" w:hAnsi="Arial" w:cs="Arial"/>
          <w:b/>
          <w:bCs/>
          <w:szCs w:val="24"/>
        </w:rPr>
        <w:t>and on behalf of the Postal and Telecommunications Regulatory Authority of Zimbabwe (POTRAZ):</w:t>
      </w:r>
      <w:r w:rsidR="00AF70D5">
        <w:rPr>
          <w:rFonts w:ascii="Arial" w:hAnsi="Arial" w:cs="Arial"/>
          <w:b/>
          <w:bCs/>
          <w:szCs w:val="24"/>
        </w:rPr>
        <w:t xml:space="preserve"> </w:t>
      </w:r>
    </w:p>
    <w:p w14:paraId="6936B4E6" w14:textId="77777777" w:rsidR="008611CC" w:rsidRPr="00754D05" w:rsidRDefault="008611CC">
      <w:pPr>
        <w:spacing w:line="360" w:lineRule="auto"/>
        <w:rPr>
          <w:rFonts w:ascii="Arial" w:hAnsi="Arial" w:cs="Arial"/>
          <w:szCs w:val="24"/>
        </w:rPr>
      </w:pPr>
    </w:p>
    <w:p w14:paraId="72C6D443" w14:textId="77777777" w:rsidR="008611CC" w:rsidRPr="00754D05" w:rsidRDefault="008611CC">
      <w:pPr>
        <w:spacing w:line="360" w:lineRule="auto"/>
        <w:rPr>
          <w:rFonts w:ascii="Arial" w:hAnsi="Arial" w:cs="Arial"/>
          <w:szCs w:val="24"/>
        </w:rPr>
      </w:pPr>
      <w:r w:rsidRPr="00754D05">
        <w:rPr>
          <w:rFonts w:ascii="Arial" w:hAnsi="Arial" w:cs="Arial"/>
          <w:szCs w:val="24"/>
        </w:rPr>
        <w:t>……………………………………</w:t>
      </w:r>
      <w:r w:rsidRPr="00754D05">
        <w:rPr>
          <w:rFonts w:ascii="Arial" w:hAnsi="Arial" w:cs="Arial"/>
          <w:szCs w:val="24"/>
        </w:rPr>
        <w:tab/>
      </w:r>
      <w:r w:rsidRPr="00754D05">
        <w:rPr>
          <w:rFonts w:ascii="Arial" w:hAnsi="Arial" w:cs="Arial"/>
          <w:szCs w:val="24"/>
        </w:rPr>
        <w:tab/>
      </w:r>
      <w:r w:rsidRPr="00754D05">
        <w:rPr>
          <w:rFonts w:ascii="Arial" w:hAnsi="Arial" w:cs="Arial"/>
          <w:szCs w:val="24"/>
        </w:rPr>
        <w:tab/>
      </w:r>
      <w:r w:rsidRPr="00754D05">
        <w:rPr>
          <w:rFonts w:ascii="Arial" w:hAnsi="Arial" w:cs="Arial"/>
          <w:szCs w:val="24"/>
        </w:rPr>
        <w:tab/>
        <w:t>………………………………</w:t>
      </w:r>
    </w:p>
    <w:p w14:paraId="50CA0015" w14:textId="77777777" w:rsidR="008611CC" w:rsidRPr="00754D05" w:rsidRDefault="008611CC">
      <w:pPr>
        <w:spacing w:line="360" w:lineRule="auto"/>
        <w:rPr>
          <w:rFonts w:ascii="Arial" w:hAnsi="Arial" w:cs="Arial"/>
          <w:szCs w:val="24"/>
        </w:rPr>
      </w:pPr>
      <w:r w:rsidRPr="001A167F">
        <w:rPr>
          <w:rFonts w:ascii="Arial" w:hAnsi="Arial" w:cs="Arial"/>
          <w:b/>
          <w:szCs w:val="24"/>
        </w:rPr>
        <w:t>POTRAZ Board Chairman</w:t>
      </w:r>
      <w:r w:rsidRPr="00C21990">
        <w:rPr>
          <w:rFonts w:ascii="Arial" w:hAnsi="Arial" w:cs="Arial"/>
          <w:b/>
          <w:color w:val="FF0000"/>
          <w:szCs w:val="24"/>
        </w:rPr>
        <w:tab/>
      </w:r>
      <w:r w:rsidRPr="00754D05">
        <w:rPr>
          <w:rFonts w:ascii="Arial" w:hAnsi="Arial" w:cs="Arial"/>
          <w:szCs w:val="24"/>
        </w:rPr>
        <w:tab/>
      </w:r>
      <w:r w:rsidRPr="00754D05">
        <w:rPr>
          <w:rFonts w:ascii="Arial" w:hAnsi="Arial" w:cs="Arial"/>
          <w:szCs w:val="24"/>
        </w:rPr>
        <w:tab/>
      </w:r>
      <w:r w:rsidRPr="00754D05">
        <w:rPr>
          <w:rFonts w:ascii="Arial" w:hAnsi="Arial" w:cs="Arial"/>
          <w:szCs w:val="24"/>
        </w:rPr>
        <w:tab/>
      </w:r>
      <w:r w:rsidRPr="00E412F0">
        <w:rPr>
          <w:rFonts w:ascii="Arial" w:hAnsi="Arial" w:cs="Arial"/>
          <w:b/>
          <w:szCs w:val="24"/>
        </w:rPr>
        <w:t>POTRAZ Director General</w:t>
      </w:r>
    </w:p>
    <w:p w14:paraId="7071F546" w14:textId="77777777" w:rsidR="008611CC" w:rsidRPr="00754D05" w:rsidRDefault="008611CC">
      <w:pPr>
        <w:spacing w:line="360" w:lineRule="auto"/>
        <w:rPr>
          <w:rFonts w:ascii="Arial" w:hAnsi="Arial" w:cs="Arial"/>
          <w:szCs w:val="24"/>
        </w:rPr>
      </w:pPr>
    </w:p>
    <w:p w14:paraId="5EDB81DA" w14:textId="77777777" w:rsidR="008611CC" w:rsidRPr="00754D05" w:rsidRDefault="008611CC">
      <w:pPr>
        <w:spacing w:line="360" w:lineRule="auto"/>
        <w:rPr>
          <w:rFonts w:ascii="Arial" w:hAnsi="Arial" w:cs="Arial"/>
          <w:szCs w:val="24"/>
        </w:rPr>
      </w:pPr>
    </w:p>
    <w:p w14:paraId="2611791D" w14:textId="77777777" w:rsidR="008611CC" w:rsidRPr="00754D05" w:rsidRDefault="008611CC">
      <w:pPr>
        <w:spacing w:line="360" w:lineRule="auto"/>
        <w:rPr>
          <w:rFonts w:ascii="Arial" w:hAnsi="Arial" w:cs="Arial"/>
          <w:szCs w:val="24"/>
          <w:lang w:val="en-ZW"/>
        </w:rPr>
      </w:pPr>
      <w:r w:rsidRPr="00754D05">
        <w:rPr>
          <w:rFonts w:ascii="Arial" w:hAnsi="Arial" w:cs="Arial"/>
          <w:b/>
          <w:szCs w:val="24"/>
        </w:rPr>
        <w:t>Acknowledgement</w:t>
      </w:r>
    </w:p>
    <w:p w14:paraId="07601D1D" w14:textId="77777777" w:rsidR="008611CC" w:rsidRPr="00754D05" w:rsidRDefault="008611CC">
      <w:pPr>
        <w:rPr>
          <w:rFonts w:ascii="Arial" w:hAnsi="Arial" w:cs="Arial"/>
          <w:szCs w:val="24"/>
          <w:lang w:val="en-ZW"/>
        </w:rPr>
      </w:pPr>
    </w:p>
    <w:p w14:paraId="0D499145" w14:textId="34464B0A" w:rsidR="008611CC" w:rsidRPr="00754D05" w:rsidRDefault="008611CC">
      <w:pPr>
        <w:spacing w:line="360" w:lineRule="auto"/>
        <w:rPr>
          <w:rFonts w:ascii="Arial" w:hAnsi="Arial" w:cs="Arial"/>
          <w:b/>
          <w:kern w:val="1"/>
          <w:szCs w:val="24"/>
          <w:lang w:val="en-ZW"/>
        </w:rPr>
      </w:pPr>
      <w:r w:rsidRPr="009017A6">
        <w:rPr>
          <w:rFonts w:ascii="Arial" w:hAnsi="Arial" w:cs="Arial"/>
          <w:szCs w:val="24"/>
          <w:lang w:val="en-ZW"/>
        </w:rPr>
        <w:t>T</w:t>
      </w:r>
      <w:r w:rsidRPr="0051235D">
        <w:rPr>
          <w:rFonts w:ascii="Arial" w:hAnsi="Arial" w:cs="Arial"/>
          <w:szCs w:val="24"/>
          <w:lang w:val="en-ZW"/>
        </w:rPr>
        <w:t>he Licensee acknowledges having read and understood the terms and conditions of the licence on this ---------- day of-----------------20</w:t>
      </w:r>
      <w:r w:rsidR="007B1B83">
        <w:rPr>
          <w:rFonts w:ascii="Arial" w:hAnsi="Arial" w:cs="Arial"/>
          <w:szCs w:val="24"/>
          <w:lang w:val="en-ZW"/>
        </w:rPr>
        <w:t>2</w:t>
      </w:r>
      <w:r w:rsidR="002A48A4">
        <w:rPr>
          <w:rFonts w:ascii="Arial" w:hAnsi="Arial" w:cs="Arial"/>
          <w:szCs w:val="24"/>
          <w:lang w:val="en-ZW"/>
        </w:rPr>
        <w:t>2</w:t>
      </w:r>
      <w:r w:rsidRPr="00754D05">
        <w:rPr>
          <w:rFonts w:ascii="Arial" w:hAnsi="Arial" w:cs="Arial"/>
          <w:szCs w:val="24"/>
          <w:lang w:val="en-ZW"/>
        </w:rPr>
        <w:t>.</w:t>
      </w:r>
    </w:p>
    <w:p w14:paraId="5A56AC3A" w14:textId="77777777" w:rsidR="008611CC" w:rsidRPr="00754D05" w:rsidRDefault="008611CC">
      <w:pPr>
        <w:rPr>
          <w:rFonts w:ascii="Arial" w:hAnsi="Arial" w:cs="Arial"/>
          <w:b/>
          <w:kern w:val="1"/>
          <w:szCs w:val="24"/>
          <w:lang w:val="en-ZW"/>
        </w:rPr>
      </w:pPr>
    </w:p>
    <w:p w14:paraId="4A1A14B2" w14:textId="77777777" w:rsidR="008611CC" w:rsidRPr="00754D05" w:rsidRDefault="008611CC">
      <w:pPr>
        <w:rPr>
          <w:rFonts w:ascii="Arial" w:hAnsi="Arial" w:cs="Arial"/>
          <w:b/>
          <w:kern w:val="1"/>
          <w:szCs w:val="24"/>
          <w:lang w:val="en-ZW"/>
        </w:rPr>
      </w:pPr>
    </w:p>
    <w:p w14:paraId="6598D285" w14:textId="77777777" w:rsidR="008611CC" w:rsidRPr="009017A6" w:rsidRDefault="008611CC">
      <w:pPr>
        <w:rPr>
          <w:rFonts w:ascii="Arial" w:hAnsi="Arial" w:cs="Arial"/>
          <w:b/>
          <w:kern w:val="1"/>
          <w:szCs w:val="24"/>
          <w:lang w:val="en-ZW"/>
        </w:rPr>
      </w:pPr>
      <w:r w:rsidRPr="009017A6">
        <w:rPr>
          <w:rFonts w:ascii="Arial" w:hAnsi="Arial" w:cs="Arial"/>
          <w:b/>
          <w:kern w:val="1"/>
          <w:szCs w:val="24"/>
          <w:lang w:val="en-ZW"/>
        </w:rPr>
        <w:t>Signed: ________________________________</w:t>
      </w:r>
    </w:p>
    <w:p w14:paraId="32D11AB3" w14:textId="77777777" w:rsidR="008611CC" w:rsidRDefault="008611CC">
      <w:pPr>
        <w:rPr>
          <w:rFonts w:ascii="Arial" w:hAnsi="Arial" w:cs="Arial"/>
          <w:b/>
          <w:kern w:val="1"/>
          <w:szCs w:val="24"/>
          <w:lang w:val="en-ZW"/>
        </w:rPr>
      </w:pPr>
      <w:r w:rsidRPr="0051235D">
        <w:rPr>
          <w:rFonts w:ascii="Arial" w:hAnsi="Arial" w:cs="Arial"/>
          <w:b/>
          <w:kern w:val="1"/>
          <w:szCs w:val="24"/>
          <w:lang w:val="en-ZW"/>
        </w:rPr>
        <w:t xml:space="preserve">           For and on behalf of </w:t>
      </w:r>
      <w:r w:rsidR="00D01801">
        <w:rPr>
          <w:rFonts w:ascii="Arial" w:hAnsi="Arial" w:cs="Arial"/>
          <w:b/>
          <w:kern w:val="1"/>
          <w:szCs w:val="24"/>
          <w:lang w:val="en-ZW"/>
        </w:rPr>
        <w:t>Data Control and Systems (1996)</w:t>
      </w:r>
      <w:r w:rsidR="0034009E">
        <w:rPr>
          <w:rFonts w:ascii="Arial" w:hAnsi="Arial" w:cs="Arial"/>
          <w:b/>
          <w:kern w:val="1"/>
          <w:szCs w:val="24"/>
          <w:lang w:val="en-ZW"/>
        </w:rPr>
        <w:t xml:space="preserve"> </w:t>
      </w:r>
      <w:r w:rsidR="00756FC7" w:rsidRPr="00754D05">
        <w:rPr>
          <w:rFonts w:ascii="Arial" w:hAnsi="Arial" w:cs="Arial"/>
          <w:b/>
          <w:kern w:val="1"/>
          <w:szCs w:val="24"/>
          <w:lang w:val="en-ZW"/>
        </w:rPr>
        <w:t>(</w:t>
      </w:r>
      <w:r w:rsidRPr="00754D05">
        <w:rPr>
          <w:rFonts w:ascii="Arial" w:hAnsi="Arial" w:cs="Arial"/>
          <w:b/>
          <w:kern w:val="1"/>
          <w:szCs w:val="24"/>
          <w:lang w:val="en-ZW"/>
        </w:rPr>
        <w:t>P</w:t>
      </w:r>
      <w:r w:rsidR="0034009E">
        <w:rPr>
          <w:rFonts w:ascii="Arial" w:hAnsi="Arial" w:cs="Arial"/>
          <w:b/>
          <w:kern w:val="1"/>
          <w:szCs w:val="24"/>
          <w:lang w:val="en-ZW"/>
        </w:rPr>
        <w:t>ri</w:t>
      </w:r>
      <w:r w:rsidRPr="00754D05">
        <w:rPr>
          <w:rFonts w:ascii="Arial" w:hAnsi="Arial" w:cs="Arial"/>
          <w:b/>
          <w:kern w:val="1"/>
          <w:szCs w:val="24"/>
          <w:lang w:val="en-ZW"/>
        </w:rPr>
        <w:t>v</w:t>
      </w:r>
      <w:r w:rsidR="0034009E">
        <w:rPr>
          <w:rFonts w:ascii="Arial" w:hAnsi="Arial" w:cs="Arial"/>
          <w:b/>
          <w:kern w:val="1"/>
          <w:szCs w:val="24"/>
          <w:lang w:val="en-ZW"/>
        </w:rPr>
        <w:t>a</w:t>
      </w:r>
      <w:r w:rsidRPr="00754D05">
        <w:rPr>
          <w:rFonts w:ascii="Arial" w:hAnsi="Arial" w:cs="Arial"/>
          <w:b/>
          <w:kern w:val="1"/>
          <w:szCs w:val="24"/>
          <w:lang w:val="en-ZW"/>
        </w:rPr>
        <w:t>t</w:t>
      </w:r>
      <w:r w:rsidR="0034009E">
        <w:rPr>
          <w:rFonts w:ascii="Arial" w:hAnsi="Arial" w:cs="Arial"/>
          <w:b/>
          <w:kern w:val="1"/>
          <w:szCs w:val="24"/>
          <w:lang w:val="en-ZW"/>
        </w:rPr>
        <w:t>e</w:t>
      </w:r>
      <w:r w:rsidRPr="00754D05">
        <w:rPr>
          <w:rFonts w:ascii="Arial" w:hAnsi="Arial" w:cs="Arial"/>
          <w:b/>
          <w:kern w:val="1"/>
          <w:szCs w:val="24"/>
          <w:lang w:val="en-ZW"/>
        </w:rPr>
        <w:t>) L</w:t>
      </w:r>
      <w:r w:rsidR="0034009E">
        <w:rPr>
          <w:rFonts w:ascii="Arial" w:hAnsi="Arial" w:cs="Arial"/>
          <w:b/>
          <w:kern w:val="1"/>
          <w:szCs w:val="24"/>
          <w:lang w:val="en-ZW"/>
        </w:rPr>
        <w:t>imi</w:t>
      </w:r>
      <w:r w:rsidRPr="00754D05">
        <w:rPr>
          <w:rFonts w:ascii="Arial" w:hAnsi="Arial" w:cs="Arial"/>
          <w:b/>
          <w:kern w:val="1"/>
          <w:szCs w:val="24"/>
          <w:lang w:val="en-ZW"/>
        </w:rPr>
        <w:t>t</w:t>
      </w:r>
      <w:r w:rsidR="0034009E">
        <w:rPr>
          <w:rFonts w:ascii="Arial" w:hAnsi="Arial" w:cs="Arial"/>
          <w:b/>
          <w:kern w:val="1"/>
          <w:szCs w:val="24"/>
          <w:lang w:val="en-ZW"/>
        </w:rPr>
        <w:t>e</w:t>
      </w:r>
      <w:r w:rsidRPr="00754D05">
        <w:rPr>
          <w:rFonts w:ascii="Arial" w:hAnsi="Arial" w:cs="Arial"/>
          <w:b/>
          <w:kern w:val="1"/>
          <w:szCs w:val="24"/>
          <w:lang w:val="en-ZW"/>
        </w:rPr>
        <w:t>d</w:t>
      </w:r>
    </w:p>
    <w:p w14:paraId="1AFA0B76" w14:textId="77777777" w:rsidR="0030147E" w:rsidRDefault="0030147E">
      <w:pPr>
        <w:rPr>
          <w:rFonts w:ascii="Arial" w:hAnsi="Arial" w:cs="Arial"/>
          <w:b/>
          <w:kern w:val="1"/>
          <w:szCs w:val="24"/>
          <w:lang w:val="en-ZW"/>
        </w:rPr>
      </w:pPr>
    </w:p>
    <w:p w14:paraId="05967DD2" w14:textId="77777777" w:rsidR="0030147E" w:rsidRPr="00754D05" w:rsidRDefault="0030147E">
      <w:pPr>
        <w:rPr>
          <w:rFonts w:ascii="Arial" w:hAnsi="Arial" w:cs="Arial"/>
          <w:b/>
          <w:kern w:val="1"/>
          <w:szCs w:val="24"/>
          <w:lang w:val="en-ZW"/>
        </w:rPr>
      </w:pPr>
    </w:p>
    <w:p w14:paraId="79658D7E" w14:textId="77777777" w:rsidR="008611CC" w:rsidRPr="00754D05" w:rsidRDefault="008611CC">
      <w:pPr>
        <w:rPr>
          <w:rFonts w:ascii="Arial" w:hAnsi="Arial" w:cs="Arial"/>
          <w:b/>
          <w:kern w:val="1"/>
          <w:szCs w:val="24"/>
          <w:lang w:val="en-ZW"/>
        </w:rPr>
      </w:pPr>
    </w:p>
    <w:p w14:paraId="47F2216B" w14:textId="77777777" w:rsidR="008611CC" w:rsidRPr="00754D05" w:rsidRDefault="008611CC">
      <w:pPr>
        <w:rPr>
          <w:rFonts w:ascii="Arial" w:hAnsi="Arial" w:cs="Arial"/>
          <w:b/>
          <w:kern w:val="1"/>
          <w:szCs w:val="24"/>
          <w:lang w:val="en-ZW"/>
        </w:rPr>
      </w:pPr>
      <w:r w:rsidRPr="00754D05">
        <w:rPr>
          <w:rFonts w:ascii="Arial" w:hAnsi="Arial" w:cs="Arial"/>
          <w:b/>
          <w:kern w:val="1"/>
          <w:szCs w:val="24"/>
          <w:lang w:val="en-ZW"/>
        </w:rPr>
        <w:t>Designation: _____________________________</w:t>
      </w:r>
    </w:p>
    <w:p w14:paraId="2EF8EF72" w14:textId="77777777" w:rsidR="008611CC" w:rsidRPr="00754D05" w:rsidRDefault="008611CC">
      <w:pPr>
        <w:rPr>
          <w:rFonts w:ascii="Arial" w:hAnsi="Arial" w:cs="Arial"/>
          <w:b/>
          <w:kern w:val="1"/>
          <w:szCs w:val="24"/>
          <w:lang w:val="en-ZW"/>
        </w:rPr>
      </w:pPr>
    </w:p>
    <w:p w14:paraId="1F06BFA2" w14:textId="77777777" w:rsidR="008611CC" w:rsidRPr="00754D05" w:rsidRDefault="008611CC">
      <w:pPr>
        <w:rPr>
          <w:rFonts w:ascii="Arial" w:hAnsi="Arial" w:cs="Arial"/>
          <w:b/>
          <w:kern w:val="1"/>
          <w:szCs w:val="24"/>
          <w:lang w:val="en-ZW"/>
        </w:rPr>
      </w:pPr>
    </w:p>
    <w:p w14:paraId="60F26DCF" w14:textId="77777777" w:rsidR="008611CC" w:rsidRPr="00754D05" w:rsidRDefault="008611CC">
      <w:pPr>
        <w:rPr>
          <w:rFonts w:ascii="Arial" w:hAnsi="Arial" w:cs="Arial"/>
          <w:b/>
          <w:kern w:val="1"/>
          <w:szCs w:val="24"/>
          <w:lang w:val="en-ZW"/>
        </w:rPr>
      </w:pPr>
    </w:p>
    <w:p w14:paraId="4F6B94BC" w14:textId="77777777" w:rsidR="008611CC" w:rsidRPr="00754D05" w:rsidRDefault="008611CC">
      <w:pPr>
        <w:rPr>
          <w:rFonts w:ascii="Arial" w:hAnsi="Arial" w:cs="Arial"/>
          <w:b/>
          <w:kern w:val="1"/>
          <w:szCs w:val="24"/>
          <w:lang w:val="en-ZW"/>
        </w:rPr>
      </w:pPr>
      <w:r w:rsidRPr="00754D05">
        <w:rPr>
          <w:rFonts w:ascii="Arial" w:hAnsi="Arial" w:cs="Arial"/>
          <w:b/>
          <w:kern w:val="1"/>
          <w:szCs w:val="24"/>
          <w:lang w:val="en-ZW"/>
        </w:rPr>
        <w:t xml:space="preserve">As Witnesses:  </w:t>
      </w:r>
      <w:proofErr w:type="gramStart"/>
      <w:r w:rsidRPr="00754D05">
        <w:rPr>
          <w:rFonts w:ascii="Arial" w:hAnsi="Arial" w:cs="Arial"/>
          <w:b/>
          <w:kern w:val="1"/>
          <w:szCs w:val="24"/>
          <w:lang w:val="en-ZW"/>
        </w:rPr>
        <w:t>1:-------------------------------------------</w:t>
      </w:r>
      <w:proofErr w:type="gramEnd"/>
    </w:p>
    <w:p w14:paraId="6D35D7C5" w14:textId="77777777" w:rsidR="008611CC" w:rsidRPr="00754D05" w:rsidRDefault="008611CC">
      <w:pPr>
        <w:rPr>
          <w:rFonts w:ascii="Arial" w:hAnsi="Arial" w:cs="Arial"/>
          <w:b/>
          <w:kern w:val="1"/>
          <w:szCs w:val="24"/>
          <w:lang w:val="en-ZW"/>
        </w:rPr>
      </w:pPr>
    </w:p>
    <w:p w14:paraId="45A39AD9" w14:textId="77777777" w:rsidR="008611CC" w:rsidRPr="00754D05" w:rsidRDefault="008611CC">
      <w:pPr>
        <w:rPr>
          <w:rFonts w:ascii="Arial" w:hAnsi="Arial" w:cs="Arial"/>
          <w:b/>
          <w:kern w:val="1"/>
          <w:szCs w:val="24"/>
          <w:lang w:val="en-ZW"/>
        </w:rPr>
      </w:pPr>
    </w:p>
    <w:p w14:paraId="30786175" w14:textId="77777777" w:rsidR="008611CC" w:rsidRPr="00754D05" w:rsidRDefault="008611CC">
      <w:pPr>
        <w:rPr>
          <w:rFonts w:ascii="Arial" w:hAnsi="Arial" w:cs="Arial"/>
          <w:b/>
          <w:kern w:val="1"/>
          <w:szCs w:val="24"/>
          <w:lang w:val="en-ZW"/>
        </w:rPr>
      </w:pPr>
    </w:p>
    <w:p w14:paraId="153F8B31" w14:textId="77777777" w:rsidR="004B50A7" w:rsidRDefault="008611CC" w:rsidP="00D01801">
      <w:pPr>
        <w:rPr>
          <w:rFonts w:ascii="Arial" w:hAnsi="Arial" w:cs="Arial"/>
          <w:b/>
          <w:kern w:val="1"/>
          <w:szCs w:val="24"/>
          <w:lang w:val="en-ZW"/>
        </w:rPr>
      </w:pPr>
      <w:r w:rsidRPr="00754D05">
        <w:rPr>
          <w:rFonts w:ascii="Arial" w:hAnsi="Arial" w:cs="Arial"/>
          <w:b/>
          <w:kern w:val="1"/>
          <w:szCs w:val="24"/>
          <w:lang w:val="en-ZW"/>
        </w:rPr>
        <w:t xml:space="preserve">  </w:t>
      </w:r>
      <w:r w:rsidRPr="00754D05">
        <w:rPr>
          <w:rFonts w:ascii="Arial" w:hAnsi="Arial" w:cs="Arial"/>
          <w:b/>
          <w:kern w:val="1"/>
          <w:szCs w:val="24"/>
          <w:lang w:val="en-ZW"/>
        </w:rPr>
        <w:tab/>
      </w:r>
      <w:r w:rsidRPr="00754D05">
        <w:rPr>
          <w:rFonts w:ascii="Arial" w:hAnsi="Arial" w:cs="Arial"/>
          <w:b/>
          <w:kern w:val="1"/>
          <w:szCs w:val="24"/>
          <w:lang w:val="en-ZW"/>
        </w:rPr>
        <w:tab/>
        <w:t xml:space="preserve">     </w:t>
      </w:r>
      <w:proofErr w:type="gramStart"/>
      <w:r w:rsidRPr="00754D05">
        <w:rPr>
          <w:rFonts w:ascii="Arial" w:hAnsi="Arial" w:cs="Arial"/>
          <w:b/>
          <w:kern w:val="1"/>
          <w:szCs w:val="24"/>
          <w:lang w:val="en-ZW"/>
        </w:rPr>
        <w:t>2:-------------------------------------------</w:t>
      </w:r>
      <w:bookmarkEnd w:id="2"/>
      <w:bookmarkEnd w:id="32"/>
      <w:bookmarkEnd w:id="35"/>
      <w:bookmarkEnd w:id="42"/>
      <w:bookmarkEnd w:id="54"/>
      <w:bookmarkEnd w:id="56"/>
      <w:bookmarkEnd w:id="58"/>
      <w:bookmarkEnd w:id="106"/>
      <w:bookmarkEnd w:id="112"/>
      <w:bookmarkEnd w:id="159"/>
      <w:bookmarkEnd w:id="162"/>
      <w:bookmarkEnd w:id="173"/>
      <w:bookmarkEnd w:id="174"/>
      <w:bookmarkEnd w:id="184"/>
      <w:bookmarkEnd w:id="217"/>
      <w:bookmarkEnd w:id="250"/>
      <w:bookmarkEnd w:id="264"/>
      <w:bookmarkEnd w:id="274"/>
      <w:bookmarkEnd w:id="275"/>
      <w:bookmarkEnd w:id="276"/>
      <w:bookmarkEnd w:id="280"/>
      <w:proofErr w:type="gramEnd"/>
    </w:p>
    <w:p w14:paraId="41CB876E" w14:textId="77777777" w:rsidR="00B6495A" w:rsidRDefault="00B6495A" w:rsidP="00D01801">
      <w:pPr>
        <w:rPr>
          <w:rFonts w:ascii="Arial" w:hAnsi="Arial" w:cs="Arial"/>
          <w:b/>
          <w:kern w:val="1"/>
          <w:szCs w:val="24"/>
          <w:lang w:val="en-ZW"/>
        </w:rPr>
      </w:pPr>
    </w:p>
    <w:p w14:paraId="38175C61" w14:textId="77777777" w:rsidR="00A14CCD" w:rsidRDefault="00A14CCD" w:rsidP="00D01801">
      <w:pPr>
        <w:rPr>
          <w:rFonts w:ascii="Arial" w:hAnsi="Arial" w:cs="Arial"/>
          <w:b/>
          <w:kern w:val="1"/>
          <w:szCs w:val="24"/>
          <w:lang w:val="en-ZW"/>
        </w:rPr>
      </w:pPr>
    </w:p>
    <w:p w14:paraId="733FD1C6" w14:textId="77777777" w:rsidR="00A14CCD" w:rsidRDefault="00A14CCD" w:rsidP="00D01801">
      <w:pPr>
        <w:rPr>
          <w:rFonts w:ascii="Arial" w:hAnsi="Arial" w:cs="Arial"/>
          <w:b/>
          <w:kern w:val="1"/>
          <w:szCs w:val="24"/>
          <w:lang w:val="en-ZW"/>
        </w:rPr>
      </w:pPr>
    </w:p>
    <w:p w14:paraId="725F7F47" w14:textId="77777777" w:rsidR="00613F54" w:rsidRPr="00613F54" w:rsidRDefault="00613F54" w:rsidP="00611945">
      <w:pPr>
        <w:keepNext/>
        <w:numPr>
          <w:ilvl w:val="0"/>
          <w:numId w:val="30"/>
        </w:numPr>
        <w:tabs>
          <w:tab w:val="left" w:pos="720"/>
          <w:tab w:val="left" w:pos="1080"/>
        </w:tabs>
        <w:suppressAutoHyphens w:val="0"/>
        <w:spacing w:before="240" w:after="120" w:line="276" w:lineRule="auto"/>
        <w:jc w:val="left"/>
        <w:outlineLvl w:val="0"/>
        <w:rPr>
          <w:rFonts w:ascii="Arial" w:hAnsi="Arial" w:cs="Arial"/>
          <w:b/>
          <w:kern w:val="1"/>
          <w:szCs w:val="24"/>
          <w:lang w:val="en-ZW"/>
        </w:rPr>
      </w:pPr>
      <w:bookmarkStart w:id="289" w:name="_Toc423598952"/>
      <w:bookmarkStart w:id="290" w:name="_Toc77694862"/>
      <w:r w:rsidRPr="00613F54">
        <w:rPr>
          <w:rFonts w:ascii="Arial" w:hAnsi="Arial" w:cs="Arial"/>
          <w:b/>
          <w:kern w:val="1"/>
          <w:szCs w:val="24"/>
          <w:lang w:val="en-ZW"/>
        </w:rPr>
        <w:t xml:space="preserve">Schedule A: </w:t>
      </w:r>
      <w:r w:rsidR="00A14CCD" w:rsidRPr="00613F54">
        <w:rPr>
          <w:rFonts w:ascii="Arial" w:hAnsi="Arial" w:cs="Arial"/>
          <w:b/>
          <w:kern w:val="1"/>
          <w:szCs w:val="24"/>
          <w:lang w:val="en-ZW"/>
        </w:rPr>
        <w:t>SERVICE AREAS</w:t>
      </w:r>
      <w:bookmarkEnd w:id="289"/>
      <w:bookmarkEnd w:id="290"/>
    </w:p>
    <w:p w14:paraId="54A2CBCA" w14:textId="77777777" w:rsidR="00613F54" w:rsidRPr="00613F54" w:rsidRDefault="00613F54" w:rsidP="00613F54">
      <w:pPr>
        <w:rPr>
          <w:rFonts w:ascii="Arial" w:hAnsi="Arial" w:cs="Arial"/>
          <w:szCs w:val="24"/>
          <w:lang w:val="en-ZW"/>
        </w:rPr>
      </w:pPr>
    </w:p>
    <w:sectPr w:rsidR="00613F54" w:rsidRPr="00613F54" w:rsidSect="002A48A4">
      <w:headerReference w:type="even" r:id="rId11"/>
      <w:headerReference w:type="default" r:id="rId12"/>
      <w:footerReference w:type="even" r:id="rId13"/>
      <w:footerReference w:type="default" r:id="rId14"/>
      <w:headerReference w:type="first" r:id="rId15"/>
      <w:footerReference w:type="first" r:id="rId16"/>
      <w:pgSz w:w="11906" w:h="16838"/>
      <w:pgMar w:top="1701" w:right="1021" w:bottom="1140" w:left="147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0277C7" w14:textId="77777777" w:rsidR="000139BD" w:rsidRDefault="000139BD">
      <w:r>
        <w:separator/>
      </w:r>
    </w:p>
  </w:endnote>
  <w:endnote w:type="continuationSeparator" w:id="0">
    <w:p w14:paraId="402AAB78" w14:textId="77777777" w:rsidR="000139BD" w:rsidRDefault="000139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Condensed">
    <w:altName w:val="Arial Narrow"/>
    <w:charset w:val="00"/>
    <w:family w:val="auto"/>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2020803070505020304"/>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904E0" w14:textId="77777777" w:rsidR="00A14CCD" w:rsidRDefault="00A14CCD">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3115C" w14:textId="77777777" w:rsidR="00A14CCD" w:rsidRDefault="00A14CCD"/>
  <w:p w14:paraId="079DBD4F" w14:textId="77777777" w:rsidR="00A14CCD" w:rsidRDefault="00A14CCD"/>
  <w:p w14:paraId="4974383B" w14:textId="77777777" w:rsidR="00A14CCD" w:rsidRDefault="00A14CCD"/>
  <w:p w14:paraId="0A9E1E4B" w14:textId="77777777" w:rsidR="00A14CCD" w:rsidRDefault="00A14CCD"/>
  <w:p w14:paraId="6EFCDFC9" w14:textId="77777777" w:rsidR="00A14CCD" w:rsidRDefault="00A14CCD"/>
  <w:p w14:paraId="7622193A" w14:textId="77777777" w:rsidR="00A14CCD" w:rsidRDefault="00A14CC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000000"/>
      </w:tblBorders>
      <w:tblLayout w:type="fixed"/>
      <w:tblLook w:val="0000" w:firstRow="0" w:lastRow="0" w:firstColumn="0" w:lastColumn="0" w:noHBand="0" w:noVBand="0"/>
    </w:tblPr>
    <w:tblGrid>
      <w:gridCol w:w="7237"/>
      <w:gridCol w:w="2292"/>
    </w:tblGrid>
    <w:tr w:rsidR="00A14CCD" w14:paraId="5FC4F40C" w14:textId="77777777" w:rsidTr="00503AD5">
      <w:trPr>
        <w:trHeight w:val="345"/>
      </w:trPr>
      <w:tc>
        <w:tcPr>
          <w:tcW w:w="7237" w:type="dxa"/>
          <w:shd w:val="clear" w:color="auto" w:fill="auto"/>
        </w:tcPr>
        <w:p w14:paraId="3E6DBDB2" w14:textId="77777777" w:rsidR="00A14CCD" w:rsidRPr="007B3D72" w:rsidRDefault="00A14CCD" w:rsidP="004A5AA6">
          <w:pPr>
            <w:pStyle w:val="Footer"/>
            <w:ind w:right="360"/>
            <w:jc w:val="left"/>
            <w:rPr>
              <w:i/>
              <w:lang w:val="en-US"/>
            </w:rPr>
          </w:pPr>
          <w:r w:rsidRPr="007B3D72">
            <w:rPr>
              <w:i/>
              <w:lang w:val="en-US"/>
            </w:rPr>
            <w:t>Postal and Telecommunications Regulatory Authority of Zimbabwe</w:t>
          </w:r>
        </w:p>
      </w:tc>
      <w:tc>
        <w:tcPr>
          <w:tcW w:w="2292" w:type="dxa"/>
          <w:shd w:val="clear" w:color="auto" w:fill="auto"/>
        </w:tcPr>
        <w:p w14:paraId="13132025" w14:textId="77777777" w:rsidR="00A14CCD" w:rsidRDefault="00A14CCD">
          <w:pPr>
            <w:pStyle w:val="Footer"/>
            <w:jc w:val="both"/>
          </w:pPr>
          <w:r>
            <w:rPr>
              <w:lang w:val="en-US"/>
            </w:rPr>
            <w:t xml:space="preserve">       Page </w:t>
          </w:r>
          <w:r>
            <w:rPr>
              <w:lang w:val="en-US"/>
            </w:rPr>
            <w:fldChar w:fldCharType="begin"/>
          </w:r>
          <w:r>
            <w:rPr>
              <w:lang w:val="en-US"/>
            </w:rPr>
            <w:instrText xml:space="preserve"> PAGE </w:instrText>
          </w:r>
          <w:r>
            <w:rPr>
              <w:lang w:val="en-US"/>
            </w:rPr>
            <w:fldChar w:fldCharType="separate"/>
          </w:r>
          <w:r w:rsidR="003311E6">
            <w:rPr>
              <w:noProof/>
              <w:lang w:val="en-US"/>
            </w:rPr>
            <w:t>30</w:t>
          </w:r>
          <w:r>
            <w:rPr>
              <w:lang w:val="en-US"/>
            </w:rPr>
            <w:fldChar w:fldCharType="end"/>
          </w:r>
          <w:r>
            <w:rPr>
              <w:lang w:val="en-US"/>
            </w:rPr>
            <w:t xml:space="preserve"> of </w:t>
          </w:r>
          <w:r>
            <w:rPr>
              <w:lang w:val="en-US"/>
            </w:rPr>
            <w:fldChar w:fldCharType="begin"/>
          </w:r>
          <w:r>
            <w:rPr>
              <w:lang w:val="en-US"/>
            </w:rPr>
            <w:instrText xml:space="preserve"> NUMPAGES \*Arabic </w:instrText>
          </w:r>
          <w:r>
            <w:rPr>
              <w:lang w:val="en-US"/>
            </w:rPr>
            <w:fldChar w:fldCharType="separate"/>
          </w:r>
          <w:r w:rsidR="003311E6">
            <w:rPr>
              <w:noProof/>
              <w:lang w:val="en-US"/>
            </w:rPr>
            <w:t>30</w:t>
          </w:r>
          <w:r>
            <w:rPr>
              <w:lang w:val="en-US"/>
            </w:rPr>
            <w:fldChar w:fldCharType="end"/>
          </w:r>
        </w:p>
      </w:tc>
    </w:tr>
  </w:tbl>
  <w:p w14:paraId="21D34A93" w14:textId="77777777" w:rsidR="00A14CCD" w:rsidRDefault="00A14CCD" w:rsidP="00A624C5"/>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7054"/>
      <w:gridCol w:w="2234"/>
    </w:tblGrid>
    <w:tr w:rsidR="00A14CCD" w14:paraId="1303DFDD" w14:textId="77777777">
      <w:tc>
        <w:tcPr>
          <w:tcW w:w="7054" w:type="dxa"/>
          <w:tcBorders>
            <w:top w:val="single" w:sz="8" w:space="0" w:color="000000"/>
          </w:tcBorders>
          <w:shd w:val="clear" w:color="auto" w:fill="auto"/>
        </w:tcPr>
        <w:p w14:paraId="6D12F37C" w14:textId="77777777" w:rsidR="00A14CCD" w:rsidRDefault="00A14CCD">
          <w:pPr>
            <w:pStyle w:val="Footer"/>
            <w:jc w:val="left"/>
            <w:rPr>
              <w:lang w:val="en-US"/>
            </w:rPr>
          </w:pPr>
          <w:r w:rsidRPr="00C54870">
            <w:rPr>
              <w:i/>
              <w:lang w:val="en-US"/>
            </w:rPr>
            <w:t>Postal and Telecommunications Regulatory Authority of Zimbabwe</w:t>
          </w:r>
        </w:p>
      </w:tc>
      <w:tc>
        <w:tcPr>
          <w:tcW w:w="2234" w:type="dxa"/>
          <w:tcBorders>
            <w:top w:val="single" w:sz="8" w:space="0" w:color="000000"/>
          </w:tcBorders>
          <w:shd w:val="clear" w:color="auto" w:fill="auto"/>
        </w:tcPr>
        <w:p w14:paraId="0B13D5F5" w14:textId="77777777" w:rsidR="00A14CCD" w:rsidRDefault="00A14CCD">
          <w:pPr>
            <w:pStyle w:val="Footer"/>
          </w:pPr>
          <w:r>
            <w:rPr>
              <w:lang w:val="en-US"/>
            </w:rPr>
            <w:t xml:space="preserve">Page </w:t>
          </w:r>
          <w:r>
            <w:rPr>
              <w:lang w:val="en-US"/>
            </w:rPr>
            <w:fldChar w:fldCharType="begin"/>
          </w:r>
          <w:r>
            <w:rPr>
              <w:lang w:val="en-US"/>
            </w:rPr>
            <w:instrText xml:space="preserve"> PAGE </w:instrText>
          </w:r>
          <w:r>
            <w:rPr>
              <w:lang w:val="en-US"/>
            </w:rPr>
            <w:fldChar w:fldCharType="separate"/>
          </w:r>
          <w:r w:rsidR="003311E6">
            <w:rPr>
              <w:noProof/>
              <w:lang w:val="en-US"/>
            </w:rPr>
            <w:t>27</w:t>
          </w:r>
          <w:r>
            <w:rPr>
              <w:lang w:val="en-US"/>
            </w:rPr>
            <w:fldChar w:fldCharType="end"/>
          </w:r>
          <w:r>
            <w:rPr>
              <w:lang w:val="en-US"/>
            </w:rPr>
            <w:t xml:space="preserve"> of </w:t>
          </w:r>
          <w:r>
            <w:rPr>
              <w:rStyle w:val="PageNumber"/>
            </w:rPr>
            <w:fldChar w:fldCharType="begin"/>
          </w:r>
          <w:r>
            <w:rPr>
              <w:rStyle w:val="PageNumber"/>
            </w:rPr>
            <w:instrText xml:space="preserve"> NUMPAGES \*Arabic </w:instrText>
          </w:r>
          <w:r>
            <w:rPr>
              <w:rStyle w:val="PageNumber"/>
            </w:rPr>
            <w:fldChar w:fldCharType="separate"/>
          </w:r>
          <w:r w:rsidR="003311E6">
            <w:rPr>
              <w:rStyle w:val="PageNumber"/>
              <w:noProof/>
            </w:rPr>
            <w:t>30</w:t>
          </w:r>
          <w:r>
            <w:rPr>
              <w:rStyle w:val="PageNumber"/>
            </w:rPr>
            <w:fldChar w:fldCharType="end"/>
          </w:r>
        </w:p>
      </w:tc>
    </w:tr>
  </w:tbl>
  <w:p w14:paraId="16AFDC2F" w14:textId="77777777" w:rsidR="00A14CCD" w:rsidRDefault="00A14CCD" w:rsidP="00A624C5">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19A967" w14:textId="77777777" w:rsidR="000139BD" w:rsidRDefault="000139BD">
      <w:r>
        <w:separator/>
      </w:r>
    </w:p>
  </w:footnote>
  <w:footnote w:type="continuationSeparator" w:id="0">
    <w:p w14:paraId="6245FE53" w14:textId="77777777" w:rsidR="000139BD" w:rsidRDefault="000139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2C18A" w14:textId="77777777" w:rsidR="00A14CCD" w:rsidRDefault="00A14CCD">
    <w:pPr>
      <w:pStyle w:val="Header"/>
      <w:rPr>
        <w:lang w:val="en-ZW"/>
      </w:rPr>
    </w:pPr>
    <w:r>
      <w:rPr>
        <w:noProof/>
        <w:lang w:val="en-ZW" w:eastAsia="en-ZW"/>
      </w:rPr>
      <w:drawing>
        <wp:anchor distT="0" distB="0" distL="114935" distR="114935" simplePos="0" relativeHeight="251657216" behindDoc="1" locked="0" layoutInCell="1" allowOverlap="1" wp14:anchorId="6D10BF7B" wp14:editId="368EC06E">
          <wp:simplePos x="0" y="0"/>
          <wp:positionH relativeFrom="margin">
            <wp:align>center</wp:align>
          </wp:positionH>
          <wp:positionV relativeFrom="margin">
            <wp:align>center</wp:align>
          </wp:positionV>
          <wp:extent cx="7663180" cy="5751195"/>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7663180" cy="575119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8009E" w14:textId="77777777" w:rsidR="00A14CCD" w:rsidRDefault="00A14CC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23" w:type="dxa"/>
      <w:tblInd w:w="-34" w:type="dxa"/>
      <w:tblBorders>
        <w:bottom w:val="single" w:sz="8" w:space="0" w:color="000000"/>
      </w:tblBorders>
      <w:tblLayout w:type="fixed"/>
      <w:tblLook w:val="0000" w:firstRow="0" w:lastRow="0" w:firstColumn="0" w:lastColumn="0" w:noHBand="0" w:noVBand="0"/>
    </w:tblPr>
    <w:tblGrid>
      <w:gridCol w:w="34"/>
      <w:gridCol w:w="3510"/>
      <w:gridCol w:w="1368"/>
      <w:gridCol w:w="4410"/>
      <w:gridCol w:w="601"/>
    </w:tblGrid>
    <w:tr w:rsidR="00A14CCD" w:rsidRPr="008E3C5A" w14:paraId="25F893D3" w14:textId="77777777" w:rsidTr="002450D9">
      <w:trPr>
        <w:gridBefore w:val="1"/>
        <w:gridAfter w:val="1"/>
        <w:wBefore w:w="34" w:type="dxa"/>
        <w:wAfter w:w="601" w:type="dxa"/>
      </w:trPr>
      <w:tc>
        <w:tcPr>
          <w:tcW w:w="4878" w:type="dxa"/>
          <w:gridSpan w:val="2"/>
        </w:tcPr>
        <w:p w14:paraId="10AC4251" w14:textId="77777777" w:rsidR="00A14CCD" w:rsidRPr="008E3C5A" w:rsidRDefault="00A14CCD" w:rsidP="008E3C5A">
          <w:pPr>
            <w:tabs>
              <w:tab w:val="center" w:pos="4320"/>
              <w:tab w:val="right" w:pos="8640"/>
            </w:tabs>
            <w:rPr>
              <w:rFonts w:cs="Times New Roman"/>
              <w:lang w:val="en-US"/>
            </w:rPr>
          </w:pPr>
          <w:r>
            <w:rPr>
              <w:noProof/>
              <w:lang w:val="en-ZW" w:eastAsia="en-ZW"/>
            </w:rPr>
            <w:drawing>
              <wp:anchor distT="0" distB="0" distL="114935" distR="114935" simplePos="0" relativeHeight="251658240" behindDoc="1" locked="0" layoutInCell="1" allowOverlap="1" wp14:anchorId="352FC1B2" wp14:editId="0426993E">
                <wp:simplePos x="0" y="0"/>
                <wp:positionH relativeFrom="margin">
                  <wp:posOffset>60325</wp:posOffset>
                </wp:positionH>
                <wp:positionV relativeFrom="margin">
                  <wp:posOffset>381000</wp:posOffset>
                </wp:positionV>
                <wp:extent cx="5754370" cy="8137525"/>
                <wp:effectExtent l="0" t="0" r="0" b="0"/>
                <wp:wrapNone/>
                <wp:docPr id="1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4370" cy="813752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c>
        <w:tcPr>
          <w:tcW w:w="4410" w:type="dxa"/>
        </w:tcPr>
        <w:p w14:paraId="3B78D7B8" w14:textId="77777777" w:rsidR="00A14CCD" w:rsidRPr="008E3C5A" w:rsidRDefault="00A14CCD" w:rsidP="008E3C5A">
          <w:pPr>
            <w:tabs>
              <w:tab w:val="center" w:pos="4320"/>
              <w:tab w:val="right" w:pos="8640"/>
            </w:tabs>
            <w:snapToGrid w:val="0"/>
            <w:jc w:val="center"/>
            <w:rPr>
              <w:rFonts w:cs="Times New Roman"/>
              <w:b/>
              <w:i/>
              <w:lang w:val="en-US"/>
            </w:rPr>
          </w:pPr>
        </w:p>
      </w:tc>
    </w:tr>
    <w:tr w:rsidR="00A14CCD" w:rsidRPr="008E3C5A" w14:paraId="5D905ADD" w14:textId="77777777" w:rsidTr="002450D9">
      <w:trPr>
        <w:trHeight w:val="128"/>
      </w:trPr>
      <w:tc>
        <w:tcPr>
          <w:tcW w:w="3544" w:type="dxa"/>
          <w:gridSpan w:val="2"/>
        </w:tcPr>
        <w:p w14:paraId="4C4BC14B" w14:textId="77777777" w:rsidR="00A14CCD" w:rsidRPr="008E3C5A" w:rsidDel="006A2FE0" w:rsidRDefault="00A14CCD" w:rsidP="004F150A">
          <w:pPr>
            <w:tabs>
              <w:tab w:val="center" w:pos="4320"/>
              <w:tab w:val="right" w:pos="8640"/>
            </w:tabs>
            <w:snapToGrid w:val="0"/>
            <w:jc w:val="left"/>
            <w:rPr>
              <w:rFonts w:cs="Times New Roman"/>
              <w:b/>
              <w:lang w:val="en-US"/>
            </w:rPr>
          </w:pPr>
          <w:r>
            <w:rPr>
              <w:rFonts w:cs="Times New Roman"/>
              <w:b/>
              <w:i/>
              <w:snapToGrid w:val="0"/>
              <w:color w:val="000099"/>
              <w:lang w:val="en-US" w:eastAsia="en-US"/>
            </w:rPr>
            <w:t>Application Services Licence</w:t>
          </w:r>
          <w:r w:rsidRPr="008E3C5A">
            <w:rPr>
              <w:rFonts w:cs="Times New Roman"/>
              <w:b/>
              <w:i/>
              <w:snapToGrid w:val="0"/>
              <w:color w:val="000099"/>
              <w:lang w:val="en-US" w:eastAsia="en-US"/>
            </w:rPr>
            <w:t xml:space="preserve">  </w:t>
          </w:r>
        </w:p>
      </w:tc>
      <w:tc>
        <w:tcPr>
          <w:tcW w:w="6379" w:type="dxa"/>
          <w:gridSpan w:val="3"/>
          <w:shd w:val="clear" w:color="auto" w:fill="auto"/>
        </w:tcPr>
        <w:p w14:paraId="11434A91" w14:textId="77777777" w:rsidR="00A14CCD" w:rsidRPr="008E3C5A" w:rsidRDefault="00A14CCD" w:rsidP="004F150A">
          <w:pPr>
            <w:tabs>
              <w:tab w:val="center" w:pos="4320"/>
              <w:tab w:val="right" w:pos="8640"/>
            </w:tabs>
            <w:jc w:val="right"/>
            <w:rPr>
              <w:rFonts w:ascii="Arial" w:hAnsi="Arial" w:cs="Arial"/>
              <w:b/>
              <w:i/>
              <w:color w:val="FF0000"/>
            </w:rPr>
          </w:pPr>
          <w:r>
            <w:rPr>
              <w:rFonts w:ascii="Arial" w:hAnsi="Arial" w:cs="Arial"/>
              <w:b/>
              <w:i/>
              <w:color w:val="FF0000"/>
              <w:sz w:val="20"/>
            </w:rPr>
            <w:t>XXXXXXXX</w:t>
          </w:r>
          <w:r w:rsidRPr="008E3C5A">
            <w:rPr>
              <w:rFonts w:ascii="Arial" w:hAnsi="Arial" w:cs="Arial"/>
              <w:b/>
              <w:i/>
              <w:color w:val="FF0000"/>
              <w:sz w:val="20"/>
            </w:rPr>
            <w:t xml:space="preserve"> (Pvt) Ltd - </w:t>
          </w:r>
          <w:r w:rsidRPr="008E3C5A">
            <w:rPr>
              <w:rFonts w:ascii="Arial" w:hAnsi="Arial" w:cs="Arial"/>
              <w:b/>
              <w:i/>
              <w:color w:val="FF0000"/>
              <w:sz w:val="18"/>
            </w:rPr>
            <w:t>A</w:t>
          </w:r>
          <w:r>
            <w:rPr>
              <w:rFonts w:ascii="Arial" w:hAnsi="Arial" w:cs="Arial"/>
              <w:b/>
              <w:i/>
              <w:color w:val="FF0000"/>
              <w:sz w:val="18"/>
            </w:rPr>
            <w:t>S</w:t>
          </w:r>
          <w:r w:rsidRPr="008E3C5A">
            <w:rPr>
              <w:rFonts w:ascii="Arial" w:hAnsi="Arial" w:cs="Arial"/>
              <w:b/>
              <w:i/>
              <w:color w:val="FF0000"/>
              <w:sz w:val="18"/>
            </w:rPr>
            <w:t>20</w:t>
          </w:r>
          <w:r>
            <w:rPr>
              <w:rFonts w:ascii="Arial" w:hAnsi="Arial" w:cs="Arial"/>
              <w:b/>
              <w:i/>
              <w:color w:val="FF0000"/>
              <w:sz w:val="18"/>
            </w:rPr>
            <w:t>2</w:t>
          </w:r>
          <w:r w:rsidRPr="008E3C5A">
            <w:rPr>
              <w:rFonts w:ascii="Arial" w:hAnsi="Arial" w:cs="Arial"/>
              <w:b/>
              <w:i/>
              <w:color w:val="FF0000"/>
              <w:sz w:val="18"/>
            </w:rPr>
            <w:t>1</w:t>
          </w:r>
          <w:r>
            <w:rPr>
              <w:rFonts w:ascii="Arial" w:hAnsi="Arial" w:cs="Arial"/>
              <w:b/>
              <w:i/>
              <w:color w:val="FF0000"/>
              <w:sz w:val="18"/>
            </w:rPr>
            <w:t>xxxx</w:t>
          </w:r>
        </w:p>
      </w:tc>
    </w:tr>
  </w:tbl>
  <w:p w14:paraId="05FAC75A" w14:textId="77777777" w:rsidR="00A14CCD" w:rsidRDefault="00A14CCD" w:rsidP="0000314F"/>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E875E" w14:textId="77777777" w:rsidR="00A14CCD" w:rsidRDefault="00A14CCD">
    <w:pPr>
      <w:pStyle w:val="Header"/>
      <w:rPr>
        <w:lang w:val="en-ZW"/>
      </w:rPr>
    </w:pPr>
  </w:p>
  <w:tbl>
    <w:tblPr>
      <w:tblW w:w="9923" w:type="dxa"/>
      <w:tblInd w:w="-34" w:type="dxa"/>
      <w:tblBorders>
        <w:bottom w:val="single" w:sz="8" w:space="0" w:color="000000"/>
      </w:tblBorders>
      <w:tblLayout w:type="fixed"/>
      <w:tblLook w:val="0000" w:firstRow="0" w:lastRow="0" w:firstColumn="0" w:lastColumn="0" w:noHBand="0" w:noVBand="0"/>
    </w:tblPr>
    <w:tblGrid>
      <w:gridCol w:w="3544"/>
      <w:gridCol w:w="6379"/>
    </w:tblGrid>
    <w:tr w:rsidR="00A14CCD" w14:paraId="241E68C1" w14:textId="77777777" w:rsidTr="0030147E">
      <w:trPr>
        <w:trHeight w:val="128"/>
      </w:trPr>
      <w:tc>
        <w:tcPr>
          <w:tcW w:w="3544" w:type="dxa"/>
        </w:tcPr>
        <w:p w14:paraId="2DCC179D" w14:textId="77777777" w:rsidR="00A14CCD" w:rsidRPr="00754D05" w:rsidDel="006A2FE0" w:rsidRDefault="00A14CCD" w:rsidP="009C7D5D">
          <w:pPr>
            <w:pStyle w:val="Footer"/>
            <w:snapToGrid w:val="0"/>
            <w:jc w:val="left"/>
            <w:rPr>
              <w:b/>
              <w:lang w:val="en-US"/>
            </w:rPr>
          </w:pPr>
          <w:r w:rsidRPr="00754D05">
            <w:rPr>
              <w:rFonts w:cs="Times New Roman"/>
              <w:b/>
              <w:i/>
              <w:snapToGrid w:val="0"/>
              <w:color w:val="000099"/>
              <w:lang w:val="en-US" w:eastAsia="en-US"/>
            </w:rPr>
            <w:t xml:space="preserve">Internet Access Provider Class ‘A’  </w:t>
          </w:r>
        </w:p>
      </w:tc>
      <w:tc>
        <w:tcPr>
          <w:tcW w:w="6379" w:type="dxa"/>
          <w:shd w:val="clear" w:color="auto" w:fill="auto"/>
        </w:tcPr>
        <w:p w14:paraId="09B29C2F" w14:textId="77777777" w:rsidR="00A14CCD" w:rsidRPr="00754D05" w:rsidRDefault="00A14CCD" w:rsidP="00360FF8">
          <w:pPr>
            <w:pStyle w:val="Footer"/>
            <w:jc w:val="right"/>
            <w:rPr>
              <w:rFonts w:ascii="Arial" w:hAnsi="Arial" w:cs="Arial"/>
              <w:b/>
              <w:i/>
              <w:color w:val="FF0000"/>
            </w:rPr>
          </w:pPr>
          <w:r w:rsidRPr="006D0981">
            <w:rPr>
              <w:rFonts w:ascii="Arial" w:hAnsi="Arial" w:cs="Arial"/>
              <w:b/>
              <w:i/>
              <w:color w:val="FF0000"/>
              <w:sz w:val="20"/>
            </w:rPr>
            <w:t>Data Control and Systems (Pvt) Ltd - IAPA201509022</w:t>
          </w:r>
        </w:p>
      </w:tc>
    </w:tr>
  </w:tbl>
  <w:p w14:paraId="3DA57800" w14:textId="77777777" w:rsidR="00A14CCD" w:rsidRDefault="00A14C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9.65pt;height:9.65pt" o:bullet="t">
        <v:imagedata r:id="rId1" o:title="BD21301_"/>
      </v:shape>
    </w:pict>
  </w:numPicBullet>
  <w:abstractNum w:abstractNumId="0" w15:restartNumberingAfterBreak="0">
    <w:nsid w:val="00000001"/>
    <w:multiLevelType w:val="multilevel"/>
    <w:tmpl w:val="5838F4FA"/>
    <w:lvl w:ilvl="0">
      <w:start w:val="2"/>
      <w:numFmt w:val="decimal"/>
      <w:pStyle w:val="Heading1"/>
      <w:lvlText w:val="%1"/>
      <w:lvlJc w:val="left"/>
      <w:pPr>
        <w:tabs>
          <w:tab w:val="num" w:pos="432"/>
        </w:tabs>
        <w:ind w:left="432" w:hanging="432"/>
      </w:pPr>
      <w:rPr>
        <w:rFonts w:ascii="Arial" w:hAnsi="Arial" w:cs="Arial"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lowerLetter"/>
      <w:lvlText w:val="%1)"/>
      <w:lvlJc w:val="left"/>
      <w:pPr>
        <w:tabs>
          <w:tab w:val="num" w:pos="1440"/>
        </w:tabs>
        <w:ind w:left="1440" w:hanging="360"/>
      </w:pPr>
    </w:lvl>
  </w:abstractNum>
  <w:abstractNum w:abstractNumId="2" w15:restartNumberingAfterBreak="0">
    <w:nsid w:val="00000003"/>
    <w:multiLevelType w:val="singleLevel"/>
    <w:tmpl w:val="00000003"/>
    <w:name w:val="WW8Num3"/>
    <w:lvl w:ilvl="0">
      <w:start w:val="1"/>
      <w:numFmt w:val="decimal"/>
      <w:lvlText w:val="%1."/>
      <w:lvlJc w:val="left"/>
      <w:pPr>
        <w:tabs>
          <w:tab w:val="num" w:pos="0"/>
        </w:tabs>
        <w:ind w:left="720" w:hanging="360"/>
      </w:pPr>
    </w:lvl>
  </w:abstractNum>
  <w:abstractNum w:abstractNumId="3" w15:restartNumberingAfterBreak="0">
    <w:nsid w:val="00000004"/>
    <w:multiLevelType w:val="multilevel"/>
    <w:tmpl w:val="00000004"/>
    <w:name w:val="WW8Num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rPr>
        <w:b w:val="0"/>
        <w:sz w:val="22"/>
      </w:r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 w15:restartNumberingAfterBreak="0">
    <w:nsid w:val="00000005"/>
    <w:multiLevelType w:val="multilevel"/>
    <w:tmpl w:val="00000005"/>
    <w:name w:val="WW8Num5"/>
    <w:lvl w:ilvl="0">
      <w:start w:val="11"/>
      <w:numFmt w:val="decimal"/>
      <w:lvlText w:val="%1"/>
      <w:lvlJc w:val="left"/>
      <w:pPr>
        <w:tabs>
          <w:tab w:val="num" w:pos="435"/>
        </w:tabs>
        <w:ind w:left="435" w:hanging="435"/>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5" w15:restartNumberingAfterBreak="0">
    <w:nsid w:val="00000006"/>
    <w:multiLevelType w:val="multilevel"/>
    <w:tmpl w:val="00000006"/>
    <w:name w:val="WW8Num6"/>
    <w:lvl w:ilvl="0">
      <w:start w:val="9"/>
      <w:numFmt w:val="decimal"/>
      <w:lvlText w:val="%1"/>
      <w:lvlJc w:val="left"/>
      <w:pPr>
        <w:tabs>
          <w:tab w:val="num" w:pos="375"/>
        </w:tabs>
        <w:ind w:left="375" w:hanging="375"/>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440"/>
        </w:tabs>
        <w:ind w:left="1440" w:hanging="1440"/>
      </w:pPr>
    </w:lvl>
    <w:lvl w:ilvl="5">
      <w:start w:val="1"/>
      <w:numFmt w:val="decimal"/>
      <w:lvlText w:val="%1.%2.%3.%4.%5.%6"/>
      <w:lvlJc w:val="left"/>
      <w:pPr>
        <w:tabs>
          <w:tab w:val="num" w:pos="1800"/>
        </w:tabs>
        <w:ind w:left="1800" w:hanging="180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2160"/>
        </w:tabs>
        <w:ind w:left="2160" w:hanging="2160"/>
      </w:pPr>
    </w:lvl>
    <w:lvl w:ilvl="8">
      <w:start w:val="1"/>
      <w:numFmt w:val="decimal"/>
      <w:lvlText w:val="%1.%2.%3.%4.%5.%6.%7.%8.%9"/>
      <w:lvlJc w:val="left"/>
      <w:pPr>
        <w:tabs>
          <w:tab w:val="num" w:pos="2520"/>
        </w:tabs>
        <w:ind w:left="2520" w:hanging="2520"/>
      </w:pPr>
    </w:lvl>
  </w:abstractNum>
  <w:abstractNum w:abstractNumId="6" w15:restartNumberingAfterBreak="0">
    <w:nsid w:val="00000007"/>
    <w:multiLevelType w:val="multilevel"/>
    <w:tmpl w:val="00000007"/>
    <w:name w:val="WW8Num7"/>
    <w:lvl w:ilvl="0">
      <w:start w:val="6"/>
      <w:numFmt w:val="decimal"/>
      <w:lvlText w:val="%1"/>
      <w:lvlJc w:val="left"/>
      <w:pPr>
        <w:tabs>
          <w:tab w:val="num" w:pos="525"/>
        </w:tabs>
        <w:ind w:left="525" w:hanging="525"/>
      </w:pPr>
    </w:lvl>
    <w:lvl w:ilvl="1">
      <w:start w:val="2"/>
      <w:numFmt w:val="decimal"/>
      <w:lvlText w:val="%1.%2.0"/>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7" w15:restartNumberingAfterBreak="0">
    <w:nsid w:val="00000008"/>
    <w:multiLevelType w:val="singleLevel"/>
    <w:tmpl w:val="00000008"/>
    <w:name w:val="WW8Num8"/>
    <w:lvl w:ilvl="0">
      <w:start w:val="1"/>
      <w:numFmt w:val="lowerLetter"/>
      <w:lvlText w:val="%1)"/>
      <w:lvlJc w:val="left"/>
      <w:pPr>
        <w:tabs>
          <w:tab w:val="num" w:pos="1440"/>
        </w:tabs>
        <w:ind w:left="1440" w:hanging="360"/>
      </w:pPr>
      <w:rPr>
        <w:color w:val="auto"/>
      </w:rPr>
    </w:lvl>
  </w:abstractNum>
  <w:abstractNum w:abstractNumId="8" w15:restartNumberingAfterBreak="0">
    <w:nsid w:val="00000009"/>
    <w:multiLevelType w:val="singleLevel"/>
    <w:tmpl w:val="00000009"/>
    <w:name w:val="WW8Num9"/>
    <w:lvl w:ilvl="0">
      <w:start w:val="1"/>
      <w:numFmt w:val="lowerLetter"/>
      <w:lvlText w:val="%1."/>
      <w:lvlJc w:val="left"/>
      <w:pPr>
        <w:tabs>
          <w:tab w:val="num" w:pos="0"/>
        </w:tabs>
        <w:ind w:left="1080" w:hanging="360"/>
      </w:pPr>
    </w:lvl>
  </w:abstractNum>
  <w:abstractNum w:abstractNumId="9" w15:restartNumberingAfterBreak="0">
    <w:nsid w:val="0000000A"/>
    <w:multiLevelType w:val="multilevel"/>
    <w:tmpl w:val="0000000A"/>
    <w:name w:val="WW8Num10"/>
    <w:lvl w:ilvl="0">
      <w:start w:val="1"/>
      <w:numFmt w:val="lowerLetter"/>
      <w:lvlText w:val="%1)"/>
      <w:lvlJc w:val="left"/>
      <w:pPr>
        <w:tabs>
          <w:tab w:val="num" w:pos="1440"/>
        </w:tabs>
        <w:ind w:left="1440" w:hanging="360"/>
      </w:pPr>
    </w:lvl>
    <w:lvl w:ilvl="1">
      <w:start w:val="9"/>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0000000B"/>
    <w:multiLevelType w:val="multilevel"/>
    <w:tmpl w:val="C7D4CB12"/>
    <w:name w:val="WW8Num11"/>
    <w:lvl w:ilvl="0">
      <w:start w:val="6"/>
      <w:numFmt w:val="decimal"/>
      <w:lvlText w:val="%1"/>
      <w:lvlJc w:val="left"/>
      <w:pPr>
        <w:tabs>
          <w:tab w:val="num" w:pos="360"/>
        </w:tabs>
        <w:ind w:left="360" w:hanging="360"/>
      </w:pPr>
      <w:rPr>
        <w:sz w:val="24"/>
      </w:rPr>
    </w:lvl>
    <w:lvl w:ilvl="1">
      <w:start w:val="1"/>
      <w:numFmt w:val="decimal"/>
      <w:lvlText w:val="%1.%2"/>
      <w:lvlJc w:val="left"/>
      <w:pPr>
        <w:tabs>
          <w:tab w:val="num" w:pos="900"/>
        </w:tabs>
        <w:ind w:left="900" w:hanging="720"/>
      </w:pPr>
      <w:rPr>
        <w:b w:val="0"/>
      </w:rPr>
    </w:lvl>
    <w:lvl w:ilvl="2">
      <w:start w:val="1"/>
      <w:numFmt w:val="decimal"/>
      <w:lvlText w:val="%1.%2.%3"/>
      <w:lvlJc w:val="left"/>
      <w:pPr>
        <w:tabs>
          <w:tab w:val="num" w:pos="720"/>
        </w:tabs>
        <w:ind w:left="720" w:hanging="720"/>
      </w:pPr>
      <w:rPr>
        <w:b w:val="0"/>
      </w:rPr>
    </w:lvl>
    <w:lvl w:ilvl="3">
      <w:start w:val="1"/>
      <w:numFmt w:val="decimal"/>
      <w:lvlText w:val="%1.%2.%3.%4"/>
      <w:lvlJc w:val="left"/>
      <w:pPr>
        <w:tabs>
          <w:tab w:val="num" w:pos="1620"/>
        </w:tabs>
        <w:ind w:left="1620" w:hanging="1080"/>
      </w:pPr>
      <w:rPr>
        <w:b w:val="0"/>
      </w:r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11" w15:restartNumberingAfterBreak="0">
    <w:nsid w:val="0000000C"/>
    <w:multiLevelType w:val="singleLevel"/>
    <w:tmpl w:val="0000000C"/>
    <w:name w:val="WW8Num12"/>
    <w:lvl w:ilvl="0">
      <w:start w:val="1"/>
      <w:numFmt w:val="lowerLetter"/>
      <w:lvlText w:val="%1)"/>
      <w:lvlJc w:val="left"/>
      <w:pPr>
        <w:tabs>
          <w:tab w:val="num" w:pos="1440"/>
        </w:tabs>
        <w:ind w:left="1440" w:hanging="360"/>
      </w:pPr>
    </w:lvl>
  </w:abstractNum>
  <w:abstractNum w:abstractNumId="12" w15:restartNumberingAfterBreak="0">
    <w:nsid w:val="0000000D"/>
    <w:multiLevelType w:val="singleLevel"/>
    <w:tmpl w:val="0000000D"/>
    <w:name w:val="WW8Num13"/>
    <w:lvl w:ilvl="0">
      <w:start w:val="1"/>
      <w:numFmt w:val="lowerLetter"/>
      <w:lvlText w:val="%1)"/>
      <w:lvlJc w:val="left"/>
      <w:pPr>
        <w:tabs>
          <w:tab w:val="num" w:pos="1440"/>
        </w:tabs>
        <w:ind w:left="1440" w:hanging="360"/>
      </w:pPr>
    </w:lvl>
  </w:abstractNum>
  <w:abstractNum w:abstractNumId="13" w15:restartNumberingAfterBreak="0">
    <w:nsid w:val="0000000E"/>
    <w:multiLevelType w:val="multilevel"/>
    <w:tmpl w:val="0000000E"/>
    <w:name w:val="WW8Num1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0000000F"/>
    <w:multiLevelType w:val="singleLevel"/>
    <w:tmpl w:val="0000000F"/>
    <w:name w:val="WW8Num15"/>
    <w:lvl w:ilvl="0">
      <w:start w:val="1"/>
      <w:numFmt w:val="lowerRoman"/>
      <w:lvlText w:val="%1)"/>
      <w:lvlJc w:val="left"/>
      <w:pPr>
        <w:tabs>
          <w:tab w:val="num" w:pos="576"/>
        </w:tabs>
        <w:ind w:left="576" w:hanging="720"/>
      </w:pPr>
    </w:lvl>
  </w:abstractNum>
  <w:abstractNum w:abstractNumId="15" w15:restartNumberingAfterBreak="0">
    <w:nsid w:val="00000010"/>
    <w:multiLevelType w:val="singleLevel"/>
    <w:tmpl w:val="00000010"/>
    <w:name w:val="WW8Num16"/>
    <w:lvl w:ilvl="0">
      <w:start w:val="1"/>
      <w:numFmt w:val="decimal"/>
      <w:lvlText w:val="6.2.1.%1"/>
      <w:lvlJc w:val="right"/>
      <w:pPr>
        <w:tabs>
          <w:tab w:val="num" w:pos="0"/>
        </w:tabs>
        <w:ind w:left="216" w:hanging="360"/>
      </w:pPr>
    </w:lvl>
  </w:abstractNum>
  <w:abstractNum w:abstractNumId="16" w15:restartNumberingAfterBreak="0">
    <w:nsid w:val="00000011"/>
    <w:multiLevelType w:val="multilevel"/>
    <w:tmpl w:val="00000011"/>
    <w:name w:val="WW8Num17"/>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700"/>
        </w:tabs>
        <w:ind w:left="2700" w:hanging="72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00000012"/>
    <w:multiLevelType w:val="multilevel"/>
    <w:tmpl w:val="00000012"/>
    <w:name w:val="WW8Num18"/>
    <w:lvl w:ilvl="0">
      <w:start w:val="9"/>
      <w:numFmt w:val="decimal"/>
      <w:lvlText w:val="%1"/>
      <w:lvlJc w:val="left"/>
      <w:pPr>
        <w:tabs>
          <w:tab w:val="num" w:pos="825"/>
        </w:tabs>
        <w:ind w:left="825" w:hanging="825"/>
      </w:pPr>
    </w:lvl>
    <w:lvl w:ilvl="1">
      <w:start w:val="4"/>
      <w:numFmt w:val="decimal"/>
      <w:lvlText w:val="%1.%2"/>
      <w:lvlJc w:val="left"/>
      <w:pPr>
        <w:tabs>
          <w:tab w:val="num" w:pos="825"/>
        </w:tabs>
        <w:ind w:left="825" w:hanging="825"/>
      </w:pPr>
    </w:lvl>
    <w:lvl w:ilvl="2">
      <w:start w:val="1"/>
      <w:numFmt w:val="decimal"/>
      <w:lvlText w:val="%1.%2.%3"/>
      <w:lvlJc w:val="left"/>
      <w:pPr>
        <w:tabs>
          <w:tab w:val="num" w:pos="825"/>
        </w:tabs>
        <w:ind w:left="825" w:hanging="825"/>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8" w15:restartNumberingAfterBreak="0">
    <w:nsid w:val="00000013"/>
    <w:multiLevelType w:val="multilevel"/>
    <w:tmpl w:val="00000013"/>
    <w:name w:val="WW8Num19"/>
    <w:styleLink w:val="1ai2"/>
    <w:lvl w:ilvl="0">
      <w:start w:val="1"/>
      <w:numFmt w:val="decimal"/>
      <w:lvlText w:val="3.%1"/>
      <w:lvlJc w:val="left"/>
      <w:pPr>
        <w:tabs>
          <w:tab w:val="num" w:pos="1080"/>
        </w:tabs>
        <w:ind w:left="1080" w:hanging="720"/>
      </w:pPr>
    </w:lvl>
    <w:lvl w:ilvl="1">
      <w:start w:val="1"/>
      <w:numFmt w:val="decimal"/>
      <w:lvlText w:val="%1.%2"/>
      <w:lvlJc w:val="left"/>
      <w:pPr>
        <w:tabs>
          <w:tab w:val="num" w:pos="1080"/>
        </w:tabs>
        <w:ind w:left="108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440"/>
        </w:tabs>
        <w:ind w:left="1440" w:hanging="1080"/>
      </w:pPr>
    </w:lvl>
    <w:lvl w:ilvl="4">
      <w:start w:val="1"/>
      <w:numFmt w:val="decimal"/>
      <w:lvlText w:val="%1.%2.%3.%4.%5"/>
      <w:lvlJc w:val="left"/>
      <w:pPr>
        <w:tabs>
          <w:tab w:val="num" w:pos="1440"/>
        </w:tabs>
        <w:ind w:left="1440" w:hanging="1080"/>
      </w:pPr>
    </w:lvl>
    <w:lvl w:ilvl="5">
      <w:start w:val="1"/>
      <w:numFmt w:val="decimal"/>
      <w:lvlText w:val="%1.%2.%3.%4.%5.%6"/>
      <w:lvlJc w:val="left"/>
      <w:pPr>
        <w:tabs>
          <w:tab w:val="num" w:pos="1800"/>
        </w:tabs>
        <w:ind w:left="1800" w:hanging="144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2160"/>
        </w:tabs>
        <w:ind w:left="2160" w:hanging="1800"/>
      </w:pPr>
    </w:lvl>
    <w:lvl w:ilvl="8">
      <w:start w:val="1"/>
      <w:numFmt w:val="decimal"/>
      <w:lvlText w:val="%1.%2.%3.%4.%5.%6.%7.%8.%9"/>
      <w:lvlJc w:val="left"/>
      <w:pPr>
        <w:tabs>
          <w:tab w:val="num" w:pos="2160"/>
        </w:tabs>
        <w:ind w:left="2160" w:hanging="1800"/>
      </w:pPr>
    </w:lvl>
  </w:abstractNum>
  <w:abstractNum w:abstractNumId="19" w15:restartNumberingAfterBreak="0">
    <w:nsid w:val="00000014"/>
    <w:multiLevelType w:val="multilevel"/>
    <w:tmpl w:val="00000014"/>
    <w:name w:val="WW8Num20"/>
    <w:lvl w:ilvl="0">
      <w:start w:val="10"/>
      <w:numFmt w:val="decimal"/>
      <w:lvlText w:val="%1"/>
      <w:lvlJc w:val="left"/>
      <w:pPr>
        <w:tabs>
          <w:tab w:val="num" w:pos="510"/>
        </w:tabs>
        <w:ind w:left="510" w:hanging="51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440"/>
        </w:tabs>
        <w:ind w:left="1440" w:hanging="1440"/>
      </w:pPr>
    </w:lvl>
    <w:lvl w:ilvl="5">
      <w:start w:val="1"/>
      <w:numFmt w:val="decimal"/>
      <w:lvlText w:val="%1.%2.%3.%4.%5.%6"/>
      <w:lvlJc w:val="left"/>
      <w:pPr>
        <w:tabs>
          <w:tab w:val="num" w:pos="1800"/>
        </w:tabs>
        <w:ind w:left="1800" w:hanging="180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2160"/>
        </w:tabs>
        <w:ind w:left="2160" w:hanging="2160"/>
      </w:pPr>
    </w:lvl>
    <w:lvl w:ilvl="8">
      <w:start w:val="1"/>
      <w:numFmt w:val="decimal"/>
      <w:lvlText w:val="%1.%2.%3.%4.%5.%6.%7.%8.%9"/>
      <w:lvlJc w:val="left"/>
      <w:pPr>
        <w:tabs>
          <w:tab w:val="num" w:pos="2520"/>
        </w:tabs>
        <w:ind w:left="2520" w:hanging="2520"/>
      </w:pPr>
    </w:lvl>
  </w:abstractNum>
  <w:abstractNum w:abstractNumId="20" w15:restartNumberingAfterBreak="0">
    <w:nsid w:val="00000015"/>
    <w:multiLevelType w:val="multilevel"/>
    <w:tmpl w:val="00000015"/>
    <w:name w:val="WW8Num21"/>
    <w:lvl w:ilvl="0">
      <w:start w:val="1"/>
      <w:numFmt w:val="lowerLetter"/>
      <w:lvlText w:val="%1)"/>
      <w:lvlJc w:val="left"/>
      <w:pPr>
        <w:tabs>
          <w:tab w:val="num" w:pos="360"/>
        </w:tabs>
        <w:ind w:left="360" w:hanging="360"/>
      </w:pPr>
    </w:lvl>
    <w:lvl w:ilvl="1">
      <w:start w:val="1"/>
      <w:numFmt w:val="lowerLetter"/>
      <w:lvlText w:val="%2."/>
      <w:lvlJc w:val="left"/>
      <w:pPr>
        <w:tabs>
          <w:tab w:val="num" w:pos="360"/>
        </w:tabs>
        <w:ind w:left="360" w:hanging="360"/>
      </w:pPr>
    </w:lvl>
    <w:lvl w:ilvl="2">
      <w:start w:val="1"/>
      <w:numFmt w:val="lowerRoman"/>
      <w:lvlText w:val="%3."/>
      <w:lvlJc w:val="right"/>
      <w:pPr>
        <w:tabs>
          <w:tab w:val="num" w:pos="1080"/>
        </w:tabs>
        <w:ind w:left="1080" w:hanging="180"/>
      </w:pPr>
    </w:lvl>
    <w:lvl w:ilvl="3">
      <w:start w:val="1"/>
      <w:numFmt w:val="decimal"/>
      <w:lvlText w:val="%4."/>
      <w:lvlJc w:val="left"/>
      <w:pPr>
        <w:tabs>
          <w:tab w:val="num" w:pos="1800"/>
        </w:tabs>
        <w:ind w:left="1800" w:hanging="360"/>
      </w:pPr>
    </w:lvl>
    <w:lvl w:ilvl="4">
      <w:start w:val="1"/>
      <w:numFmt w:val="lowerLetter"/>
      <w:lvlText w:val="%5."/>
      <w:lvlJc w:val="left"/>
      <w:pPr>
        <w:tabs>
          <w:tab w:val="num" w:pos="2520"/>
        </w:tabs>
        <w:ind w:left="2520" w:hanging="360"/>
      </w:pPr>
    </w:lvl>
    <w:lvl w:ilvl="5">
      <w:start w:val="1"/>
      <w:numFmt w:val="lowerRoman"/>
      <w:lvlText w:val="%6."/>
      <w:lvlJc w:val="right"/>
      <w:pPr>
        <w:tabs>
          <w:tab w:val="num" w:pos="3240"/>
        </w:tabs>
        <w:ind w:left="3240" w:hanging="180"/>
      </w:pPr>
    </w:lvl>
    <w:lvl w:ilvl="6">
      <w:start w:val="1"/>
      <w:numFmt w:val="decimal"/>
      <w:lvlText w:val="%7."/>
      <w:lvlJc w:val="left"/>
      <w:pPr>
        <w:tabs>
          <w:tab w:val="num" w:pos="3960"/>
        </w:tabs>
        <w:ind w:left="3960" w:hanging="360"/>
      </w:pPr>
    </w:lvl>
    <w:lvl w:ilvl="7">
      <w:start w:val="1"/>
      <w:numFmt w:val="lowerLetter"/>
      <w:lvlText w:val="%8."/>
      <w:lvlJc w:val="left"/>
      <w:pPr>
        <w:tabs>
          <w:tab w:val="num" w:pos="4680"/>
        </w:tabs>
        <w:ind w:left="4680" w:hanging="360"/>
      </w:pPr>
    </w:lvl>
    <w:lvl w:ilvl="8">
      <w:start w:val="1"/>
      <w:numFmt w:val="lowerRoman"/>
      <w:lvlText w:val="%9."/>
      <w:lvlJc w:val="right"/>
      <w:pPr>
        <w:tabs>
          <w:tab w:val="num" w:pos="5400"/>
        </w:tabs>
        <w:ind w:left="5400" w:hanging="180"/>
      </w:pPr>
    </w:lvl>
  </w:abstractNum>
  <w:abstractNum w:abstractNumId="21" w15:restartNumberingAfterBreak="0">
    <w:nsid w:val="00000016"/>
    <w:multiLevelType w:val="multilevel"/>
    <w:tmpl w:val="00000016"/>
    <w:name w:val="WW8Num22"/>
    <w:lvl w:ilvl="0">
      <w:start w:val="10"/>
      <w:numFmt w:val="decimal"/>
      <w:lvlText w:val="%1"/>
      <w:lvlJc w:val="left"/>
      <w:pPr>
        <w:tabs>
          <w:tab w:val="num" w:pos="465"/>
        </w:tabs>
        <w:ind w:left="465" w:hanging="465"/>
      </w:pPr>
    </w:lvl>
    <w:lvl w:ilvl="1">
      <w:start w:val="2"/>
      <w:numFmt w:val="decimal"/>
      <w:lvlText w:val="%1.%2"/>
      <w:lvlJc w:val="left"/>
      <w:pPr>
        <w:tabs>
          <w:tab w:val="num" w:pos="465"/>
        </w:tabs>
        <w:ind w:left="465" w:hanging="465"/>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2" w15:restartNumberingAfterBreak="0">
    <w:nsid w:val="00000017"/>
    <w:multiLevelType w:val="multilevel"/>
    <w:tmpl w:val="00000017"/>
    <w:name w:val="WW8Num23"/>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3" w15:restartNumberingAfterBreak="0">
    <w:nsid w:val="00000018"/>
    <w:multiLevelType w:val="singleLevel"/>
    <w:tmpl w:val="00000018"/>
    <w:name w:val="WW8Num24"/>
    <w:lvl w:ilvl="0">
      <w:start w:val="1"/>
      <w:numFmt w:val="lowerLetter"/>
      <w:lvlText w:val="%1)"/>
      <w:lvlJc w:val="left"/>
      <w:pPr>
        <w:tabs>
          <w:tab w:val="num" w:pos="1440"/>
        </w:tabs>
        <w:ind w:left="1440" w:hanging="360"/>
      </w:pPr>
    </w:lvl>
  </w:abstractNum>
  <w:abstractNum w:abstractNumId="24" w15:restartNumberingAfterBreak="0">
    <w:nsid w:val="00000019"/>
    <w:multiLevelType w:val="multilevel"/>
    <w:tmpl w:val="B36606C2"/>
    <w:name w:val="WW8Num25"/>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5"/>
      <w:numFmt w:val="decimal"/>
      <w:lvlText w:val="%3."/>
      <w:lvlJc w:val="left"/>
      <w:pPr>
        <w:tabs>
          <w:tab w:val="num" w:pos="0"/>
        </w:tabs>
        <w:ind w:left="2355" w:hanging="375"/>
      </w:pPr>
      <w:rPr>
        <w:sz w:val="24"/>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0000001A"/>
    <w:multiLevelType w:val="singleLevel"/>
    <w:tmpl w:val="0000001A"/>
    <w:name w:val="WW8Num26"/>
    <w:lvl w:ilvl="0">
      <w:start w:val="1"/>
      <w:numFmt w:val="lowerRoman"/>
      <w:lvlText w:val="(%1)"/>
      <w:lvlJc w:val="left"/>
      <w:pPr>
        <w:tabs>
          <w:tab w:val="num" w:pos="2564"/>
        </w:tabs>
        <w:ind w:left="2564" w:hanging="720"/>
      </w:pPr>
    </w:lvl>
  </w:abstractNum>
  <w:abstractNum w:abstractNumId="26" w15:restartNumberingAfterBreak="0">
    <w:nsid w:val="0000001B"/>
    <w:multiLevelType w:val="multilevel"/>
    <w:tmpl w:val="5B4AB3F4"/>
    <w:name w:val="WW8Num27"/>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3.1.%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0000001C"/>
    <w:multiLevelType w:val="multilevel"/>
    <w:tmpl w:val="0000001C"/>
    <w:name w:val="WW8Num28"/>
    <w:lvl w:ilvl="0">
      <w:start w:val="8"/>
      <w:numFmt w:val="decimal"/>
      <w:lvlText w:val="%1"/>
      <w:lvlJc w:val="left"/>
      <w:pPr>
        <w:tabs>
          <w:tab w:val="num" w:pos="360"/>
        </w:tabs>
        <w:ind w:left="360" w:hanging="360"/>
      </w:pPr>
    </w:lvl>
    <w:lvl w:ilvl="1">
      <w:start w:val="2"/>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8" w15:restartNumberingAfterBreak="0">
    <w:nsid w:val="0000001D"/>
    <w:multiLevelType w:val="multilevel"/>
    <w:tmpl w:val="0000001D"/>
    <w:name w:val="WW8Num29"/>
    <w:lvl w:ilvl="0">
      <w:start w:val="4"/>
      <w:numFmt w:val="decimal"/>
      <w:lvlText w:val="%1"/>
      <w:lvlJc w:val="left"/>
      <w:pPr>
        <w:tabs>
          <w:tab w:val="num" w:pos="720"/>
        </w:tabs>
        <w:ind w:left="720" w:hanging="720"/>
      </w:pPr>
    </w:lvl>
    <w:lvl w:ilvl="1">
      <w:numFmt w:val="decimal"/>
      <w:lvlText w:val="%1.%2"/>
      <w:lvlJc w:val="left"/>
      <w:pPr>
        <w:tabs>
          <w:tab w:val="num" w:pos="720"/>
        </w:tabs>
        <w:ind w:left="720" w:hanging="720"/>
      </w:pPr>
    </w:lvl>
    <w:lvl w:ilvl="2">
      <w:start w:val="1"/>
      <w:numFmt w:val="decimal"/>
      <w:lvlText w:val="4.1.%3"/>
      <w:lvlJc w:val="righ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9" w15:restartNumberingAfterBreak="0">
    <w:nsid w:val="0000001E"/>
    <w:multiLevelType w:val="singleLevel"/>
    <w:tmpl w:val="0000001E"/>
    <w:name w:val="WW8Num30"/>
    <w:lvl w:ilvl="0">
      <w:start w:val="1"/>
      <w:numFmt w:val="lowerLetter"/>
      <w:lvlText w:val="%1)"/>
      <w:lvlJc w:val="left"/>
      <w:pPr>
        <w:tabs>
          <w:tab w:val="num" w:pos="1440"/>
        </w:tabs>
        <w:ind w:left="1440" w:hanging="360"/>
      </w:pPr>
    </w:lvl>
  </w:abstractNum>
  <w:abstractNum w:abstractNumId="30" w15:restartNumberingAfterBreak="0">
    <w:nsid w:val="0000001F"/>
    <w:multiLevelType w:val="multilevel"/>
    <w:tmpl w:val="0000001F"/>
    <w:name w:val="WW8Num31"/>
    <w:lvl w:ilvl="0">
      <w:start w:val="1"/>
      <w:numFmt w:val="lowerLetter"/>
      <w:lvlText w:val="%1)"/>
      <w:lvlJc w:val="left"/>
      <w:pPr>
        <w:tabs>
          <w:tab w:val="num" w:pos="2160"/>
        </w:tabs>
        <w:ind w:left="2160" w:hanging="360"/>
      </w:p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31" w15:restartNumberingAfterBreak="0">
    <w:nsid w:val="00000020"/>
    <w:multiLevelType w:val="multilevel"/>
    <w:tmpl w:val="00000020"/>
    <w:name w:val="WW8Num32"/>
    <w:lvl w:ilvl="0">
      <w:start w:val="8"/>
      <w:numFmt w:val="decimal"/>
      <w:lvlText w:val="%1"/>
      <w:lvlJc w:val="left"/>
      <w:pPr>
        <w:tabs>
          <w:tab w:val="num" w:pos="720"/>
        </w:tabs>
        <w:ind w:left="720" w:hanging="720"/>
      </w:pPr>
    </w:lvl>
    <w:lvl w:ilvl="1">
      <w:start w:val="6"/>
      <w:numFmt w:val="decimal"/>
      <w:lvlText w:val="%1.%2.0"/>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440"/>
        </w:tabs>
        <w:ind w:left="1440" w:hanging="1440"/>
      </w:pPr>
    </w:lvl>
    <w:lvl w:ilvl="5">
      <w:start w:val="1"/>
      <w:numFmt w:val="decimal"/>
      <w:lvlText w:val="%1.%2.%3.%4.%5.%6"/>
      <w:lvlJc w:val="left"/>
      <w:pPr>
        <w:tabs>
          <w:tab w:val="num" w:pos="1800"/>
        </w:tabs>
        <w:ind w:left="1800" w:hanging="180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2160"/>
        </w:tabs>
        <w:ind w:left="2160" w:hanging="2160"/>
      </w:pPr>
    </w:lvl>
    <w:lvl w:ilvl="8">
      <w:start w:val="1"/>
      <w:numFmt w:val="decimal"/>
      <w:lvlText w:val="%1.%2.%3.%4.%5.%6.%7.%8.%9"/>
      <w:lvlJc w:val="left"/>
      <w:pPr>
        <w:tabs>
          <w:tab w:val="num" w:pos="2520"/>
        </w:tabs>
        <w:ind w:left="2520" w:hanging="2520"/>
      </w:pPr>
    </w:lvl>
  </w:abstractNum>
  <w:abstractNum w:abstractNumId="32" w15:restartNumberingAfterBreak="0">
    <w:nsid w:val="00000021"/>
    <w:multiLevelType w:val="multilevel"/>
    <w:tmpl w:val="BFDA986E"/>
    <w:name w:val="WW8Num33"/>
    <w:lvl w:ilvl="0">
      <w:start w:val="5"/>
      <w:numFmt w:val="decimal"/>
      <w:lvlText w:val="%1"/>
      <w:lvlJc w:val="left"/>
      <w:pPr>
        <w:tabs>
          <w:tab w:val="num" w:pos="720"/>
        </w:tabs>
        <w:ind w:left="720" w:hanging="720"/>
      </w:pPr>
    </w:lvl>
    <w:lvl w:ilvl="1">
      <w:start w:val="1"/>
      <w:numFmt w:val="decimal"/>
      <w:lvlText w:val="%1.%2"/>
      <w:lvlJc w:val="left"/>
      <w:pPr>
        <w:tabs>
          <w:tab w:val="num" w:pos="720"/>
        </w:tabs>
        <w:ind w:left="720" w:hanging="720"/>
      </w:pPr>
      <w:rPr>
        <w:b/>
      </w:rPr>
    </w:lvl>
    <w:lvl w:ilvl="2">
      <w:start w:val="1"/>
      <w:numFmt w:val="decimal"/>
      <w:lvlText w:val="%1.%2.%3"/>
      <w:lvlJc w:val="left"/>
      <w:pPr>
        <w:tabs>
          <w:tab w:val="num" w:pos="720"/>
        </w:tabs>
        <w:ind w:left="720" w:hanging="720"/>
      </w:pPr>
      <w:rPr>
        <w:b w:val="0"/>
      </w:rPr>
    </w:lvl>
    <w:lvl w:ilvl="3">
      <w:start w:val="1"/>
      <w:numFmt w:val="decimal"/>
      <w:lvlText w:val="%1.%2.%3.%4"/>
      <w:lvlJc w:val="left"/>
      <w:pPr>
        <w:tabs>
          <w:tab w:val="num" w:pos="1080"/>
        </w:tabs>
        <w:ind w:left="1080" w:hanging="1080"/>
      </w:pPr>
      <w:rPr>
        <w:color w:val="auto"/>
      </w:r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33" w15:restartNumberingAfterBreak="0">
    <w:nsid w:val="00000022"/>
    <w:multiLevelType w:val="multilevel"/>
    <w:tmpl w:val="00000022"/>
    <w:name w:val="WW8Num34"/>
    <w:lvl w:ilvl="0">
      <w:start w:val="12"/>
      <w:numFmt w:val="decimal"/>
      <w:lvlText w:val="%1"/>
      <w:lvlJc w:val="left"/>
      <w:pPr>
        <w:tabs>
          <w:tab w:val="num" w:pos="510"/>
        </w:tabs>
        <w:ind w:left="510" w:hanging="51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440"/>
        </w:tabs>
        <w:ind w:left="1440" w:hanging="1440"/>
      </w:pPr>
    </w:lvl>
    <w:lvl w:ilvl="5">
      <w:start w:val="1"/>
      <w:numFmt w:val="decimal"/>
      <w:lvlText w:val="%1.%2.%3.%4.%5.%6"/>
      <w:lvlJc w:val="left"/>
      <w:pPr>
        <w:tabs>
          <w:tab w:val="num" w:pos="1800"/>
        </w:tabs>
        <w:ind w:left="1800" w:hanging="180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2160"/>
        </w:tabs>
        <w:ind w:left="2160" w:hanging="2160"/>
      </w:pPr>
    </w:lvl>
    <w:lvl w:ilvl="8">
      <w:start w:val="1"/>
      <w:numFmt w:val="decimal"/>
      <w:lvlText w:val="%1.%2.%3.%4.%5.%6.%7.%8.%9"/>
      <w:lvlJc w:val="left"/>
      <w:pPr>
        <w:tabs>
          <w:tab w:val="num" w:pos="2520"/>
        </w:tabs>
        <w:ind w:left="2520" w:hanging="2520"/>
      </w:pPr>
    </w:lvl>
  </w:abstractNum>
  <w:abstractNum w:abstractNumId="34" w15:restartNumberingAfterBreak="0">
    <w:nsid w:val="00000023"/>
    <w:multiLevelType w:val="multilevel"/>
    <w:tmpl w:val="00000023"/>
    <w:name w:val="WW8Num35"/>
    <w:lvl w:ilvl="0">
      <w:start w:val="8"/>
      <w:numFmt w:val="decimal"/>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4"/>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35" w15:restartNumberingAfterBreak="0">
    <w:nsid w:val="00000024"/>
    <w:multiLevelType w:val="multilevel"/>
    <w:tmpl w:val="00000024"/>
    <w:name w:val="WW8Num36"/>
    <w:lvl w:ilvl="0">
      <w:start w:val="1"/>
      <w:numFmt w:val="lowerLetter"/>
      <w:lvlText w:val="%1)"/>
      <w:lvlJc w:val="left"/>
      <w:pPr>
        <w:tabs>
          <w:tab w:val="num" w:pos="2520"/>
        </w:tabs>
        <w:ind w:left="2520" w:hanging="360"/>
      </w:pPr>
    </w:lvl>
    <w:lvl w:ilvl="1">
      <w:start w:val="1"/>
      <w:numFmt w:val="lowerLetter"/>
      <w:lvlText w:val="%2)"/>
      <w:lvlJc w:val="left"/>
      <w:pPr>
        <w:tabs>
          <w:tab w:val="num" w:pos="2520"/>
        </w:tabs>
        <w:ind w:left="2520" w:hanging="360"/>
      </w:pPr>
    </w:lvl>
    <w:lvl w:ilvl="2">
      <w:start w:val="1"/>
      <w:numFmt w:val="lowerRoman"/>
      <w:lvlText w:val="%3."/>
      <w:lvlJc w:val="right"/>
      <w:pPr>
        <w:tabs>
          <w:tab w:val="num" w:pos="3240"/>
        </w:tabs>
        <w:ind w:left="3240" w:hanging="180"/>
      </w:p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36" w15:restartNumberingAfterBreak="0">
    <w:nsid w:val="00000025"/>
    <w:multiLevelType w:val="singleLevel"/>
    <w:tmpl w:val="288041CC"/>
    <w:name w:val="WW8Num37"/>
    <w:lvl w:ilvl="0">
      <w:start w:val="1"/>
      <w:numFmt w:val="lowerLetter"/>
      <w:lvlText w:val="%1)"/>
      <w:lvlJc w:val="left"/>
      <w:pPr>
        <w:tabs>
          <w:tab w:val="num" w:pos="0"/>
        </w:tabs>
        <w:ind w:left="1530" w:hanging="360"/>
      </w:pPr>
      <w:rPr>
        <w:b w:val="0"/>
        <w:color w:val="auto"/>
      </w:rPr>
    </w:lvl>
  </w:abstractNum>
  <w:abstractNum w:abstractNumId="37" w15:restartNumberingAfterBreak="0">
    <w:nsid w:val="00000026"/>
    <w:multiLevelType w:val="multilevel"/>
    <w:tmpl w:val="00000026"/>
    <w:name w:val="WW8Num38"/>
    <w:lvl w:ilvl="0">
      <w:start w:val="8"/>
      <w:numFmt w:val="decimal"/>
      <w:lvlText w:val="%1"/>
      <w:lvlJc w:val="left"/>
      <w:pPr>
        <w:tabs>
          <w:tab w:val="num" w:pos="480"/>
        </w:tabs>
        <w:ind w:left="480" w:hanging="480"/>
      </w:pPr>
    </w:lvl>
    <w:lvl w:ilvl="1">
      <w:start w:val="6"/>
      <w:numFmt w:val="decimal"/>
      <w:lvlText w:val="%1.%2"/>
      <w:lvlJc w:val="left"/>
      <w:pPr>
        <w:tabs>
          <w:tab w:val="num" w:pos="720"/>
        </w:tabs>
        <w:ind w:left="720" w:hanging="720"/>
      </w:pPr>
    </w:lvl>
    <w:lvl w:ilvl="2">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38" w15:restartNumberingAfterBreak="0">
    <w:nsid w:val="00000027"/>
    <w:multiLevelType w:val="multilevel"/>
    <w:tmpl w:val="00000027"/>
    <w:name w:val="WW8Num39"/>
    <w:lvl w:ilvl="0">
      <w:start w:val="2"/>
      <w:numFmt w:val="decimal"/>
      <w:lvlText w:val="%1"/>
      <w:lvlJc w:val="left"/>
      <w:pPr>
        <w:tabs>
          <w:tab w:val="num" w:pos="720"/>
        </w:tabs>
        <w:ind w:left="720" w:hanging="720"/>
      </w:pPr>
    </w:lvl>
    <w:lvl w:ilvl="1">
      <w:numFmt w:val="decimal"/>
      <w:lvlText w:val="%1.%2"/>
      <w:lvlJc w:val="left"/>
      <w:pPr>
        <w:tabs>
          <w:tab w:val="num" w:pos="720"/>
        </w:tabs>
        <w:ind w:left="720" w:hanging="720"/>
      </w:pPr>
    </w:lvl>
    <w:lvl w:ilvl="2">
      <w:start w:val="1"/>
      <w:numFmt w:val="decimal"/>
      <w:lvlText w:val="2.1.%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39" w15:restartNumberingAfterBreak="0">
    <w:nsid w:val="00000028"/>
    <w:multiLevelType w:val="singleLevel"/>
    <w:tmpl w:val="00000028"/>
    <w:name w:val="WW8Num40"/>
    <w:lvl w:ilvl="0">
      <w:start w:val="1"/>
      <w:numFmt w:val="lowerLetter"/>
      <w:lvlText w:val="%1)"/>
      <w:lvlJc w:val="left"/>
      <w:pPr>
        <w:tabs>
          <w:tab w:val="num" w:pos="0"/>
        </w:tabs>
        <w:ind w:left="1440" w:hanging="360"/>
      </w:pPr>
    </w:lvl>
  </w:abstractNum>
  <w:abstractNum w:abstractNumId="40" w15:restartNumberingAfterBreak="0">
    <w:nsid w:val="00000029"/>
    <w:multiLevelType w:val="multilevel"/>
    <w:tmpl w:val="00000029"/>
    <w:name w:val="WW8Num41"/>
    <w:lvl w:ilvl="0">
      <w:start w:val="2"/>
      <w:numFmt w:val="decimal"/>
      <w:lvlText w:val="%1"/>
      <w:lvlJc w:val="left"/>
      <w:pPr>
        <w:tabs>
          <w:tab w:val="num" w:pos="720"/>
        </w:tabs>
        <w:ind w:left="720" w:hanging="720"/>
      </w:pPr>
    </w:lvl>
    <w:lvl w:ilvl="1">
      <w:start w:val="2"/>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41" w15:restartNumberingAfterBreak="0">
    <w:nsid w:val="0000002A"/>
    <w:multiLevelType w:val="multilevel"/>
    <w:tmpl w:val="0000002A"/>
    <w:name w:val="WW8Num42"/>
    <w:lvl w:ilvl="0">
      <w:start w:val="1"/>
      <w:numFmt w:val="lowerLetter"/>
      <w:lvlText w:val="%1)"/>
      <w:lvlJc w:val="left"/>
      <w:pPr>
        <w:tabs>
          <w:tab w:val="num" w:pos="360"/>
        </w:tabs>
        <w:ind w:left="360" w:hanging="360"/>
      </w:pPr>
    </w:lvl>
    <w:lvl w:ilvl="1">
      <w:start w:val="1"/>
      <w:numFmt w:val="lowerLetter"/>
      <w:lvlText w:val="%2."/>
      <w:lvlJc w:val="left"/>
      <w:pPr>
        <w:tabs>
          <w:tab w:val="num" w:pos="360"/>
        </w:tabs>
        <w:ind w:left="360" w:hanging="360"/>
      </w:pPr>
    </w:lvl>
    <w:lvl w:ilvl="2">
      <w:start w:val="1"/>
      <w:numFmt w:val="lowerRoman"/>
      <w:lvlText w:val="%3."/>
      <w:lvlJc w:val="right"/>
      <w:pPr>
        <w:tabs>
          <w:tab w:val="num" w:pos="1080"/>
        </w:tabs>
        <w:ind w:left="1080" w:hanging="180"/>
      </w:pPr>
    </w:lvl>
    <w:lvl w:ilvl="3">
      <w:start w:val="1"/>
      <w:numFmt w:val="decimal"/>
      <w:lvlText w:val="%4."/>
      <w:lvlJc w:val="left"/>
      <w:pPr>
        <w:tabs>
          <w:tab w:val="num" w:pos="1800"/>
        </w:tabs>
        <w:ind w:left="1800" w:hanging="360"/>
      </w:pPr>
    </w:lvl>
    <w:lvl w:ilvl="4">
      <w:start w:val="1"/>
      <w:numFmt w:val="lowerLetter"/>
      <w:lvlText w:val="%5."/>
      <w:lvlJc w:val="left"/>
      <w:pPr>
        <w:tabs>
          <w:tab w:val="num" w:pos="2520"/>
        </w:tabs>
        <w:ind w:left="2520" w:hanging="360"/>
      </w:pPr>
    </w:lvl>
    <w:lvl w:ilvl="5">
      <w:start w:val="1"/>
      <w:numFmt w:val="lowerRoman"/>
      <w:lvlText w:val="%6."/>
      <w:lvlJc w:val="right"/>
      <w:pPr>
        <w:tabs>
          <w:tab w:val="num" w:pos="3240"/>
        </w:tabs>
        <w:ind w:left="3240" w:hanging="180"/>
      </w:pPr>
    </w:lvl>
    <w:lvl w:ilvl="6">
      <w:start w:val="1"/>
      <w:numFmt w:val="decimal"/>
      <w:lvlText w:val="%7."/>
      <w:lvlJc w:val="left"/>
      <w:pPr>
        <w:tabs>
          <w:tab w:val="num" w:pos="3960"/>
        </w:tabs>
        <w:ind w:left="3960" w:hanging="360"/>
      </w:pPr>
    </w:lvl>
    <w:lvl w:ilvl="7">
      <w:start w:val="1"/>
      <w:numFmt w:val="lowerLetter"/>
      <w:lvlText w:val="%8."/>
      <w:lvlJc w:val="left"/>
      <w:pPr>
        <w:tabs>
          <w:tab w:val="num" w:pos="4680"/>
        </w:tabs>
        <w:ind w:left="4680" w:hanging="360"/>
      </w:pPr>
    </w:lvl>
    <w:lvl w:ilvl="8">
      <w:start w:val="1"/>
      <w:numFmt w:val="lowerRoman"/>
      <w:lvlText w:val="%9."/>
      <w:lvlJc w:val="right"/>
      <w:pPr>
        <w:tabs>
          <w:tab w:val="num" w:pos="5400"/>
        </w:tabs>
        <w:ind w:left="5400" w:hanging="180"/>
      </w:pPr>
    </w:lvl>
  </w:abstractNum>
  <w:abstractNum w:abstractNumId="42" w15:restartNumberingAfterBreak="0">
    <w:nsid w:val="0000002B"/>
    <w:multiLevelType w:val="multilevel"/>
    <w:tmpl w:val="0000002B"/>
    <w:name w:val="WW8Num43"/>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4"/>
      <w:numFmt w:val="decimal"/>
      <w:lvlText w:val="%5"/>
      <w:lvlJc w:val="left"/>
      <w:pPr>
        <w:tabs>
          <w:tab w:val="num" w:pos="3960"/>
        </w:tabs>
        <w:ind w:left="3960" w:hanging="72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15:restartNumberingAfterBreak="0">
    <w:nsid w:val="0000002C"/>
    <w:multiLevelType w:val="multilevel"/>
    <w:tmpl w:val="0000002C"/>
    <w:name w:val="WW8Num44"/>
    <w:lvl w:ilvl="0">
      <w:start w:val="8"/>
      <w:numFmt w:val="decimal"/>
      <w:lvlText w:val="%1"/>
      <w:lvlJc w:val="left"/>
      <w:pPr>
        <w:tabs>
          <w:tab w:val="num" w:pos="480"/>
        </w:tabs>
        <w:ind w:left="480" w:hanging="480"/>
      </w:pPr>
    </w:lvl>
    <w:lvl w:ilvl="1">
      <w:start w:val="1"/>
      <w:numFmt w:val="decimal"/>
      <w:lvlText w:val="%1.%2"/>
      <w:lvlJc w:val="left"/>
      <w:pPr>
        <w:tabs>
          <w:tab w:val="num" w:pos="720"/>
        </w:tabs>
        <w:ind w:left="720" w:hanging="720"/>
      </w:pPr>
    </w:lvl>
    <w:lvl w:ilvl="2">
      <w:start w:val="2"/>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44" w15:restartNumberingAfterBreak="0">
    <w:nsid w:val="0000002D"/>
    <w:multiLevelType w:val="multilevel"/>
    <w:tmpl w:val="0000002D"/>
    <w:name w:val="WW8Num45"/>
    <w:lvl w:ilvl="0">
      <w:start w:val="8"/>
      <w:numFmt w:val="decimal"/>
      <w:lvlText w:val="%1"/>
      <w:lvlJc w:val="left"/>
      <w:pPr>
        <w:tabs>
          <w:tab w:val="num" w:pos="885"/>
        </w:tabs>
        <w:ind w:left="885" w:hanging="885"/>
      </w:pPr>
    </w:lvl>
    <w:lvl w:ilvl="1">
      <w:start w:val="1"/>
      <w:numFmt w:val="decimal"/>
      <w:lvlText w:val="%1.%2"/>
      <w:lvlJc w:val="left"/>
      <w:pPr>
        <w:tabs>
          <w:tab w:val="num" w:pos="885"/>
        </w:tabs>
        <w:ind w:left="885" w:hanging="885"/>
      </w:pPr>
    </w:lvl>
    <w:lvl w:ilvl="2">
      <w:start w:val="1"/>
      <w:numFmt w:val="decimal"/>
      <w:lvlText w:val="%1.%2.%3"/>
      <w:lvlJc w:val="left"/>
      <w:pPr>
        <w:tabs>
          <w:tab w:val="num" w:pos="885"/>
        </w:tabs>
        <w:ind w:left="885" w:hanging="885"/>
      </w:pPr>
    </w:lvl>
    <w:lvl w:ilvl="3">
      <w:start w:val="2"/>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45" w15:restartNumberingAfterBreak="0">
    <w:nsid w:val="0000002E"/>
    <w:multiLevelType w:val="multilevel"/>
    <w:tmpl w:val="0000002E"/>
    <w:name w:val="WW8Num46"/>
    <w:lvl w:ilvl="0">
      <w:start w:val="1"/>
      <w:numFmt w:val="decimal"/>
      <w:lvlText w:val="%1"/>
      <w:lvlJc w:val="left"/>
      <w:pPr>
        <w:tabs>
          <w:tab w:val="num" w:pos="570"/>
        </w:tabs>
        <w:ind w:left="570" w:hanging="57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6" w15:restartNumberingAfterBreak="0">
    <w:nsid w:val="0000002F"/>
    <w:multiLevelType w:val="multilevel"/>
    <w:tmpl w:val="0000002F"/>
    <w:name w:val="WW8Num47"/>
    <w:lvl w:ilvl="0">
      <w:start w:val="8"/>
      <w:numFmt w:val="decimal"/>
      <w:lvlText w:val="%1"/>
      <w:lvlJc w:val="left"/>
      <w:pPr>
        <w:tabs>
          <w:tab w:val="num" w:pos="780"/>
        </w:tabs>
        <w:ind w:left="780" w:hanging="780"/>
      </w:pPr>
    </w:lvl>
    <w:lvl w:ilvl="1">
      <w:start w:val="5"/>
      <w:numFmt w:val="decimal"/>
      <w:lvlText w:val="%1.%2"/>
      <w:lvlJc w:val="left"/>
      <w:pPr>
        <w:tabs>
          <w:tab w:val="num" w:pos="780"/>
        </w:tabs>
        <w:ind w:left="780" w:hanging="780"/>
      </w:pPr>
    </w:lvl>
    <w:lvl w:ilvl="2">
      <w:start w:val="1"/>
      <w:numFmt w:val="decimal"/>
      <w:lvlText w:val="%1.%2.%3"/>
      <w:lvlJc w:val="left"/>
      <w:pPr>
        <w:tabs>
          <w:tab w:val="num" w:pos="780"/>
        </w:tabs>
        <w:ind w:left="780" w:hanging="78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47" w15:restartNumberingAfterBreak="0">
    <w:nsid w:val="00000030"/>
    <w:multiLevelType w:val="singleLevel"/>
    <w:tmpl w:val="00000030"/>
    <w:name w:val="WW8Num48"/>
    <w:lvl w:ilvl="0">
      <w:start w:val="1"/>
      <w:numFmt w:val="lowerLetter"/>
      <w:lvlText w:val="%1)"/>
      <w:lvlJc w:val="left"/>
      <w:pPr>
        <w:tabs>
          <w:tab w:val="num" w:pos="1440"/>
        </w:tabs>
        <w:ind w:left="1440" w:hanging="360"/>
      </w:pPr>
    </w:lvl>
  </w:abstractNum>
  <w:abstractNum w:abstractNumId="48" w15:restartNumberingAfterBreak="0">
    <w:nsid w:val="00000031"/>
    <w:multiLevelType w:val="multilevel"/>
    <w:tmpl w:val="00000031"/>
    <w:name w:val="WW8Num49"/>
    <w:lvl w:ilvl="0">
      <w:start w:val="8"/>
      <w:numFmt w:val="decimal"/>
      <w:lvlText w:val="%1"/>
      <w:lvlJc w:val="left"/>
      <w:pPr>
        <w:tabs>
          <w:tab w:val="num" w:pos="630"/>
        </w:tabs>
        <w:ind w:left="630" w:hanging="630"/>
      </w:pPr>
    </w:lvl>
    <w:lvl w:ilvl="1">
      <w:start w:val="1"/>
      <w:numFmt w:val="decimal"/>
      <w:lvlText w:val="%1.%2"/>
      <w:lvlJc w:val="left"/>
      <w:pPr>
        <w:tabs>
          <w:tab w:val="num" w:pos="720"/>
        </w:tabs>
        <w:ind w:left="720" w:hanging="720"/>
      </w:pPr>
    </w:lvl>
    <w:lvl w:ilvl="2">
      <w:start w:val="5"/>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49" w15:restartNumberingAfterBreak="0">
    <w:nsid w:val="00000032"/>
    <w:multiLevelType w:val="multilevel"/>
    <w:tmpl w:val="00000032"/>
    <w:name w:val="WW8Num50"/>
    <w:lvl w:ilvl="0">
      <w:start w:val="8"/>
      <w:numFmt w:val="decimal"/>
      <w:lvlText w:val="%1"/>
      <w:lvlJc w:val="left"/>
      <w:pPr>
        <w:tabs>
          <w:tab w:val="num" w:pos="885"/>
        </w:tabs>
        <w:ind w:left="885" w:hanging="885"/>
      </w:pPr>
    </w:lvl>
    <w:lvl w:ilvl="1">
      <w:start w:val="1"/>
      <w:numFmt w:val="decimal"/>
      <w:lvlText w:val="%1.%2"/>
      <w:lvlJc w:val="left"/>
      <w:pPr>
        <w:tabs>
          <w:tab w:val="num" w:pos="885"/>
        </w:tabs>
        <w:ind w:left="885" w:hanging="885"/>
      </w:pPr>
    </w:lvl>
    <w:lvl w:ilvl="2">
      <w:start w:val="3"/>
      <w:numFmt w:val="decimal"/>
      <w:lvlText w:val="%1.%2.%3.0"/>
      <w:lvlJc w:val="left"/>
      <w:pPr>
        <w:tabs>
          <w:tab w:val="num" w:pos="1080"/>
        </w:tabs>
        <w:ind w:left="1080" w:hanging="108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50" w15:restartNumberingAfterBreak="0">
    <w:nsid w:val="00000033"/>
    <w:multiLevelType w:val="singleLevel"/>
    <w:tmpl w:val="00000033"/>
    <w:name w:val="WW8Num51"/>
    <w:lvl w:ilvl="0">
      <w:start w:val="1"/>
      <w:numFmt w:val="lowerLetter"/>
      <w:lvlText w:val="%1)"/>
      <w:lvlJc w:val="left"/>
      <w:pPr>
        <w:tabs>
          <w:tab w:val="num" w:pos="1440"/>
        </w:tabs>
        <w:ind w:left="1440" w:hanging="360"/>
      </w:pPr>
    </w:lvl>
  </w:abstractNum>
  <w:abstractNum w:abstractNumId="51" w15:restartNumberingAfterBreak="0">
    <w:nsid w:val="00000034"/>
    <w:multiLevelType w:val="multilevel"/>
    <w:tmpl w:val="00000034"/>
    <w:name w:val="WW8Num52"/>
    <w:lvl w:ilvl="0">
      <w:start w:val="8"/>
      <w:numFmt w:val="decimal"/>
      <w:lvlText w:val="%1"/>
      <w:lvlJc w:val="left"/>
      <w:pPr>
        <w:tabs>
          <w:tab w:val="num" w:pos="360"/>
        </w:tabs>
        <w:ind w:left="360" w:hanging="360"/>
      </w:pPr>
    </w:lvl>
    <w:lvl w:ilvl="1">
      <w:start w:val="7"/>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52" w15:restartNumberingAfterBreak="0">
    <w:nsid w:val="00000035"/>
    <w:multiLevelType w:val="multilevel"/>
    <w:tmpl w:val="00000035"/>
    <w:name w:val="WW8Num53"/>
    <w:lvl w:ilvl="0">
      <w:start w:val="1"/>
      <w:numFmt w:val="lowerLetter"/>
      <w:lvlText w:val="%1)"/>
      <w:lvlJc w:val="left"/>
      <w:pPr>
        <w:tabs>
          <w:tab w:val="num" w:pos="2520"/>
        </w:tabs>
        <w:ind w:left="2520" w:hanging="360"/>
      </w:pPr>
    </w:lvl>
    <w:lvl w:ilvl="1">
      <w:start w:val="1"/>
      <w:numFmt w:val="lowerLetter"/>
      <w:lvlText w:val="%2)"/>
      <w:lvlJc w:val="left"/>
      <w:pPr>
        <w:tabs>
          <w:tab w:val="num" w:pos="2880"/>
        </w:tabs>
        <w:ind w:left="2880" w:hanging="360"/>
      </w:pPr>
    </w:lvl>
    <w:lvl w:ilvl="2">
      <w:start w:val="1"/>
      <w:numFmt w:val="lowerRoman"/>
      <w:lvlText w:val="%3."/>
      <w:lvlJc w:val="right"/>
      <w:pPr>
        <w:tabs>
          <w:tab w:val="num" w:pos="3600"/>
        </w:tabs>
        <w:ind w:left="3600" w:hanging="180"/>
      </w:pPr>
    </w:lvl>
    <w:lvl w:ilvl="3">
      <w:start w:val="1"/>
      <w:numFmt w:val="decimal"/>
      <w:lvlText w:val="%4."/>
      <w:lvlJc w:val="left"/>
      <w:pPr>
        <w:tabs>
          <w:tab w:val="num" w:pos="4320"/>
        </w:tabs>
        <w:ind w:left="4320" w:hanging="360"/>
      </w:pPr>
    </w:lvl>
    <w:lvl w:ilvl="4">
      <w:start w:val="1"/>
      <w:numFmt w:val="lowerLetter"/>
      <w:lvlText w:val="%5."/>
      <w:lvlJc w:val="left"/>
      <w:pPr>
        <w:tabs>
          <w:tab w:val="num" w:pos="5040"/>
        </w:tabs>
        <w:ind w:left="5040" w:hanging="360"/>
      </w:pPr>
    </w:lvl>
    <w:lvl w:ilvl="5">
      <w:start w:val="1"/>
      <w:numFmt w:val="lowerRoman"/>
      <w:lvlText w:val="%6."/>
      <w:lvlJc w:val="right"/>
      <w:pPr>
        <w:tabs>
          <w:tab w:val="num" w:pos="5760"/>
        </w:tabs>
        <w:ind w:left="5760" w:hanging="180"/>
      </w:pPr>
    </w:lvl>
    <w:lvl w:ilvl="6">
      <w:start w:val="1"/>
      <w:numFmt w:val="decimal"/>
      <w:lvlText w:val="%7."/>
      <w:lvlJc w:val="left"/>
      <w:pPr>
        <w:tabs>
          <w:tab w:val="num" w:pos="6480"/>
        </w:tabs>
        <w:ind w:left="6480" w:hanging="360"/>
      </w:pPr>
    </w:lvl>
    <w:lvl w:ilvl="7">
      <w:start w:val="1"/>
      <w:numFmt w:val="lowerLetter"/>
      <w:lvlText w:val="%8."/>
      <w:lvlJc w:val="left"/>
      <w:pPr>
        <w:tabs>
          <w:tab w:val="num" w:pos="7200"/>
        </w:tabs>
        <w:ind w:left="7200" w:hanging="360"/>
      </w:pPr>
    </w:lvl>
    <w:lvl w:ilvl="8">
      <w:start w:val="1"/>
      <w:numFmt w:val="lowerRoman"/>
      <w:lvlText w:val="%9."/>
      <w:lvlJc w:val="right"/>
      <w:pPr>
        <w:tabs>
          <w:tab w:val="num" w:pos="7920"/>
        </w:tabs>
        <w:ind w:left="7920" w:hanging="180"/>
      </w:pPr>
    </w:lvl>
  </w:abstractNum>
  <w:abstractNum w:abstractNumId="53" w15:restartNumberingAfterBreak="0">
    <w:nsid w:val="00000036"/>
    <w:multiLevelType w:val="multilevel"/>
    <w:tmpl w:val="00000036"/>
    <w:name w:val="WW8Num54"/>
    <w:lvl w:ilvl="0">
      <w:start w:val="3"/>
      <w:numFmt w:val="decimal"/>
      <w:lvlText w:val="%1"/>
      <w:lvlJc w:val="left"/>
      <w:pPr>
        <w:tabs>
          <w:tab w:val="num" w:pos="720"/>
        </w:tabs>
        <w:ind w:left="720" w:hanging="720"/>
      </w:pPr>
    </w:lvl>
    <w:lvl w:ilvl="1">
      <w:numFmt w:val="decimal"/>
      <w:lvlText w:val="%1.%2"/>
      <w:lvlJc w:val="left"/>
      <w:pPr>
        <w:tabs>
          <w:tab w:val="num" w:pos="720"/>
        </w:tabs>
        <w:ind w:left="720" w:hanging="720"/>
      </w:pPr>
    </w:lvl>
    <w:lvl w:ilvl="2">
      <w:start w:val="1"/>
      <w:numFmt w:val="decimal"/>
      <w:lvlText w:val="3.1.%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54" w15:restartNumberingAfterBreak="0">
    <w:nsid w:val="04957264"/>
    <w:multiLevelType w:val="hybridMultilevel"/>
    <w:tmpl w:val="8CF07A3E"/>
    <w:lvl w:ilvl="0" w:tplc="30090017">
      <w:start w:val="1"/>
      <w:numFmt w:val="lowerLetter"/>
      <w:lvlText w:val="%1)"/>
      <w:lvlJc w:val="left"/>
      <w:pPr>
        <w:ind w:left="2251" w:hanging="360"/>
      </w:pPr>
    </w:lvl>
    <w:lvl w:ilvl="1" w:tplc="30090019" w:tentative="1">
      <w:start w:val="1"/>
      <w:numFmt w:val="lowerLetter"/>
      <w:lvlText w:val="%2."/>
      <w:lvlJc w:val="left"/>
      <w:pPr>
        <w:ind w:left="2971" w:hanging="360"/>
      </w:pPr>
    </w:lvl>
    <w:lvl w:ilvl="2" w:tplc="3009001B" w:tentative="1">
      <w:start w:val="1"/>
      <w:numFmt w:val="lowerRoman"/>
      <w:lvlText w:val="%3."/>
      <w:lvlJc w:val="right"/>
      <w:pPr>
        <w:ind w:left="3691" w:hanging="180"/>
      </w:pPr>
    </w:lvl>
    <w:lvl w:ilvl="3" w:tplc="3009000F" w:tentative="1">
      <w:start w:val="1"/>
      <w:numFmt w:val="decimal"/>
      <w:lvlText w:val="%4."/>
      <w:lvlJc w:val="left"/>
      <w:pPr>
        <w:ind w:left="4411" w:hanging="360"/>
      </w:pPr>
    </w:lvl>
    <w:lvl w:ilvl="4" w:tplc="30090019" w:tentative="1">
      <w:start w:val="1"/>
      <w:numFmt w:val="lowerLetter"/>
      <w:lvlText w:val="%5."/>
      <w:lvlJc w:val="left"/>
      <w:pPr>
        <w:ind w:left="5131" w:hanging="360"/>
      </w:pPr>
    </w:lvl>
    <w:lvl w:ilvl="5" w:tplc="3009001B" w:tentative="1">
      <w:start w:val="1"/>
      <w:numFmt w:val="lowerRoman"/>
      <w:lvlText w:val="%6."/>
      <w:lvlJc w:val="right"/>
      <w:pPr>
        <w:ind w:left="5851" w:hanging="180"/>
      </w:pPr>
    </w:lvl>
    <w:lvl w:ilvl="6" w:tplc="3009000F" w:tentative="1">
      <w:start w:val="1"/>
      <w:numFmt w:val="decimal"/>
      <w:lvlText w:val="%7."/>
      <w:lvlJc w:val="left"/>
      <w:pPr>
        <w:ind w:left="6571" w:hanging="360"/>
      </w:pPr>
    </w:lvl>
    <w:lvl w:ilvl="7" w:tplc="30090019" w:tentative="1">
      <w:start w:val="1"/>
      <w:numFmt w:val="lowerLetter"/>
      <w:lvlText w:val="%8."/>
      <w:lvlJc w:val="left"/>
      <w:pPr>
        <w:ind w:left="7291" w:hanging="360"/>
      </w:pPr>
    </w:lvl>
    <w:lvl w:ilvl="8" w:tplc="3009001B" w:tentative="1">
      <w:start w:val="1"/>
      <w:numFmt w:val="lowerRoman"/>
      <w:lvlText w:val="%9."/>
      <w:lvlJc w:val="right"/>
      <w:pPr>
        <w:ind w:left="8011" w:hanging="180"/>
      </w:pPr>
    </w:lvl>
  </w:abstractNum>
  <w:abstractNum w:abstractNumId="55" w15:restartNumberingAfterBreak="0">
    <w:nsid w:val="09F10CB4"/>
    <w:multiLevelType w:val="hybridMultilevel"/>
    <w:tmpl w:val="409AC8F4"/>
    <w:lvl w:ilvl="0" w:tplc="B20856E2">
      <w:start w:val="1"/>
      <w:numFmt w:val="lowerLetter"/>
      <w:lvlText w:val="(%1)"/>
      <w:lvlJc w:val="left"/>
      <w:pPr>
        <w:ind w:left="1495" w:hanging="360"/>
      </w:pPr>
      <w:rPr>
        <w:rFonts w:ascii="Arial" w:eastAsia="Times New Roman" w:hAnsi="Arial" w:cs="Arial"/>
      </w:rPr>
    </w:lvl>
    <w:lvl w:ilvl="1" w:tplc="30090019" w:tentative="1">
      <w:start w:val="1"/>
      <w:numFmt w:val="lowerLetter"/>
      <w:lvlText w:val="%2."/>
      <w:lvlJc w:val="left"/>
      <w:pPr>
        <w:ind w:left="2215" w:hanging="360"/>
      </w:pPr>
    </w:lvl>
    <w:lvl w:ilvl="2" w:tplc="3009001B" w:tentative="1">
      <w:start w:val="1"/>
      <w:numFmt w:val="lowerRoman"/>
      <w:lvlText w:val="%3."/>
      <w:lvlJc w:val="right"/>
      <w:pPr>
        <w:ind w:left="2935" w:hanging="180"/>
      </w:pPr>
    </w:lvl>
    <w:lvl w:ilvl="3" w:tplc="3009000F" w:tentative="1">
      <w:start w:val="1"/>
      <w:numFmt w:val="decimal"/>
      <w:lvlText w:val="%4."/>
      <w:lvlJc w:val="left"/>
      <w:pPr>
        <w:ind w:left="3655" w:hanging="360"/>
      </w:pPr>
    </w:lvl>
    <w:lvl w:ilvl="4" w:tplc="30090019" w:tentative="1">
      <w:start w:val="1"/>
      <w:numFmt w:val="lowerLetter"/>
      <w:lvlText w:val="%5."/>
      <w:lvlJc w:val="left"/>
      <w:pPr>
        <w:ind w:left="4375" w:hanging="360"/>
      </w:pPr>
    </w:lvl>
    <w:lvl w:ilvl="5" w:tplc="3009001B" w:tentative="1">
      <w:start w:val="1"/>
      <w:numFmt w:val="lowerRoman"/>
      <w:lvlText w:val="%6."/>
      <w:lvlJc w:val="right"/>
      <w:pPr>
        <w:ind w:left="5095" w:hanging="180"/>
      </w:pPr>
    </w:lvl>
    <w:lvl w:ilvl="6" w:tplc="3009000F" w:tentative="1">
      <w:start w:val="1"/>
      <w:numFmt w:val="decimal"/>
      <w:lvlText w:val="%7."/>
      <w:lvlJc w:val="left"/>
      <w:pPr>
        <w:ind w:left="5815" w:hanging="360"/>
      </w:pPr>
    </w:lvl>
    <w:lvl w:ilvl="7" w:tplc="30090019" w:tentative="1">
      <w:start w:val="1"/>
      <w:numFmt w:val="lowerLetter"/>
      <w:lvlText w:val="%8."/>
      <w:lvlJc w:val="left"/>
      <w:pPr>
        <w:ind w:left="6535" w:hanging="360"/>
      </w:pPr>
    </w:lvl>
    <w:lvl w:ilvl="8" w:tplc="3009001B" w:tentative="1">
      <w:start w:val="1"/>
      <w:numFmt w:val="lowerRoman"/>
      <w:lvlText w:val="%9."/>
      <w:lvlJc w:val="right"/>
      <w:pPr>
        <w:ind w:left="7255" w:hanging="180"/>
      </w:pPr>
    </w:lvl>
  </w:abstractNum>
  <w:abstractNum w:abstractNumId="56" w15:restartNumberingAfterBreak="0">
    <w:nsid w:val="0BE03177"/>
    <w:multiLevelType w:val="hybridMultilevel"/>
    <w:tmpl w:val="EF16B2C0"/>
    <w:lvl w:ilvl="0" w:tplc="F9D0320E">
      <w:start w:val="1"/>
      <w:numFmt w:val="lowerRoman"/>
      <w:lvlText w:val="(%1)"/>
      <w:lvlJc w:val="left"/>
      <w:pPr>
        <w:ind w:left="1080" w:hanging="360"/>
      </w:pPr>
      <w:rPr>
        <w:rFonts w:ascii="Arial" w:eastAsia="Calibri" w:hAnsi="Arial" w:cs="Arial"/>
      </w:rPr>
    </w:lvl>
    <w:lvl w:ilvl="1" w:tplc="30090019" w:tentative="1">
      <w:start w:val="1"/>
      <w:numFmt w:val="lowerLetter"/>
      <w:lvlText w:val="%2."/>
      <w:lvlJc w:val="left"/>
      <w:pPr>
        <w:ind w:left="1800" w:hanging="360"/>
      </w:pPr>
    </w:lvl>
    <w:lvl w:ilvl="2" w:tplc="3009001B" w:tentative="1">
      <w:start w:val="1"/>
      <w:numFmt w:val="lowerRoman"/>
      <w:lvlText w:val="%3."/>
      <w:lvlJc w:val="right"/>
      <w:pPr>
        <w:ind w:left="2520" w:hanging="180"/>
      </w:pPr>
    </w:lvl>
    <w:lvl w:ilvl="3" w:tplc="3009000F" w:tentative="1">
      <w:start w:val="1"/>
      <w:numFmt w:val="decimal"/>
      <w:lvlText w:val="%4."/>
      <w:lvlJc w:val="left"/>
      <w:pPr>
        <w:ind w:left="3240" w:hanging="360"/>
      </w:pPr>
    </w:lvl>
    <w:lvl w:ilvl="4" w:tplc="30090019" w:tentative="1">
      <w:start w:val="1"/>
      <w:numFmt w:val="lowerLetter"/>
      <w:lvlText w:val="%5."/>
      <w:lvlJc w:val="left"/>
      <w:pPr>
        <w:ind w:left="3960" w:hanging="360"/>
      </w:pPr>
    </w:lvl>
    <w:lvl w:ilvl="5" w:tplc="3009001B" w:tentative="1">
      <w:start w:val="1"/>
      <w:numFmt w:val="lowerRoman"/>
      <w:lvlText w:val="%6."/>
      <w:lvlJc w:val="right"/>
      <w:pPr>
        <w:ind w:left="4680" w:hanging="180"/>
      </w:pPr>
    </w:lvl>
    <w:lvl w:ilvl="6" w:tplc="3009000F" w:tentative="1">
      <w:start w:val="1"/>
      <w:numFmt w:val="decimal"/>
      <w:lvlText w:val="%7."/>
      <w:lvlJc w:val="left"/>
      <w:pPr>
        <w:ind w:left="5400" w:hanging="360"/>
      </w:pPr>
    </w:lvl>
    <w:lvl w:ilvl="7" w:tplc="30090019" w:tentative="1">
      <w:start w:val="1"/>
      <w:numFmt w:val="lowerLetter"/>
      <w:lvlText w:val="%8."/>
      <w:lvlJc w:val="left"/>
      <w:pPr>
        <w:ind w:left="6120" w:hanging="360"/>
      </w:pPr>
    </w:lvl>
    <w:lvl w:ilvl="8" w:tplc="3009001B" w:tentative="1">
      <w:start w:val="1"/>
      <w:numFmt w:val="lowerRoman"/>
      <w:lvlText w:val="%9."/>
      <w:lvlJc w:val="right"/>
      <w:pPr>
        <w:ind w:left="6840" w:hanging="180"/>
      </w:pPr>
    </w:lvl>
  </w:abstractNum>
  <w:abstractNum w:abstractNumId="57" w15:restartNumberingAfterBreak="0">
    <w:nsid w:val="0F7D5BA5"/>
    <w:multiLevelType w:val="hybridMultilevel"/>
    <w:tmpl w:val="15E8CF94"/>
    <w:lvl w:ilvl="0" w:tplc="E6B2CA78">
      <w:start w:val="1"/>
      <w:numFmt w:val="lowerLetter"/>
      <w:lvlText w:val="(%1)"/>
      <w:lvlJc w:val="left"/>
      <w:pPr>
        <w:ind w:left="1069" w:hanging="360"/>
      </w:pPr>
      <w:rPr>
        <w:rFonts w:hint="default"/>
      </w:rPr>
    </w:lvl>
    <w:lvl w:ilvl="1" w:tplc="30090019" w:tentative="1">
      <w:start w:val="1"/>
      <w:numFmt w:val="lowerLetter"/>
      <w:lvlText w:val="%2."/>
      <w:lvlJc w:val="left"/>
      <w:pPr>
        <w:ind w:left="2520" w:hanging="360"/>
      </w:pPr>
    </w:lvl>
    <w:lvl w:ilvl="2" w:tplc="3009001B" w:tentative="1">
      <w:start w:val="1"/>
      <w:numFmt w:val="lowerRoman"/>
      <w:lvlText w:val="%3."/>
      <w:lvlJc w:val="right"/>
      <w:pPr>
        <w:ind w:left="3240" w:hanging="180"/>
      </w:pPr>
    </w:lvl>
    <w:lvl w:ilvl="3" w:tplc="3009000F" w:tentative="1">
      <w:start w:val="1"/>
      <w:numFmt w:val="decimal"/>
      <w:lvlText w:val="%4."/>
      <w:lvlJc w:val="left"/>
      <w:pPr>
        <w:ind w:left="3960" w:hanging="360"/>
      </w:pPr>
    </w:lvl>
    <w:lvl w:ilvl="4" w:tplc="30090019" w:tentative="1">
      <w:start w:val="1"/>
      <w:numFmt w:val="lowerLetter"/>
      <w:lvlText w:val="%5."/>
      <w:lvlJc w:val="left"/>
      <w:pPr>
        <w:ind w:left="4680" w:hanging="360"/>
      </w:pPr>
    </w:lvl>
    <w:lvl w:ilvl="5" w:tplc="3009001B" w:tentative="1">
      <w:start w:val="1"/>
      <w:numFmt w:val="lowerRoman"/>
      <w:lvlText w:val="%6."/>
      <w:lvlJc w:val="right"/>
      <w:pPr>
        <w:ind w:left="5400" w:hanging="180"/>
      </w:pPr>
    </w:lvl>
    <w:lvl w:ilvl="6" w:tplc="3009000F" w:tentative="1">
      <w:start w:val="1"/>
      <w:numFmt w:val="decimal"/>
      <w:lvlText w:val="%7."/>
      <w:lvlJc w:val="left"/>
      <w:pPr>
        <w:ind w:left="6120" w:hanging="360"/>
      </w:pPr>
    </w:lvl>
    <w:lvl w:ilvl="7" w:tplc="30090019" w:tentative="1">
      <w:start w:val="1"/>
      <w:numFmt w:val="lowerLetter"/>
      <w:lvlText w:val="%8."/>
      <w:lvlJc w:val="left"/>
      <w:pPr>
        <w:ind w:left="6840" w:hanging="360"/>
      </w:pPr>
    </w:lvl>
    <w:lvl w:ilvl="8" w:tplc="3009001B" w:tentative="1">
      <w:start w:val="1"/>
      <w:numFmt w:val="lowerRoman"/>
      <w:lvlText w:val="%9."/>
      <w:lvlJc w:val="right"/>
      <w:pPr>
        <w:ind w:left="7560" w:hanging="180"/>
      </w:pPr>
    </w:lvl>
  </w:abstractNum>
  <w:abstractNum w:abstractNumId="58" w15:restartNumberingAfterBreak="0">
    <w:nsid w:val="10315B28"/>
    <w:multiLevelType w:val="hybridMultilevel"/>
    <w:tmpl w:val="27C2AFF0"/>
    <w:lvl w:ilvl="0" w:tplc="1642491A">
      <w:start w:val="1"/>
      <w:numFmt w:val="lowerRoman"/>
      <w:lvlText w:val="(%1)"/>
      <w:lvlJc w:val="left"/>
      <w:pPr>
        <w:ind w:left="2520" w:hanging="360"/>
      </w:pPr>
      <w:rPr>
        <w:rFonts w:ascii="Arial" w:eastAsia="Times New Roman" w:hAnsi="Arial" w:cs="Arial"/>
      </w:rPr>
    </w:lvl>
    <w:lvl w:ilvl="1" w:tplc="30090019" w:tentative="1">
      <w:start w:val="1"/>
      <w:numFmt w:val="lowerLetter"/>
      <w:lvlText w:val="%2."/>
      <w:lvlJc w:val="left"/>
      <w:pPr>
        <w:ind w:left="3240" w:hanging="360"/>
      </w:pPr>
    </w:lvl>
    <w:lvl w:ilvl="2" w:tplc="3009001B" w:tentative="1">
      <w:start w:val="1"/>
      <w:numFmt w:val="lowerRoman"/>
      <w:lvlText w:val="%3."/>
      <w:lvlJc w:val="right"/>
      <w:pPr>
        <w:ind w:left="3960" w:hanging="180"/>
      </w:pPr>
    </w:lvl>
    <w:lvl w:ilvl="3" w:tplc="3009000F" w:tentative="1">
      <w:start w:val="1"/>
      <w:numFmt w:val="decimal"/>
      <w:lvlText w:val="%4."/>
      <w:lvlJc w:val="left"/>
      <w:pPr>
        <w:ind w:left="4680" w:hanging="360"/>
      </w:pPr>
    </w:lvl>
    <w:lvl w:ilvl="4" w:tplc="30090019" w:tentative="1">
      <w:start w:val="1"/>
      <w:numFmt w:val="lowerLetter"/>
      <w:lvlText w:val="%5."/>
      <w:lvlJc w:val="left"/>
      <w:pPr>
        <w:ind w:left="5400" w:hanging="360"/>
      </w:pPr>
    </w:lvl>
    <w:lvl w:ilvl="5" w:tplc="3009001B" w:tentative="1">
      <w:start w:val="1"/>
      <w:numFmt w:val="lowerRoman"/>
      <w:lvlText w:val="%6."/>
      <w:lvlJc w:val="right"/>
      <w:pPr>
        <w:ind w:left="6120" w:hanging="180"/>
      </w:pPr>
    </w:lvl>
    <w:lvl w:ilvl="6" w:tplc="3009000F" w:tentative="1">
      <w:start w:val="1"/>
      <w:numFmt w:val="decimal"/>
      <w:lvlText w:val="%7."/>
      <w:lvlJc w:val="left"/>
      <w:pPr>
        <w:ind w:left="6840" w:hanging="360"/>
      </w:pPr>
    </w:lvl>
    <w:lvl w:ilvl="7" w:tplc="30090019" w:tentative="1">
      <w:start w:val="1"/>
      <w:numFmt w:val="lowerLetter"/>
      <w:lvlText w:val="%8."/>
      <w:lvlJc w:val="left"/>
      <w:pPr>
        <w:ind w:left="7560" w:hanging="360"/>
      </w:pPr>
    </w:lvl>
    <w:lvl w:ilvl="8" w:tplc="3009001B" w:tentative="1">
      <w:start w:val="1"/>
      <w:numFmt w:val="lowerRoman"/>
      <w:lvlText w:val="%9."/>
      <w:lvlJc w:val="right"/>
      <w:pPr>
        <w:ind w:left="8280" w:hanging="180"/>
      </w:pPr>
    </w:lvl>
  </w:abstractNum>
  <w:abstractNum w:abstractNumId="59" w15:restartNumberingAfterBreak="0">
    <w:nsid w:val="14971A63"/>
    <w:multiLevelType w:val="hybridMultilevel"/>
    <w:tmpl w:val="E7C04372"/>
    <w:lvl w:ilvl="0" w:tplc="30090017">
      <w:start w:val="1"/>
      <w:numFmt w:val="lowerLetter"/>
      <w:lvlText w:val="%1)"/>
      <w:lvlJc w:val="left"/>
      <w:pPr>
        <w:ind w:left="2648" w:hanging="360"/>
      </w:pPr>
    </w:lvl>
    <w:lvl w:ilvl="1" w:tplc="30090019" w:tentative="1">
      <w:start w:val="1"/>
      <w:numFmt w:val="lowerLetter"/>
      <w:lvlText w:val="%2."/>
      <w:lvlJc w:val="left"/>
      <w:pPr>
        <w:ind w:left="3368" w:hanging="360"/>
      </w:pPr>
    </w:lvl>
    <w:lvl w:ilvl="2" w:tplc="3009001B" w:tentative="1">
      <w:start w:val="1"/>
      <w:numFmt w:val="lowerRoman"/>
      <w:lvlText w:val="%3."/>
      <w:lvlJc w:val="right"/>
      <w:pPr>
        <w:ind w:left="4088" w:hanging="180"/>
      </w:pPr>
    </w:lvl>
    <w:lvl w:ilvl="3" w:tplc="3009000F" w:tentative="1">
      <w:start w:val="1"/>
      <w:numFmt w:val="decimal"/>
      <w:lvlText w:val="%4."/>
      <w:lvlJc w:val="left"/>
      <w:pPr>
        <w:ind w:left="4808" w:hanging="360"/>
      </w:pPr>
    </w:lvl>
    <w:lvl w:ilvl="4" w:tplc="30090019" w:tentative="1">
      <w:start w:val="1"/>
      <w:numFmt w:val="lowerLetter"/>
      <w:lvlText w:val="%5."/>
      <w:lvlJc w:val="left"/>
      <w:pPr>
        <w:ind w:left="5528" w:hanging="360"/>
      </w:pPr>
    </w:lvl>
    <w:lvl w:ilvl="5" w:tplc="3009001B" w:tentative="1">
      <w:start w:val="1"/>
      <w:numFmt w:val="lowerRoman"/>
      <w:lvlText w:val="%6."/>
      <w:lvlJc w:val="right"/>
      <w:pPr>
        <w:ind w:left="6248" w:hanging="180"/>
      </w:pPr>
    </w:lvl>
    <w:lvl w:ilvl="6" w:tplc="3009000F" w:tentative="1">
      <w:start w:val="1"/>
      <w:numFmt w:val="decimal"/>
      <w:lvlText w:val="%7."/>
      <w:lvlJc w:val="left"/>
      <w:pPr>
        <w:ind w:left="6968" w:hanging="360"/>
      </w:pPr>
    </w:lvl>
    <w:lvl w:ilvl="7" w:tplc="30090019" w:tentative="1">
      <w:start w:val="1"/>
      <w:numFmt w:val="lowerLetter"/>
      <w:lvlText w:val="%8."/>
      <w:lvlJc w:val="left"/>
      <w:pPr>
        <w:ind w:left="7688" w:hanging="360"/>
      </w:pPr>
    </w:lvl>
    <w:lvl w:ilvl="8" w:tplc="3009001B" w:tentative="1">
      <w:start w:val="1"/>
      <w:numFmt w:val="lowerRoman"/>
      <w:lvlText w:val="%9."/>
      <w:lvlJc w:val="right"/>
      <w:pPr>
        <w:ind w:left="8408" w:hanging="180"/>
      </w:pPr>
    </w:lvl>
  </w:abstractNum>
  <w:abstractNum w:abstractNumId="60" w15:restartNumberingAfterBreak="0">
    <w:nsid w:val="187D22A6"/>
    <w:multiLevelType w:val="hybridMultilevel"/>
    <w:tmpl w:val="8CF07A3E"/>
    <w:lvl w:ilvl="0" w:tplc="30090017">
      <w:start w:val="1"/>
      <w:numFmt w:val="lowerLetter"/>
      <w:lvlText w:val="%1)"/>
      <w:lvlJc w:val="left"/>
      <w:pPr>
        <w:ind w:left="2364" w:hanging="360"/>
      </w:pPr>
    </w:lvl>
    <w:lvl w:ilvl="1" w:tplc="30090019" w:tentative="1">
      <w:start w:val="1"/>
      <w:numFmt w:val="lowerLetter"/>
      <w:lvlText w:val="%2."/>
      <w:lvlJc w:val="left"/>
      <w:pPr>
        <w:ind w:left="3084" w:hanging="360"/>
      </w:pPr>
    </w:lvl>
    <w:lvl w:ilvl="2" w:tplc="3009001B" w:tentative="1">
      <w:start w:val="1"/>
      <w:numFmt w:val="lowerRoman"/>
      <w:lvlText w:val="%3."/>
      <w:lvlJc w:val="right"/>
      <w:pPr>
        <w:ind w:left="3804" w:hanging="180"/>
      </w:pPr>
    </w:lvl>
    <w:lvl w:ilvl="3" w:tplc="3009000F" w:tentative="1">
      <w:start w:val="1"/>
      <w:numFmt w:val="decimal"/>
      <w:lvlText w:val="%4."/>
      <w:lvlJc w:val="left"/>
      <w:pPr>
        <w:ind w:left="4524" w:hanging="360"/>
      </w:pPr>
    </w:lvl>
    <w:lvl w:ilvl="4" w:tplc="30090019" w:tentative="1">
      <w:start w:val="1"/>
      <w:numFmt w:val="lowerLetter"/>
      <w:lvlText w:val="%5."/>
      <w:lvlJc w:val="left"/>
      <w:pPr>
        <w:ind w:left="5244" w:hanging="360"/>
      </w:pPr>
    </w:lvl>
    <w:lvl w:ilvl="5" w:tplc="3009001B" w:tentative="1">
      <w:start w:val="1"/>
      <w:numFmt w:val="lowerRoman"/>
      <w:lvlText w:val="%6."/>
      <w:lvlJc w:val="right"/>
      <w:pPr>
        <w:ind w:left="5964" w:hanging="180"/>
      </w:pPr>
    </w:lvl>
    <w:lvl w:ilvl="6" w:tplc="3009000F" w:tentative="1">
      <w:start w:val="1"/>
      <w:numFmt w:val="decimal"/>
      <w:lvlText w:val="%7."/>
      <w:lvlJc w:val="left"/>
      <w:pPr>
        <w:ind w:left="6684" w:hanging="360"/>
      </w:pPr>
    </w:lvl>
    <w:lvl w:ilvl="7" w:tplc="30090019" w:tentative="1">
      <w:start w:val="1"/>
      <w:numFmt w:val="lowerLetter"/>
      <w:lvlText w:val="%8."/>
      <w:lvlJc w:val="left"/>
      <w:pPr>
        <w:ind w:left="7404" w:hanging="360"/>
      </w:pPr>
    </w:lvl>
    <w:lvl w:ilvl="8" w:tplc="3009001B" w:tentative="1">
      <w:start w:val="1"/>
      <w:numFmt w:val="lowerRoman"/>
      <w:lvlText w:val="%9."/>
      <w:lvlJc w:val="right"/>
      <w:pPr>
        <w:ind w:left="8124" w:hanging="180"/>
      </w:pPr>
    </w:lvl>
  </w:abstractNum>
  <w:abstractNum w:abstractNumId="61" w15:restartNumberingAfterBreak="0">
    <w:nsid w:val="18EC51C5"/>
    <w:multiLevelType w:val="hybridMultilevel"/>
    <w:tmpl w:val="409AC8F4"/>
    <w:lvl w:ilvl="0" w:tplc="B20856E2">
      <w:start w:val="1"/>
      <w:numFmt w:val="lowerLetter"/>
      <w:lvlText w:val="(%1)"/>
      <w:lvlJc w:val="left"/>
      <w:pPr>
        <w:ind w:left="1495" w:hanging="360"/>
      </w:pPr>
      <w:rPr>
        <w:rFonts w:ascii="Arial" w:eastAsia="Times New Roman" w:hAnsi="Arial" w:cs="Arial"/>
      </w:rPr>
    </w:lvl>
    <w:lvl w:ilvl="1" w:tplc="30090019" w:tentative="1">
      <w:start w:val="1"/>
      <w:numFmt w:val="lowerLetter"/>
      <w:lvlText w:val="%2."/>
      <w:lvlJc w:val="left"/>
      <w:pPr>
        <w:ind w:left="2215" w:hanging="360"/>
      </w:pPr>
    </w:lvl>
    <w:lvl w:ilvl="2" w:tplc="3009001B" w:tentative="1">
      <w:start w:val="1"/>
      <w:numFmt w:val="lowerRoman"/>
      <w:lvlText w:val="%3."/>
      <w:lvlJc w:val="right"/>
      <w:pPr>
        <w:ind w:left="2935" w:hanging="180"/>
      </w:pPr>
    </w:lvl>
    <w:lvl w:ilvl="3" w:tplc="3009000F" w:tentative="1">
      <w:start w:val="1"/>
      <w:numFmt w:val="decimal"/>
      <w:lvlText w:val="%4."/>
      <w:lvlJc w:val="left"/>
      <w:pPr>
        <w:ind w:left="3655" w:hanging="360"/>
      </w:pPr>
    </w:lvl>
    <w:lvl w:ilvl="4" w:tplc="30090019" w:tentative="1">
      <w:start w:val="1"/>
      <w:numFmt w:val="lowerLetter"/>
      <w:lvlText w:val="%5."/>
      <w:lvlJc w:val="left"/>
      <w:pPr>
        <w:ind w:left="4375" w:hanging="360"/>
      </w:pPr>
    </w:lvl>
    <w:lvl w:ilvl="5" w:tplc="3009001B" w:tentative="1">
      <w:start w:val="1"/>
      <w:numFmt w:val="lowerRoman"/>
      <w:lvlText w:val="%6."/>
      <w:lvlJc w:val="right"/>
      <w:pPr>
        <w:ind w:left="5095" w:hanging="180"/>
      </w:pPr>
    </w:lvl>
    <w:lvl w:ilvl="6" w:tplc="3009000F" w:tentative="1">
      <w:start w:val="1"/>
      <w:numFmt w:val="decimal"/>
      <w:lvlText w:val="%7."/>
      <w:lvlJc w:val="left"/>
      <w:pPr>
        <w:ind w:left="5815" w:hanging="360"/>
      </w:pPr>
    </w:lvl>
    <w:lvl w:ilvl="7" w:tplc="30090019" w:tentative="1">
      <w:start w:val="1"/>
      <w:numFmt w:val="lowerLetter"/>
      <w:lvlText w:val="%8."/>
      <w:lvlJc w:val="left"/>
      <w:pPr>
        <w:ind w:left="6535" w:hanging="360"/>
      </w:pPr>
    </w:lvl>
    <w:lvl w:ilvl="8" w:tplc="3009001B" w:tentative="1">
      <w:start w:val="1"/>
      <w:numFmt w:val="lowerRoman"/>
      <w:lvlText w:val="%9."/>
      <w:lvlJc w:val="right"/>
      <w:pPr>
        <w:ind w:left="7255" w:hanging="180"/>
      </w:pPr>
    </w:lvl>
  </w:abstractNum>
  <w:abstractNum w:abstractNumId="62" w15:restartNumberingAfterBreak="0">
    <w:nsid w:val="198D7A6A"/>
    <w:multiLevelType w:val="hybridMultilevel"/>
    <w:tmpl w:val="409AC8F4"/>
    <w:lvl w:ilvl="0" w:tplc="B20856E2">
      <w:start w:val="1"/>
      <w:numFmt w:val="lowerLetter"/>
      <w:lvlText w:val="(%1)"/>
      <w:lvlJc w:val="left"/>
      <w:pPr>
        <w:ind w:left="2062" w:hanging="360"/>
      </w:pPr>
      <w:rPr>
        <w:rFonts w:ascii="Arial" w:eastAsia="Times New Roman" w:hAnsi="Arial" w:cs="Arial"/>
      </w:rPr>
    </w:lvl>
    <w:lvl w:ilvl="1" w:tplc="30090019" w:tentative="1">
      <w:start w:val="1"/>
      <w:numFmt w:val="lowerLetter"/>
      <w:lvlText w:val="%2."/>
      <w:lvlJc w:val="left"/>
      <w:pPr>
        <w:ind w:left="2782" w:hanging="360"/>
      </w:pPr>
    </w:lvl>
    <w:lvl w:ilvl="2" w:tplc="3009001B" w:tentative="1">
      <w:start w:val="1"/>
      <w:numFmt w:val="lowerRoman"/>
      <w:lvlText w:val="%3."/>
      <w:lvlJc w:val="right"/>
      <w:pPr>
        <w:ind w:left="3502" w:hanging="180"/>
      </w:pPr>
    </w:lvl>
    <w:lvl w:ilvl="3" w:tplc="3009000F" w:tentative="1">
      <w:start w:val="1"/>
      <w:numFmt w:val="decimal"/>
      <w:lvlText w:val="%4."/>
      <w:lvlJc w:val="left"/>
      <w:pPr>
        <w:ind w:left="4222" w:hanging="360"/>
      </w:pPr>
    </w:lvl>
    <w:lvl w:ilvl="4" w:tplc="30090019" w:tentative="1">
      <w:start w:val="1"/>
      <w:numFmt w:val="lowerLetter"/>
      <w:lvlText w:val="%5."/>
      <w:lvlJc w:val="left"/>
      <w:pPr>
        <w:ind w:left="4942" w:hanging="360"/>
      </w:pPr>
    </w:lvl>
    <w:lvl w:ilvl="5" w:tplc="3009001B" w:tentative="1">
      <w:start w:val="1"/>
      <w:numFmt w:val="lowerRoman"/>
      <w:lvlText w:val="%6."/>
      <w:lvlJc w:val="right"/>
      <w:pPr>
        <w:ind w:left="5662" w:hanging="180"/>
      </w:pPr>
    </w:lvl>
    <w:lvl w:ilvl="6" w:tplc="3009000F" w:tentative="1">
      <w:start w:val="1"/>
      <w:numFmt w:val="decimal"/>
      <w:lvlText w:val="%7."/>
      <w:lvlJc w:val="left"/>
      <w:pPr>
        <w:ind w:left="6382" w:hanging="360"/>
      </w:pPr>
    </w:lvl>
    <w:lvl w:ilvl="7" w:tplc="30090019" w:tentative="1">
      <w:start w:val="1"/>
      <w:numFmt w:val="lowerLetter"/>
      <w:lvlText w:val="%8."/>
      <w:lvlJc w:val="left"/>
      <w:pPr>
        <w:ind w:left="7102" w:hanging="360"/>
      </w:pPr>
    </w:lvl>
    <w:lvl w:ilvl="8" w:tplc="3009001B" w:tentative="1">
      <w:start w:val="1"/>
      <w:numFmt w:val="lowerRoman"/>
      <w:lvlText w:val="%9."/>
      <w:lvlJc w:val="right"/>
      <w:pPr>
        <w:ind w:left="7822" w:hanging="180"/>
      </w:pPr>
    </w:lvl>
  </w:abstractNum>
  <w:abstractNum w:abstractNumId="63" w15:restartNumberingAfterBreak="0">
    <w:nsid w:val="20D83C2A"/>
    <w:multiLevelType w:val="multilevel"/>
    <w:tmpl w:val="FF82D112"/>
    <w:styleLink w:val="1ai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2670562A"/>
    <w:multiLevelType w:val="singleLevel"/>
    <w:tmpl w:val="F9D0320E"/>
    <w:lvl w:ilvl="0">
      <w:start w:val="1"/>
      <w:numFmt w:val="lowerRoman"/>
      <w:lvlText w:val="(%1)"/>
      <w:lvlJc w:val="left"/>
      <w:pPr>
        <w:tabs>
          <w:tab w:val="num" w:pos="0"/>
        </w:tabs>
        <w:ind w:left="1080" w:hanging="360"/>
      </w:pPr>
      <w:rPr>
        <w:rFonts w:ascii="Arial" w:eastAsia="Calibri" w:hAnsi="Arial" w:cs="Arial"/>
      </w:rPr>
    </w:lvl>
  </w:abstractNum>
  <w:abstractNum w:abstractNumId="65" w15:restartNumberingAfterBreak="0">
    <w:nsid w:val="27C01A66"/>
    <w:multiLevelType w:val="hybridMultilevel"/>
    <w:tmpl w:val="EF16B2C0"/>
    <w:lvl w:ilvl="0" w:tplc="F9D0320E">
      <w:start w:val="1"/>
      <w:numFmt w:val="lowerRoman"/>
      <w:lvlText w:val="(%1)"/>
      <w:lvlJc w:val="left"/>
      <w:pPr>
        <w:ind w:left="1080" w:hanging="360"/>
      </w:pPr>
      <w:rPr>
        <w:rFonts w:ascii="Arial" w:eastAsia="Calibri" w:hAnsi="Arial" w:cs="Arial"/>
      </w:rPr>
    </w:lvl>
    <w:lvl w:ilvl="1" w:tplc="30090019" w:tentative="1">
      <w:start w:val="1"/>
      <w:numFmt w:val="lowerLetter"/>
      <w:lvlText w:val="%2."/>
      <w:lvlJc w:val="left"/>
      <w:pPr>
        <w:ind w:left="1800" w:hanging="360"/>
      </w:pPr>
    </w:lvl>
    <w:lvl w:ilvl="2" w:tplc="3009001B" w:tentative="1">
      <w:start w:val="1"/>
      <w:numFmt w:val="lowerRoman"/>
      <w:lvlText w:val="%3."/>
      <w:lvlJc w:val="right"/>
      <w:pPr>
        <w:ind w:left="2520" w:hanging="180"/>
      </w:pPr>
    </w:lvl>
    <w:lvl w:ilvl="3" w:tplc="3009000F" w:tentative="1">
      <w:start w:val="1"/>
      <w:numFmt w:val="decimal"/>
      <w:lvlText w:val="%4."/>
      <w:lvlJc w:val="left"/>
      <w:pPr>
        <w:ind w:left="3240" w:hanging="360"/>
      </w:pPr>
    </w:lvl>
    <w:lvl w:ilvl="4" w:tplc="30090019" w:tentative="1">
      <w:start w:val="1"/>
      <w:numFmt w:val="lowerLetter"/>
      <w:lvlText w:val="%5."/>
      <w:lvlJc w:val="left"/>
      <w:pPr>
        <w:ind w:left="3960" w:hanging="360"/>
      </w:pPr>
    </w:lvl>
    <w:lvl w:ilvl="5" w:tplc="3009001B" w:tentative="1">
      <w:start w:val="1"/>
      <w:numFmt w:val="lowerRoman"/>
      <w:lvlText w:val="%6."/>
      <w:lvlJc w:val="right"/>
      <w:pPr>
        <w:ind w:left="4680" w:hanging="180"/>
      </w:pPr>
    </w:lvl>
    <w:lvl w:ilvl="6" w:tplc="3009000F" w:tentative="1">
      <w:start w:val="1"/>
      <w:numFmt w:val="decimal"/>
      <w:lvlText w:val="%7."/>
      <w:lvlJc w:val="left"/>
      <w:pPr>
        <w:ind w:left="5400" w:hanging="360"/>
      </w:pPr>
    </w:lvl>
    <w:lvl w:ilvl="7" w:tplc="30090019" w:tentative="1">
      <w:start w:val="1"/>
      <w:numFmt w:val="lowerLetter"/>
      <w:lvlText w:val="%8."/>
      <w:lvlJc w:val="left"/>
      <w:pPr>
        <w:ind w:left="6120" w:hanging="360"/>
      </w:pPr>
    </w:lvl>
    <w:lvl w:ilvl="8" w:tplc="3009001B" w:tentative="1">
      <w:start w:val="1"/>
      <w:numFmt w:val="lowerRoman"/>
      <w:lvlText w:val="%9."/>
      <w:lvlJc w:val="right"/>
      <w:pPr>
        <w:ind w:left="6840" w:hanging="180"/>
      </w:pPr>
    </w:lvl>
  </w:abstractNum>
  <w:abstractNum w:abstractNumId="66" w15:restartNumberingAfterBreak="0">
    <w:nsid w:val="28E52097"/>
    <w:multiLevelType w:val="hybridMultilevel"/>
    <w:tmpl w:val="8CF07A3E"/>
    <w:lvl w:ilvl="0" w:tplc="30090017">
      <w:start w:val="1"/>
      <w:numFmt w:val="lowerLetter"/>
      <w:lvlText w:val="%1)"/>
      <w:lvlJc w:val="left"/>
      <w:pPr>
        <w:ind w:left="2251" w:hanging="360"/>
      </w:pPr>
    </w:lvl>
    <w:lvl w:ilvl="1" w:tplc="30090019" w:tentative="1">
      <w:start w:val="1"/>
      <w:numFmt w:val="lowerLetter"/>
      <w:lvlText w:val="%2."/>
      <w:lvlJc w:val="left"/>
      <w:pPr>
        <w:ind w:left="2971" w:hanging="360"/>
      </w:pPr>
    </w:lvl>
    <w:lvl w:ilvl="2" w:tplc="3009001B" w:tentative="1">
      <w:start w:val="1"/>
      <w:numFmt w:val="lowerRoman"/>
      <w:lvlText w:val="%3."/>
      <w:lvlJc w:val="right"/>
      <w:pPr>
        <w:ind w:left="3691" w:hanging="180"/>
      </w:pPr>
    </w:lvl>
    <w:lvl w:ilvl="3" w:tplc="3009000F" w:tentative="1">
      <w:start w:val="1"/>
      <w:numFmt w:val="decimal"/>
      <w:lvlText w:val="%4."/>
      <w:lvlJc w:val="left"/>
      <w:pPr>
        <w:ind w:left="4411" w:hanging="360"/>
      </w:pPr>
    </w:lvl>
    <w:lvl w:ilvl="4" w:tplc="30090019" w:tentative="1">
      <w:start w:val="1"/>
      <w:numFmt w:val="lowerLetter"/>
      <w:lvlText w:val="%5."/>
      <w:lvlJc w:val="left"/>
      <w:pPr>
        <w:ind w:left="5131" w:hanging="360"/>
      </w:pPr>
    </w:lvl>
    <w:lvl w:ilvl="5" w:tplc="3009001B" w:tentative="1">
      <w:start w:val="1"/>
      <w:numFmt w:val="lowerRoman"/>
      <w:lvlText w:val="%6."/>
      <w:lvlJc w:val="right"/>
      <w:pPr>
        <w:ind w:left="5851" w:hanging="180"/>
      </w:pPr>
    </w:lvl>
    <w:lvl w:ilvl="6" w:tplc="3009000F" w:tentative="1">
      <w:start w:val="1"/>
      <w:numFmt w:val="decimal"/>
      <w:lvlText w:val="%7."/>
      <w:lvlJc w:val="left"/>
      <w:pPr>
        <w:ind w:left="6571" w:hanging="360"/>
      </w:pPr>
    </w:lvl>
    <w:lvl w:ilvl="7" w:tplc="30090019" w:tentative="1">
      <w:start w:val="1"/>
      <w:numFmt w:val="lowerLetter"/>
      <w:lvlText w:val="%8."/>
      <w:lvlJc w:val="left"/>
      <w:pPr>
        <w:ind w:left="7291" w:hanging="360"/>
      </w:pPr>
    </w:lvl>
    <w:lvl w:ilvl="8" w:tplc="3009001B" w:tentative="1">
      <w:start w:val="1"/>
      <w:numFmt w:val="lowerRoman"/>
      <w:lvlText w:val="%9."/>
      <w:lvlJc w:val="right"/>
      <w:pPr>
        <w:ind w:left="8011" w:hanging="180"/>
      </w:pPr>
    </w:lvl>
  </w:abstractNum>
  <w:abstractNum w:abstractNumId="67" w15:restartNumberingAfterBreak="0">
    <w:nsid w:val="2F2A2A57"/>
    <w:multiLevelType w:val="hybridMultilevel"/>
    <w:tmpl w:val="E7C04372"/>
    <w:lvl w:ilvl="0" w:tplc="30090017">
      <w:start w:val="1"/>
      <w:numFmt w:val="lowerLetter"/>
      <w:lvlText w:val="%1)"/>
      <w:lvlJc w:val="left"/>
      <w:pPr>
        <w:ind w:left="2648" w:hanging="360"/>
      </w:pPr>
    </w:lvl>
    <w:lvl w:ilvl="1" w:tplc="30090019" w:tentative="1">
      <w:start w:val="1"/>
      <w:numFmt w:val="lowerLetter"/>
      <w:lvlText w:val="%2."/>
      <w:lvlJc w:val="left"/>
      <w:pPr>
        <w:ind w:left="3368" w:hanging="360"/>
      </w:pPr>
    </w:lvl>
    <w:lvl w:ilvl="2" w:tplc="3009001B" w:tentative="1">
      <w:start w:val="1"/>
      <w:numFmt w:val="lowerRoman"/>
      <w:lvlText w:val="%3."/>
      <w:lvlJc w:val="right"/>
      <w:pPr>
        <w:ind w:left="4088" w:hanging="180"/>
      </w:pPr>
    </w:lvl>
    <w:lvl w:ilvl="3" w:tplc="3009000F" w:tentative="1">
      <w:start w:val="1"/>
      <w:numFmt w:val="decimal"/>
      <w:lvlText w:val="%4."/>
      <w:lvlJc w:val="left"/>
      <w:pPr>
        <w:ind w:left="4808" w:hanging="360"/>
      </w:pPr>
    </w:lvl>
    <w:lvl w:ilvl="4" w:tplc="30090019" w:tentative="1">
      <w:start w:val="1"/>
      <w:numFmt w:val="lowerLetter"/>
      <w:lvlText w:val="%5."/>
      <w:lvlJc w:val="left"/>
      <w:pPr>
        <w:ind w:left="5528" w:hanging="360"/>
      </w:pPr>
    </w:lvl>
    <w:lvl w:ilvl="5" w:tplc="3009001B" w:tentative="1">
      <w:start w:val="1"/>
      <w:numFmt w:val="lowerRoman"/>
      <w:lvlText w:val="%6."/>
      <w:lvlJc w:val="right"/>
      <w:pPr>
        <w:ind w:left="6248" w:hanging="180"/>
      </w:pPr>
    </w:lvl>
    <w:lvl w:ilvl="6" w:tplc="3009000F" w:tentative="1">
      <w:start w:val="1"/>
      <w:numFmt w:val="decimal"/>
      <w:lvlText w:val="%7."/>
      <w:lvlJc w:val="left"/>
      <w:pPr>
        <w:ind w:left="6968" w:hanging="360"/>
      </w:pPr>
    </w:lvl>
    <w:lvl w:ilvl="7" w:tplc="30090019" w:tentative="1">
      <w:start w:val="1"/>
      <w:numFmt w:val="lowerLetter"/>
      <w:lvlText w:val="%8."/>
      <w:lvlJc w:val="left"/>
      <w:pPr>
        <w:ind w:left="7688" w:hanging="360"/>
      </w:pPr>
    </w:lvl>
    <w:lvl w:ilvl="8" w:tplc="3009001B" w:tentative="1">
      <w:start w:val="1"/>
      <w:numFmt w:val="lowerRoman"/>
      <w:lvlText w:val="%9."/>
      <w:lvlJc w:val="right"/>
      <w:pPr>
        <w:ind w:left="8408" w:hanging="180"/>
      </w:pPr>
    </w:lvl>
  </w:abstractNum>
  <w:abstractNum w:abstractNumId="68" w15:restartNumberingAfterBreak="0">
    <w:nsid w:val="328838AE"/>
    <w:multiLevelType w:val="singleLevel"/>
    <w:tmpl w:val="F9D0320E"/>
    <w:lvl w:ilvl="0">
      <w:start w:val="1"/>
      <w:numFmt w:val="lowerRoman"/>
      <w:lvlText w:val="(%1)"/>
      <w:lvlJc w:val="left"/>
      <w:pPr>
        <w:tabs>
          <w:tab w:val="num" w:pos="0"/>
        </w:tabs>
        <w:ind w:left="1080" w:hanging="360"/>
      </w:pPr>
      <w:rPr>
        <w:rFonts w:ascii="Arial" w:eastAsia="Calibri" w:hAnsi="Arial" w:cs="Arial"/>
      </w:rPr>
    </w:lvl>
  </w:abstractNum>
  <w:abstractNum w:abstractNumId="69" w15:restartNumberingAfterBreak="0">
    <w:nsid w:val="33CA7F04"/>
    <w:multiLevelType w:val="multilevel"/>
    <w:tmpl w:val="41388876"/>
    <w:lvl w:ilvl="0">
      <w:start w:val="1"/>
      <w:numFmt w:val="decimal"/>
      <w:lvlText w:val="%1."/>
      <w:lvlJc w:val="left"/>
      <w:pPr>
        <w:ind w:left="504" w:hanging="284"/>
        <w:jc w:val="left"/>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1084" w:hanging="580"/>
        <w:jc w:val="left"/>
      </w:pPr>
      <w:rPr>
        <w:rFonts w:ascii="Times New Roman" w:eastAsia="Times New Roman" w:hAnsi="Times New Roman" w:cs="Times New Roman" w:hint="default"/>
        <w:w w:val="100"/>
        <w:sz w:val="24"/>
        <w:szCs w:val="24"/>
        <w:lang w:val="en-US" w:eastAsia="en-US" w:bidi="ar-SA"/>
      </w:rPr>
    </w:lvl>
    <w:lvl w:ilvl="2">
      <w:start w:val="1"/>
      <w:numFmt w:val="decimal"/>
      <w:lvlText w:val="%1.%2.%3."/>
      <w:lvlJc w:val="left"/>
      <w:pPr>
        <w:ind w:left="1660" w:hanging="720"/>
        <w:jc w:val="left"/>
      </w:pPr>
      <w:rPr>
        <w:rFonts w:ascii="Times New Roman" w:eastAsia="Times New Roman" w:hAnsi="Times New Roman" w:cs="Times New Roman" w:hint="default"/>
        <w:w w:val="100"/>
        <w:sz w:val="24"/>
        <w:szCs w:val="24"/>
        <w:lang w:val="en-US" w:eastAsia="en-US" w:bidi="ar-SA"/>
      </w:rPr>
    </w:lvl>
    <w:lvl w:ilvl="3">
      <w:numFmt w:val="bullet"/>
      <w:lvlText w:val="•"/>
      <w:lvlJc w:val="left"/>
      <w:pPr>
        <w:ind w:left="2575" w:hanging="720"/>
      </w:pPr>
      <w:rPr>
        <w:rFonts w:hint="default"/>
        <w:lang w:val="en-US" w:eastAsia="en-US" w:bidi="ar-SA"/>
      </w:rPr>
    </w:lvl>
    <w:lvl w:ilvl="4">
      <w:numFmt w:val="bullet"/>
      <w:lvlText w:val="•"/>
      <w:lvlJc w:val="left"/>
      <w:pPr>
        <w:ind w:left="3490" w:hanging="720"/>
      </w:pPr>
      <w:rPr>
        <w:rFonts w:hint="default"/>
        <w:lang w:val="en-US" w:eastAsia="en-US" w:bidi="ar-SA"/>
      </w:rPr>
    </w:lvl>
    <w:lvl w:ilvl="5">
      <w:numFmt w:val="bullet"/>
      <w:lvlText w:val="•"/>
      <w:lvlJc w:val="left"/>
      <w:pPr>
        <w:ind w:left="4405" w:hanging="720"/>
      </w:pPr>
      <w:rPr>
        <w:rFonts w:hint="default"/>
        <w:lang w:val="en-US" w:eastAsia="en-US" w:bidi="ar-SA"/>
      </w:rPr>
    </w:lvl>
    <w:lvl w:ilvl="6">
      <w:numFmt w:val="bullet"/>
      <w:lvlText w:val="•"/>
      <w:lvlJc w:val="left"/>
      <w:pPr>
        <w:ind w:left="5320" w:hanging="720"/>
      </w:pPr>
      <w:rPr>
        <w:rFonts w:hint="default"/>
        <w:lang w:val="en-US" w:eastAsia="en-US" w:bidi="ar-SA"/>
      </w:rPr>
    </w:lvl>
    <w:lvl w:ilvl="7">
      <w:numFmt w:val="bullet"/>
      <w:lvlText w:val="•"/>
      <w:lvlJc w:val="left"/>
      <w:pPr>
        <w:ind w:left="6235" w:hanging="720"/>
      </w:pPr>
      <w:rPr>
        <w:rFonts w:hint="default"/>
        <w:lang w:val="en-US" w:eastAsia="en-US" w:bidi="ar-SA"/>
      </w:rPr>
    </w:lvl>
    <w:lvl w:ilvl="8">
      <w:numFmt w:val="bullet"/>
      <w:lvlText w:val="•"/>
      <w:lvlJc w:val="left"/>
      <w:pPr>
        <w:ind w:left="7150" w:hanging="720"/>
      </w:pPr>
      <w:rPr>
        <w:rFonts w:hint="default"/>
        <w:lang w:val="en-US" w:eastAsia="en-US" w:bidi="ar-SA"/>
      </w:rPr>
    </w:lvl>
  </w:abstractNum>
  <w:abstractNum w:abstractNumId="70" w15:restartNumberingAfterBreak="0">
    <w:nsid w:val="377719D6"/>
    <w:multiLevelType w:val="hybridMultilevel"/>
    <w:tmpl w:val="24E26AB0"/>
    <w:lvl w:ilvl="0" w:tplc="1642491A">
      <w:start w:val="1"/>
      <w:numFmt w:val="lowerRoman"/>
      <w:lvlText w:val="(%1)"/>
      <w:lvlJc w:val="left"/>
      <w:pPr>
        <w:ind w:left="1495" w:hanging="360"/>
      </w:pPr>
      <w:rPr>
        <w:rFonts w:ascii="Arial" w:eastAsia="Times New Roman" w:hAnsi="Arial" w:cs="Arial"/>
      </w:rPr>
    </w:lvl>
    <w:lvl w:ilvl="1" w:tplc="30090019" w:tentative="1">
      <w:start w:val="1"/>
      <w:numFmt w:val="lowerLetter"/>
      <w:lvlText w:val="%2."/>
      <w:lvlJc w:val="left"/>
      <w:pPr>
        <w:ind w:left="2215" w:hanging="360"/>
      </w:pPr>
    </w:lvl>
    <w:lvl w:ilvl="2" w:tplc="3009001B" w:tentative="1">
      <w:start w:val="1"/>
      <w:numFmt w:val="lowerRoman"/>
      <w:lvlText w:val="%3."/>
      <w:lvlJc w:val="right"/>
      <w:pPr>
        <w:ind w:left="2935" w:hanging="180"/>
      </w:pPr>
    </w:lvl>
    <w:lvl w:ilvl="3" w:tplc="3009000F" w:tentative="1">
      <w:start w:val="1"/>
      <w:numFmt w:val="decimal"/>
      <w:lvlText w:val="%4."/>
      <w:lvlJc w:val="left"/>
      <w:pPr>
        <w:ind w:left="3655" w:hanging="360"/>
      </w:pPr>
    </w:lvl>
    <w:lvl w:ilvl="4" w:tplc="30090019" w:tentative="1">
      <w:start w:val="1"/>
      <w:numFmt w:val="lowerLetter"/>
      <w:lvlText w:val="%5."/>
      <w:lvlJc w:val="left"/>
      <w:pPr>
        <w:ind w:left="4375" w:hanging="360"/>
      </w:pPr>
    </w:lvl>
    <w:lvl w:ilvl="5" w:tplc="3009001B" w:tentative="1">
      <w:start w:val="1"/>
      <w:numFmt w:val="lowerRoman"/>
      <w:lvlText w:val="%6."/>
      <w:lvlJc w:val="right"/>
      <w:pPr>
        <w:ind w:left="5095" w:hanging="180"/>
      </w:pPr>
    </w:lvl>
    <w:lvl w:ilvl="6" w:tplc="3009000F" w:tentative="1">
      <w:start w:val="1"/>
      <w:numFmt w:val="decimal"/>
      <w:lvlText w:val="%7."/>
      <w:lvlJc w:val="left"/>
      <w:pPr>
        <w:ind w:left="5815" w:hanging="360"/>
      </w:pPr>
    </w:lvl>
    <w:lvl w:ilvl="7" w:tplc="30090019" w:tentative="1">
      <w:start w:val="1"/>
      <w:numFmt w:val="lowerLetter"/>
      <w:lvlText w:val="%8."/>
      <w:lvlJc w:val="left"/>
      <w:pPr>
        <w:ind w:left="6535" w:hanging="360"/>
      </w:pPr>
    </w:lvl>
    <w:lvl w:ilvl="8" w:tplc="3009001B" w:tentative="1">
      <w:start w:val="1"/>
      <w:numFmt w:val="lowerRoman"/>
      <w:lvlText w:val="%9."/>
      <w:lvlJc w:val="right"/>
      <w:pPr>
        <w:ind w:left="7255" w:hanging="180"/>
      </w:pPr>
    </w:lvl>
  </w:abstractNum>
  <w:abstractNum w:abstractNumId="71" w15:restartNumberingAfterBreak="0">
    <w:nsid w:val="3BEE59FB"/>
    <w:multiLevelType w:val="hybridMultilevel"/>
    <w:tmpl w:val="E7C04372"/>
    <w:lvl w:ilvl="0" w:tplc="30090017">
      <w:start w:val="1"/>
      <w:numFmt w:val="lowerLetter"/>
      <w:lvlText w:val="%1)"/>
      <w:lvlJc w:val="left"/>
      <w:pPr>
        <w:ind w:left="2648" w:hanging="360"/>
      </w:pPr>
    </w:lvl>
    <w:lvl w:ilvl="1" w:tplc="30090019" w:tentative="1">
      <w:start w:val="1"/>
      <w:numFmt w:val="lowerLetter"/>
      <w:lvlText w:val="%2."/>
      <w:lvlJc w:val="left"/>
      <w:pPr>
        <w:ind w:left="3368" w:hanging="360"/>
      </w:pPr>
    </w:lvl>
    <w:lvl w:ilvl="2" w:tplc="3009001B" w:tentative="1">
      <w:start w:val="1"/>
      <w:numFmt w:val="lowerRoman"/>
      <w:lvlText w:val="%3."/>
      <w:lvlJc w:val="right"/>
      <w:pPr>
        <w:ind w:left="4088" w:hanging="180"/>
      </w:pPr>
    </w:lvl>
    <w:lvl w:ilvl="3" w:tplc="3009000F" w:tentative="1">
      <w:start w:val="1"/>
      <w:numFmt w:val="decimal"/>
      <w:lvlText w:val="%4."/>
      <w:lvlJc w:val="left"/>
      <w:pPr>
        <w:ind w:left="4808" w:hanging="360"/>
      </w:pPr>
    </w:lvl>
    <w:lvl w:ilvl="4" w:tplc="30090019" w:tentative="1">
      <w:start w:val="1"/>
      <w:numFmt w:val="lowerLetter"/>
      <w:lvlText w:val="%5."/>
      <w:lvlJc w:val="left"/>
      <w:pPr>
        <w:ind w:left="5528" w:hanging="360"/>
      </w:pPr>
    </w:lvl>
    <w:lvl w:ilvl="5" w:tplc="3009001B" w:tentative="1">
      <w:start w:val="1"/>
      <w:numFmt w:val="lowerRoman"/>
      <w:lvlText w:val="%6."/>
      <w:lvlJc w:val="right"/>
      <w:pPr>
        <w:ind w:left="6248" w:hanging="180"/>
      </w:pPr>
    </w:lvl>
    <w:lvl w:ilvl="6" w:tplc="3009000F" w:tentative="1">
      <w:start w:val="1"/>
      <w:numFmt w:val="decimal"/>
      <w:lvlText w:val="%7."/>
      <w:lvlJc w:val="left"/>
      <w:pPr>
        <w:ind w:left="6968" w:hanging="360"/>
      </w:pPr>
    </w:lvl>
    <w:lvl w:ilvl="7" w:tplc="30090019" w:tentative="1">
      <w:start w:val="1"/>
      <w:numFmt w:val="lowerLetter"/>
      <w:lvlText w:val="%8."/>
      <w:lvlJc w:val="left"/>
      <w:pPr>
        <w:ind w:left="7688" w:hanging="360"/>
      </w:pPr>
    </w:lvl>
    <w:lvl w:ilvl="8" w:tplc="3009001B" w:tentative="1">
      <w:start w:val="1"/>
      <w:numFmt w:val="lowerRoman"/>
      <w:lvlText w:val="%9."/>
      <w:lvlJc w:val="right"/>
      <w:pPr>
        <w:ind w:left="8408" w:hanging="180"/>
      </w:pPr>
    </w:lvl>
  </w:abstractNum>
  <w:abstractNum w:abstractNumId="72" w15:restartNumberingAfterBreak="0">
    <w:nsid w:val="41E76CBB"/>
    <w:multiLevelType w:val="hybridMultilevel"/>
    <w:tmpl w:val="EF16B2C0"/>
    <w:lvl w:ilvl="0" w:tplc="F9D0320E">
      <w:start w:val="1"/>
      <w:numFmt w:val="lowerRoman"/>
      <w:lvlText w:val="(%1)"/>
      <w:lvlJc w:val="left"/>
      <w:pPr>
        <w:ind w:left="1080" w:hanging="360"/>
      </w:pPr>
      <w:rPr>
        <w:rFonts w:ascii="Arial" w:eastAsia="Calibri" w:hAnsi="Arial" w:cs="Arial"/>
      </w:rPr>
    </w:lvl>
    <w:lvl w:ilvl="1" w:tplc="30090019" w:tentative="1">
      <w:start w:val="1"/>
      <w:numFmt w:val="lowerLetter"/>
      <w:lvlText w:val="%2."/>
      <w:lvlJc w:val="left"/>
      <w:pPr>
        <w:ind w:left="1800" w:hanging="360"/>
      </w:pPr>
    </w:lvl>
    <w:lvl w:ilvl="2" w:tplc="3009001B" w:tentative="1">
      <w:start w:val="1"/>
      <w:numFmt w:val="lowerRoman"/>
      <w:lvlText w:val="%3."/>
      <w:lvlJc w:val="right"/>
      <w:pPr>
        <w:ind w:left="2520" w:hanging="180"/>
      </w:pPr>
    </w:lvl>
    <w:lvl w:ilvl="3" w:tplc="3009000F" w:tentative="1">
      <w:start w:val="1"/>
      <w:numFmt w:val="decimal"/>
      <w:lvlText w:val="%4."/>
      <w:lvlJc w:val="left"/>
      <w:pPr>
        <w:ind w:left="3240" w:hanging="360"/>
      </w:pPr>
    </w:lvl>
    <w:lvl w:ilvl="4" w:tplc="30090019" w:tentative="1">
      <w:start w:val="1"/>
      <w:numFmt w:val="lowerLetter"/>
      <w:lvlText w:val="%5."/>
      <w:lvlJc w:val="left"/>
      <w:pPr>
        <w:ind w:left="3960" w:hanging="360"/>
      </w:pPr>
    </w:lvl>
    <w:lvl w:ilvl="5" w:tplc="3009001B" w:tentative="1">
      <w:start w:val="1"/>
      <w:numFmt w:val="lowerRoman"/>
      <w:lvlText w:val="%6."/>
      <w:lvlJc w:val="right"/>
      <w:pPr>
        <w:ind w:left="4680" w:hanging="180"/>
      </w:pPr>
    </w:lvl>
    <w:lvl w:ilvl="6" w:tplc="3009000F" w:tentative="1">
      <w:start w:val="1"/>
      <w:numFmt w:val="decimal"/>
      <w:lvlText w:val="%7."/>
      <w:lvlJc w:val="left"/>
      <w:pPr>
        <w:ind w:left="5400" w:hanging="360"/>
      </w:pPr>
    </w:lvl>
    <w:lvl w:ilvl="7" w:tplc="30090019" w:tentative="1">
      <w:start w:val="1"/>
      <w:numFmt w:val="lowerLetter"/>
      <w:lvlText w:val="%8."/>
      <w:lvlJc w:val="left"/>
      <w:pPr>
        <w:ind w:left="6120" w:hanging="360"/>
      </w:pPr>
    </w:lvl>
    <w:lvl w:ilvl="8" w:tplc="3009001B" w:tentative="1">
      <w:start w:val="1"/>
      <w:numFmt w:val="lowerRoman"/>
      <w:lvlText w:val="%9."/>
      <w:lvlJc w:val="right"/>
      <w:pPr>
        <w:ind w:left="6840" w:hanging="180"/>
      </w:pPr>
    </w:lvl>
  </w:abstractNum>
  <w:abstractNum w:abstractNumId="73" w15:restartNumberingAfterBreak="0">
    <w:nsid w:val="433E605D"/>
    <w:multiLevelType w:val="hybridMultilevel"/>
    <w:tmpl w:val="C4DE27F8"/>
    <w:lvl w:ilvl="0" w:tplc="44EC743C">
      <w:start w:val="1"/>
      <w:numFmt w:val="lowerLetter"/>
      <w:lvlText w:val="(%1)"/>
      <w:lvlJc w:val="left"/>
      <w:pPr>
        <w:ind w:left="1800" w:hanging="360"/>
      </w:pPr>
      <w:rPr>
        <w:rFonts w:hint="default"/>
      </w:rPr>
    </w:lvl>
    <w:lvl w:ilvl="1" w:tplc="30090019" w:tentative="1">
      <w:start w:val="1"/>
      <w:numFmt w:val="lowerLetter"/>
      <w:lvlText w:val="%2."/>
      <w:lvlJc w:val="left"/>
      <w:pPr>
        <w:ind w:left="2520" w:hanging="360"/>
      </w:pPr>
    </w:lvl>
    <w:lvl w:ilvl="2" w:tplc="3009001B" w:tentative="1">
      <w:start w:val="1"/>
      <w:numFmt w:val="lowerRoman"/>
      <w:lvlText w:val="%3."/>
      <w:lvlJc w:val="right"/>
      <w:pPr>
        <w:ind w:left="3240" w:hanging="180"/>
      </w:pPr>
    </w:lvl>
    <w:lvl w:ilvl="3" w:tplc="3009000F" w:tentative="1">
      <w:start w:val="1"/>
      <w:numFmt w:val="decimal"/>
      <w:lvlText w:val="%4."/>
      <w:lvlJc w:val="left"/>
      <w:pPr>
        <w:ind w:left="3960" w:hanging="360"/>
      </w:pPr>
    </w:lvl>
    <w:lvl w:ilvl="4" w:tplc="30090019" w:tentative="1">
      <w:start w:val="1"/>
      <w:numFmt w:val="lowerLetter"/>
      <w:lvlText w:val="%5."/>
      <w:lvlJc w:val="left"/>
      <w:pPr>
        <w:ind w:left="4680" w:hanging="360"/>
      </w:pPr>
    </w:lvl>
    <w:lvl w:ilvl="5" w:tplc="3009001B" w:tentative="1">
      <w:start w:val="1"/>
      <w:numFmt w:val="lowerRoman"/>
      <w:lvlText w:val="%6."/>
      <w:lvlJc w:val="right"/>
      <w:pPr>
        <w:ind w:left="5400" w:hanging="180"/>
      </w:pPr>
    </w:lvl>
    <w:lvl w:ilvl="6" w:tplc="3009000F" w:tentative="1">
      <w:start w:val="1"/>
      <w:numFmt w:val="decimal"/>
      <w:lvlText w:val="%7."/>
      <w:lvlJc w:val="left"/>
      <w:pPr>
        <w:ind w:left="6120" w:hanging="360"/>
      </w:pPr>
    </w:lvl>
    <w:lvl w:ilvl="7" w:tplc="30090019" w:tentative="1">
      <w:start w:val="1"/>
      <w:numFmt w:val="lowerLetter"/>
      <w:lvlText w:val="%8."/>
      <w:lvlJc w:val="left"/>
      <w:pPr>
        <w:ind w:left="6840" w:hanging="360"/>
      </w:pPr>
    </w:lvl>
    <w:lvl w:ilvl="8" w:tplc="3009001B" w:tentative="1">
      <w:start w:val="1"/>
      <w:numFmt w:val="lowerRoman"/>
      <w:lvlText w:val="%9."/>
      <w:lvlJc w:val="right"/>
      <w:pPr>
        <w:ind w:left="7560" w:hanging="180"/>
      </w:pPr>
    </w:lvl>
  </w:abstractNum>
  <w:abstractNum w:abstractNumId="74" w15:restartNumberingAfterBreak="0">
    <w:nsid w:val="4A6D0E92"/>
    <w:multiLevelType w:val="hybridMultilevel"/>
    <w:tmpl w:val="58DE9BBE"/>
    <w:lvl w:ilvl="0" w:tplc="30090017">
      <w:start w:val="1"/>
      <w:numFmt w:val="lowerLetter"/>
      <w:lvlText w:val="%1)"/>
      <w:lvlJc w:val="left"/>
      <w:pPr>
        <w:ind w:left="2160" w:hanging="360"/>
      </w:pPr>
    </w:lvl>
    <w:lvl w:ilvl="1" w:tplc="30090019" w:tentative="1">
      <w:start w:val="1"/>
      <w:numFmt w:val="lowerLetter"/>
      <w:lvlText w:val="%2."/>
      <w:lvlJc w:val="left"/>
      <w:pPr>
        <w:ind w:left="2880" w:hanging="360"/>
      </w:pPr>
    </w:lvl>
    <w:lvl w:ilvl="2" w:tplc="3009001B" w:tentative="1">
      <w:start w:val="1"/>
      <w:numFmt w:val="lowerRoman"/>
      <w:lvlText w:val="%3."/>
      <w:lvlJc w:val="right"/>
      <w:pPr>
        <w:ind w:left="3600" w:hanging="180"/>
      </w:pPr>
    </w:lvl>
    <w:lvl w:ilvl="3" w:tplc="3009000F" w:tentative="1">
      <w:start w:val="1"/>
      <w:numFmt w:val="decimal"/>
      <w:lvlText w:val="%4."/>
      <w:lvlJc w:val="left"/>
      <w:pPr>
        <w:ind w:left="4320" w:hanging="360"/>
      </w:pPr>
    </w:lvl>
    <w:lvl w:ilvl="4" w:tplc="30090019" w:tentative="1">
      <w:start w:val="1"/>
      <w:numFmt w:val="lowerLetter"/>
      <w:lvlText w:val="%5."/>
      <w:lvlJc w:val="left"/>
      <w:pPr>
        <w:ind w:left="5040" w:hanging="360"/>
      </w:pPr>
    </w:lvl>
    <w:lvl w:ilvl="5" w:tplc="3009001B" w:tentative="1">
      <w:start w:val="1"/>
      <w:numFmt w:val="lowerRoman"/>
      <w:lvlText w:val="%6."/>
      <w:lvlJc w:val="right"/>
      <w:pPr>
        <w:ind w:left="5760" w:hanging="180"/>
      </w:pPr>
    </w:lvl>
    <w:lvl w:ilvl="6" w:tplc="3009000F" w:tentative="1">
      <w:start w:val="1"/>
      <w:numFmt w:val="decimal"/>
      <w:lvlText w:val="%7."/>
      <w:lvlJc w:val="left"/>
      <w:pPr>
        <w:ind w:left="6480" w:hanging="360"/>
      </w:pPr>
    </w:lvl>
    <w:lvl w:ilvl="7" w:tplc="30090019" w:tentative="1">
      <w:start w:val="1"/>
      <w:numFmt w:val="lowerLetter"/>
      <w:lvlText w:val="%8."/>
      <w:lvlJc w:val="left"/>
      <w:pPr>
        <w:ind w:left="7200" w:hanging="360"/>
      </w:pPr>
    </w:lvl>
    <w:lvl w:ilvl="8" w:tplc="3009001B" w:tentative="1">
      <w:start w:val="1"/>
      <w:numFmt w:val="lowerRoman"/>
      <w:lvlText w:val="%9."/>
      <w:lvlJc w:val="right"/>
      <w:pPr>
        <w:ind w:left="7920" w:hanging="180"/>
      </w:pPr>
    </w:lvl>
  </w:abstractNum>
  <w:abstractNum w:abstractNumId="75" w15:restartNumberingAfterBreak="0">
    <w:nsid w:val="4EA55828"/>
    <w:multiLevelType w:val="hybridMultilevel"/>
    <w:tmpl w:val="24E26AB0"/>
    <w:lvl w:ilvl="0" w:tplc="1642491A">
      <w:start w:val="1"/>
      <w:numFmt w:val="lowerRoman"/>
      <w:lvlText w:val="(%1)"/>
      <w:lvlJc w:val="left"/>
      <w:pPr>
        <w:ind w:left="1495" w:hanging="360"/>
      </w:pPr>
      <w:rPr>
        <w:rFonts w:ascii="Arial" w:eastAsia="Times New Roman" w:hAnsi="Arial" w:cs="Arial"/>
      </w:rPr>
    </w:lvl>
    <w:lvl w:ilvl="1" w:tplc="30090019" w:tentative="1">
      <w:start w:val="1"/>
      <w:numFmt w:val="lowerLetter"/>
      <w:lvlText w:val="%2."/>
      <w:lvlJc w:val="left"/>
      <w:pPr>
        <w:ind w:left="2215" w:hanging="360"/>
      </w:pPr>
    </w:lvl>
    <w:lvl w:ilvl="2" w:tplc="3009001B" w:tentative="1">
      <w:start w:val="1"/>
      <w:numFmt w:val="lowerRoman"/>
      <w:lvlText w:val="%3."/>
      <w:lvlJc w:val="right"/>
      <w:pPr>
        <w:ind w:left="2935" w:hanging="180"/>
      </w:pPr>
    </w:lvl>
    <w:lvl w:ilvl="3" w:tplc="3009000F" w:tentative="1">
      <w:start w:val="1"/>
      <w:numFmt w:val="decimal"/>
      <w:lvlText w:val="%4."/>
      <w:lvlJc w:val="left"/>
      <w:pPr>
        <w:ind w:left="3655" w:hanging="360"/>
      </w:pPr>
    </w:lvl>
    <w:lvl w:ilvl="4" w:tplc="30090019" w:tentative="1">
      <w:start w:val="1"/>
      <w:numFmt w:val="lowerLetter"/>
      <w:lvlText w:val="%5."/>
      <w:lvlJc w:val="left"/>
      <w:pPr>
        <w:ind w:left="4375" w:hanging="360"/>
      </w:pPr>
    </w:lvl>
    <w:lvl w:ilvl="5" w:tplc="3009001B" w:tentative="1">
      <w:start w:val="1"/>
      <w:numFmt w:val="lowerRoman"/>
      <w:lvlText w:val="%6."/>
      <w:lvlJc w:val="right"/>
      <w:pPr>
        <w:ind w:left="5095" w:hanging="180"/>
      </w:pPr>
    </w:lvl>
    <w:lvl w:ilvl="6" w:tplc="3009000F" w:tentative="1">
      <w:start w:val="1"/>
      <w:numFmt w:val="decimal"/>
      <w:lvlText w:val="%7."/>
      <w:lvlJc w:val="left"/>
      <w:pPr>
        <w:ind w:left="5815" w:hanging="360"/>
      </w:pPr>
    </w:lvl>
    <w:lvl w:ilvl="7" w:tplc="30090019" w:tentative="1">
      <w:start w:val="1"/>
      <w:numFmt w:val="lowerLetter"/>
      <w:lvlText w:val="%8."/>
      <w:lvlJc w:val="left"/>
      <w:pPr>
        <w:ind w:left="6535" w:hanging="360"/>
      </w:pPr>
    </w:lvl>
    <w:lvl w:ilvl="8" w:tplc="3009001B" w:tentative="1">
      <w:start w:val="1"/>
      <w:numFmt w:val="lowerRoman"/>
      <w:lvlText w:val="%9."/>
      <w:lvlJc w:val="right"/>
      <w:pPr>
        <w:ind w:left="7255" w:hanging="180"/>
      </w:pPr>
    </w:lvl>
  </w:abstractNum>
  <w:abstractNum w:abstractNumId="76" w15:restartNumberingAfterBreak="0">
    <w:nsid w:val="4EE2099F"/>
    <w:multiLevelType w:val="hybridMultilevel"/>
    <w:tmpl w:val="409AC8F4"/>
    <w:lvl w:ilvl="0" w:tplc="B20856E2">
      <w:start w:val="1"/>
      <w:numFmt w:val="lowerLetter"/>
      <w:lvlText w:val="(%1)"/>
      <w:lvlJc w:val="left"/>
      <w:pPr>
        <w:ind w:left="2062" w:hanging="360"/>
      </w:pPr>
      <w:rPr>
        <w:rFonts w:ascii="Arial" w:eastAsia="Times New Roman" w:hAnsi="Arial" w:cs="Arial"/>
      </w:rPr>
    </w:lvl>
    <w:lvl w:ilvl="1" w:tplc="30090019" w:tentative="1">
      <w:start w:val="1"/>
      <w:numFmt w:val="lowerLetter"/>
      <w:lvlText w:val="%2."/>
      <w:lvlJc w:val="left"/>
      <w:pPr>
        <w:ind w:left="2782" w:hanging="360"/>
      </w:pPr>
    </w:lvl>
    <w:lvl w:ilvl="2" w:tplc="3009001B" w:tentative="1">
      <w:start w:val="1"/>
      <w:numFmt w:val="lowerRoman"/>
      <w:lvlText w:val="%3."/>
      <w:lvlJc w:val="right"/>
      <w:pPr>
        <w:ind w:left="3502" w:hanging="180"/>
      </w:pPr>
    </w:lvl>
    <w:lvl w:ilvl="3" w:tplc="3009000F" w:tentative="1">
      <w:start w:val="1"/>
      <w:numFmt w:val="decimal"/>
      <w:lvlText w:val="%4."/>
      <w:lvlJc w:val="left"/>
      <w:pPr>
        <w:ind w:left="4222" w:hanging="360"/>
      </w:pPr>
    </w:lvl>
    <w:lvl w:ilvl="4" w:tplc="30090019" w:tentative="1">
      <w:start w:val="1"/>
      <w:numFmt w:val="lowerLetter"/>
      <w:lvlText w:val="%5."/>
      <w:lvlJc w:val="left"/>
      <w:pPr>
        <w:ind w:left="4942" w:hanging="360"/>
      </w:pPr>
    </w:lvl>
    <w:lvl w:ilvl="5" w:tplc="3009001B" w:tentative="1">
      <w:start w:val="1"/>
      <w:numFmt w:val="lowerRoman"/>
      <w:lvlText w:val="%6."/>
      <w:lvlJc w:val="right"/>
      <w:pPr>
        <w:ind w:left="5662" w:hanging="180"/>
      </w:pPr>
    </w:lvl>
    <w:lvl w:ilvl="6" w:tplc="3009000F" w:tentative="1">
      <w:start w:val="1"/>
      <w:numFmt w:val="decimal"/>
      <w:lvlText w:val="%7."/>
      <w:lvlJc w:val="left"/>
      <w:pPr>
        <w:ind w:left="6382" w:hanging="360"/>
      </w:pPr>
    </w:lvl>
    <w:lvl w:ilvl="7" w:tplc="30090019" w:tentative="1">
      <w:start w:val="1"/>
      <w:numFmt w:val="lowerLetter"/>
      <w:lvlText w:val="%8."/>
      <w:lvlJc w:val="left"/>
      <w:pPr>
        <w:ind w:left="7102" w:hanging="360"/>
      </w:pPr>
    </w:lvl>
    <w:lvl w:ilvl="8" w:tplc="3009001B" w:tentative="1">
      <w:start w:val="1"/>
      <w:numFmt w:val="lowerRoman"/>
      <w:lvlText w:val="%9."/>
      <w:lvlJc w:val="right"/>
      <w:pPr>
        <w:ind w:left="7822" w:hanging="180"/>
      </w:pPr>
    </w:lvl>
  </w:abstractNum>
  <w:abstractNum w:abstractNumId="77" w15:restartNumberingAfterBreak="0">
    <w:nsid w:val="4F792ACF"/>
    <w:multiLevelType w:val="singleLevel"/>
    <w:tmpl w:val="F9D0320E"/>
    <w:lvl w:ilvl="0">
      <w:start w:val="1"/>
      <w:numFmt w:val="lowerRoman"/>
      <w:lvlText w:val="(%1)"/>
      <w:lvlJc w:val="left"/>
      <w:pPr>
        <w:tabs>
          <w:tab w:val="num" w:pos="0"/>
        </w:tabs>
        <w:ind w:left="1080" w:hanging="360"/>
      </w:pPr>
      <w:rPr>
        <w:rFonts w:ascii="Arial" w:eastAsia="Calibri" w:hAnsi="Arial" w:cs="Arial"/>
      </w:rPr>
    </w:lvl>
  </w:abstractNum>
  <w:abstractNum w:abstractNumId="78" w15:restartNumberingAfterBreak="0">
    <w:nsid w:val="539F41F1"/>
    <w:multiLevelType w:val="hybridMultilevel"/>
    <w:tmpl w:val="409AC8F4"/>
    <w:lvl w:ilvl="0" w:tplc="B20856E2">
      <w:start w:val="1"/>
      <w:numFmt w:val="lowerLetter"/>
      <w:lvlText w:val="(%1)"/>
      <w:lvlJc w:val="left"/>
      <w:pPr>
        <w:ind w:left="2062" w:hanging="360"/>
      </w:pPr>
      <w:rPr>
        <w:rFonts w:ascii="Arial" w:eastAsia="Times New Roman" w:hAnsi="Arial" w:cs="Arial"/>
      </w:rPr>
    </w:lvl>
    <w:lvl w:ilvl="1" w:tplc="30090019" w:tentative="1">
      <w:start w:val="1"/>
      <w:numFmt w:val="lowerLetter"/>
      <w:lvlText w:val="%2."/>
      <w:lvlJc w:val="left"/>
      <w:pPr>
        <w:ind w:left="2782" w:hanging="360"/>
      </w:pPr>
    </w:lvl>
    <w:lvl w:ilvl="2" w:tplc="3009001B" w:tentative="1">
      <w:start w:val="1"/>
      <w:numFmt w:val="lowerRoman"/>
      <w:lvlText w:val="%3."/>
      <w:lvlJc w:val="right"/>
      <w:pPr>
        <w:ind w:left="3502" w:hanging="180"/>
      </w:pPr>
    </w:lvl>
    <w:lvl w:ilvl="3" w:tplc="3009000F" w:tentative="1">
      <w:start w:val="1"/>
      <w:numFmt w:val="decimal"/>
      <w:lvlText w:val="%4."/>
      <w:lvlJc w:val="left"/>
      <w:pPr>
        <w:ind w:left="4222" w:hanging="360"/>
      </w:pPr>
    </w:lvl>
    <w:lvl w:ilvl="4" w:tplc="30090019" w:tentative="1">
      <w:start w:val="1"/>
      <w:numFmt w:val="lowerLetter"/>
      <w:lvlText w:val="%5."/>
      <w:lvlJc w:val="left"/>
      <w:pPr>
        <w:ind w:left="4942" w:hanging="360"/>
      </w:pPr>
    </w:lvl>
    <w:lvl w:ilvl="5" w:tplc="3009001B" w:tentative="1">
      <w:start w:val="1"/>
      <w:numFmt w:val="lowerRoman"/>
      <w:lvlText w:val="%6."/>
      <w:lvlJc w:val="right"/>
      <w:pPr>
        <w:ind w:left="5662" w:hanging="180"/>
      </w:pPr>
    </w:lvl>
    <w:lvl w:ilvl="6" w:tplc="3009000F" w:tentative="1">
      <w:start w:val="1"/>
      <w:numFmt w:val="decimal"/>
      <w:lvlText w:val="%7."/>
      <w:lvlJc w:val="left"/>
      <w:pPr>
        <w:ind w:left="6382" w:hanging="360"/>
      </w:pPr>
    </w:lvl>
    <w:lvl w:ilvl="7" w:tplc="30090019" w:tentative="1">
      <w:start w:val="1"/>
      <w:numFmt w:val="lowerLetter"/>
      <w:lvlText w:val="%8."/>
      <w:lvlJc w:val="left"/>
      <w:pPr>
        <w:ind w:left="7102" w:hanging="360"/>
      </w:pPr>
    </w:lvl>
    <w:lvl w:ilvl="8" w:tplc="3009001B" w:tentative="1">
      <w:start w:val="1"/>
      <w:numFmt w:val="lowerRoman"/>
      <w:lvlText w:val="%9."/>
      <w:lvlJc w:val="right"/>
      <w:pPr>
        <w:ind w:left="7822" w:hanging="180"/>
      </w:pPr>
    </w:lvl>
  </w:abstractNum>
  <w:abstractNum w:abstractNumId="79" w15:restartNumberingAfterBreak="0">
    <w:nsid w:val="55961D05"/>
    <w:multiLevelType w:val="multilevel"/>
    <w:tmpl w:val="E53CECB4"/>
    <w:lvl w:ilvl="0">
      <w:start w:val="1"/>
      <w:numFmt w:val="lowerLetter"/>
      <w:lvlText w:val="(%1)"/>
      <w:lvlJc w:val="left"/>
      <w:pPr>
        <w:ind w:left="1018" w:hanging="360"/>
      </w:pPr>
      <w:rPr>
        <w:rFonts w:ascii="Arial" w:eastAsia="Times New Roman" w:hAnsi="Arial" w:cs="Arial"/>
      </w:rPr>
    </w:lvl>
    <w:lvl w:ilvl="1">
      <w:start w:val="1"/>
      <w:numFmt w:val="decimal"/>
      <w:lvlText w:val="%1.%2."/>
      <w:lvlJc w:val="left"/>
      <w:pPr>
        <w:ind w:left="1450" w:hanging="432"/>
      </w:pPr>
    </w:lvl>
    <w:lvl w:ilvl="2">
      <w:start w:val="1"/>
      <w:numFmt w:val="decimal"/>
      <w:lvlText w:val="%1.%2.%3."/>
      <w:lvlJc w:val="left"/>
      <w:pPr>
        <w:ind w:left="1882" w:hanging="504"/>
      </w:pPr>
    </w:lvl>
    <w:lvl w:ilvl="3">
      <w:start w:val="1"/>
      <w:numFmt w:val="decimal"/>
      <w:lvlText w:val="%1.%2.%3.%4."/>
      <w:lvlJc w:val="left"/>
      <w:pPr>
        <w:ind w:left="2386" w:hanging="648"/>
      </w:pPr>
    </w:lvl>
    <w:lvl w:ilvl="4">
      <w:start w:val="1"/>
      <w:numFmt w:val="decimal"/>
      <w:lvlText w:val="%1.%2.%3.%4.%5."/>
      <w:lvlJc w:val="left"/>
      <w:pPr>
        <w:ind w:left="2890" w:hanging="792"/>
      </w:pPr>
    </w:lvl>
    <w:lvl w:ilvl="5">
      <w:start w:val="1"/>
      <w:numFmt w:val="decimal"/>
      <w:lvlText w:val="%1.%2.%3.%4.%5.%6."/>
      <w:lvlJc w:val="left"/>
      <w:pPr>
        <w:ind w:left="3394" w:hanging="936"/>
      </w:pPr>
    </w:lvl>
    <w:lvl w:ilvl="6">
      <w:start w:val="1"/>
      <w:numFmt w:val="decimal"/>
      <w:lvlText w:val="%1.%2.%3.%4.%5.%6.%7."/>
      <w:lvlJc w:val="left"/>
      <w:pPr>
        <w:ind w:left="3898" w:hanging="1080"/>
      </w:pPr>
    </w:lvl>
    <w:lvl w:ilvl="7">
      <w:start w:val="1"/>
      <w:numFmt w:val="decimal"/>
      <w:lvlText w:val="%1.%2.%3.%4.%5.%6.%7.%8."/>
      <w:lvlJc w:val="left"/>
      <w:pPr>
        <w:ind w:left="4402" w:hanging="1224"/>
      </w:pPr>
    </w:lvl>
    <w:lvl w:ilvl="8">
      <w:start w:val="1"/>
      <w:numFmt w:val="decimal"/>
      <w:lvlText w:val="%1.%2.%3.%4.%5.%6.%7.%8.%9."/>
      <w:lvlJc w:val="left"/>
      <w:pPr>
        <w:ind w:left="4978" w:hanging="1440"/>
      </w:pPr>
    </w:lvl>
  </w:abstractNum>
  <w:abstractNum w:abstractNumId="80" w15:restartNumberingAfterBreak="0">
    <w:nsid w:val="55D92D6F"/>
    <w:multiLevelType w:val="hybridMultilevel"/>
    <w:tmpl w:val="8CF07A3E"/>
    <w:lvl w:ilvl="0" w:tplc="30090017">
      <w:start w:val="1"/>
      <w:numFmt w:val="lowerLetter"/>
      <w:lvlText w:val="%1)"/>
      <w:lvlJc w:val="left"/>
      <w:pPr>
        <w:ind w:left="2245" w:hanging="360"/>
      </w:pPr>
    </w:lvl>
    <w:lvl w:ilvl="1" w:tplc="30090019" w:tentative="1">
      <w:start w:val="1"/>
      <w:numFmt w:val="lowerLetter"/>
      <w:lvlText w:val="%2."/>
      <w:lvlJc w:val="left"/>
      <w:pPr>
        <w:ind w:left="2965" w:hanging="360"/>
      </w:pPr>
    </w:lvl>
    <w:lvl w:ilvl="2" w:tplc="3009001B" w:tentative="1">
      <w:start w:val="1"/>
      <w:numFmt w:val="lowerRoman"/>
      <w:lvlText w:val="%3."/>
      <w:lvlJc w:val="right"/>
      <w:pPr>
        <w:ind w:left="3685" w:hanging="180"/>
      </w:pPr>
    </w:lvl>
    <w:lvl w:ilvl="3" w:tplc="3009000F" w:tentative="1">
      <w:start w:val="1"/>
      <w:numFmt w:val="decimal"/>
      <w:lvlText w:val="%4."/>
      <w:lvlJc w:val="left"/>
      <w:pPr>
        <w:ind w:left="4405" w:hanging="360"/>
      </w:pPr>
    </w:lvl>
    <w:lvl w:ilvl="4" w:tplc="30090019" w:tentative="1">
      <w:start w:val="1"/>
      <w:numFmt w:val="lowerLetter"/>
      <w:lvlText w:val="%5."/>
      <w:lvlJc w:val="left"/>
      <w:pPr>
        <w:ind w:left="5125" w:hanging="360"/>
      </w:pPr>
    </w:lvl>
    <w:lvl w:ilvl="5" w:tplc="3009001B" w:tentative="1">
      <w:start w:val="1"/>
      <w:numFmt w:val="lowerRoman"/>
      <w:lvlText w:val="%6."/>
      <w:lvlJc w:val="right"/>
      <w:pPr>
        <w:ind w:left="5845" w:hanging="180"/>
      </w:pPr>
    </w:lvl>
    <w:lvl w:ilvl="6" w:tplc="3009000F" w:tentative="1">
      <w:start w:val="1"/>
      <w:numFmt w:val="decimal"/>
      <w:lvlText w:val="%7."/>
      <w:lvlJc w:val="left"/>
      <w:pPr>
        <w:ind w:left="6565" w:hanging="360"/>
      </w:pPr>
    </w:lvl>
    <w:lvl w:ilvl="7" w:tplc="30090019" w:tentative="1">
      <w:start w:val="1"/>
      <w:numFmt w:val="lowerLetter"/>
      <w:lvlText w:val="%8."/>
      <w:lvlJc w:val="left"/>
      <w:pPr>
        <w:ind w:left="7285" w:hanging="360"/>
      </w:pPr>
    </w:lvl>
    <w:lvl w:ilvl="8" w:tplc="3009001B" w:tentative="1">
      <w:start w:val="1"/>
      <w:numFmt w:val="lowerRoman"/>
      <w:lvlText w:val="%9."/>
      <w:lvlJc w:val="right"/>
      <w:pPr>
        <w:ind w:left="8005" w:hanging="180"/>
      </w:pPr>
    </w:lvl>
  </w:abstractNum>
  <w:abstractNum w:abstractNumId="81" w15:restartNumberingAfterBreak="0">
    <w:nsid w:val="5678798E"/>
    <w:multiLevelType w:val="hybridMultilevel"/>
    <w:tmpl w:val="CC52FA42"/>
    <w:lvl w:ilvl="0" w:tplc="30090017">
      <w:start w:val="1"/>
      <w:numFmt w:val="lowerLetter"/>
      <w:lvlText w:val="%1)"/>
      <w:lvlJc w:val="left"/>
      <w:pPr>
        <w:ind w:left="1800" w:hanging="360"/>
      </w:pPr>
    </w:lvl>
    <w:lvl w:ilvl="1" w:tplc="30090019" w:tentative="1">
      <w:start w:val="1"/>
      <w:numFmt w:val="lowerLetter"/>
      <w:lvlText w:val="%2."/>
      <w:lvlJc w:val="left"/>
      <w:pPr>
        <w:ind w:left="2520" w:hanging="360"/>
      </w:pPr>
    </w:lvl>
    <w:lvl w:ilvl="2" w:tplc="3009001B" w:tentative="1">
      <w:start w:val="1"/>
      <w:numFmt w:val="lowerRoman"/>
      <w:lvlText w:val="%3."/>
      <w:lvlJc w:val="right"/>
      <w:pPr>
        <w:ind w:left="3240" w:hanging="180"/>
      </w:pPr>
    </w:lvl>
    <w:lvl w:ilvl="3" w:tplc="3009000F" w:tentative="1">
      <w:start w:val="1"/>
      <w:numFmt w:val="decimal"/>
      <w:lvlText w:val="%4."/>
      <w:lvlJc w:val="left"/>
      <w:pPr>
        <w:ind w:left="3960" w:hanging="360"/>
      </w:pPr>
    </w:lvl>
    <w:lvl w:ilvl="4" w:tplc="30090019" w:tentative="1">
      <w:start w:val="1"/>
      <w:numFmt w:val="lowerLetter"/>
      <w:lvlText w:val="%5."/>
      <w:lvlJc w:val="left"/>
      <w:pPr>
        <w:ind w:left="4680" w:hanging="360"/>
      </w:pPr>
    </w:lvl>
    <w:lvl w:ilvl="5" w:tplc="3009001B" w:tentative="1">
      <w:start w:val="1"/>
      <w:numFmt w:val="lowerRoman"/>
      <w:lvlText w:val="%6."/>
      <w:lvlJc w:val="right"/>
      <w:pPr>
        <w:ind w:left="5400" w:hanging="180"/>
      </w:pPr>
    </w:lvl>
    <w:lvl w:ilvl="6" w:tplc="3009000F" w:tentative="1">
      <w:start w:val="1"/>
      <w:numFmt w:val="decimal"/>
      <w:lvlText w:val="%7."/>
      <w:lvlJc w:val="left"/>
      <w:pPr>
        <w:ind w:left="6120" w:hanging="360"/>
      </w:pPr>
    </w:lvl>
    <w:lvl w:ilvl="7" w:tplc="30090019" w:tentative="1">
      <w:start w:val="1"/>
      <w:numFmt w:val="lowerLetter"/>
      <w:lvlText w:val="%8."/>
      <w:lvlJc w:val="left"/>
      <w:pPr>
        <w:ind w:left="6840" w:hanging="360"/>
      </w:pPr>
    </w:lvl>
    <w:lvl w:ilvl="8" w:tplc="3009001B" w:tentative="1">
      <w:start w:val="1"/>
      <w:numFmt w:val="lowerRoman"/>
      <w:lvlText w:val="%9."/>
      <w:lvlJc w:val="right"/>
      <w:pPr>
        <w:ind w:left="7560" w:hanging="180"/>
      </w:pPr>
    </w:lvl>
  </w:abstractNum>
  <w:abstractNum w:abstractNumId="82" w15:restartNumberingAfterBreak="0">
    <w:nsid w:val="592B17DB"/>
    <w:multiLevelType w:val="hybridMultilevel"/>
    <w:tmpl w:val="409AC8F4"/>
    <w:lvl w:ilvl="0" w:tplc="B20856E2">
      <w:start w:val="1"/>
      <w:numFmt w:val="lowerLetter"/>
      <w:lvlText w:val="(%1)"/>
      <w:lvlJc w:val="left"/>
      <w:pPr>
        <w:ind w:left="2062" w:hanging="360"/>
      </w:pPr>
      <w:rPr>
        <w:rFonts w:ascii="Arial" w:eastAsia="Times New Roman" w:hAnsi="Arial" w:cs="Arial"/>
      </w:rPr>
    </w:lvl>
    <w:lvl w:ilvl="1" w:tplc="30090019" w:tentative="1">
      <w:start w:val="1"/>
      <w:numFmt w:val="lowerLetter"/>
      <w:lvlText w:val="%2."/>
      <w:lvlJc w:val="left"/>
      <w:pPr>
        <w:ind w:left="2782" w:hanging="360"/>
      </w:pPr>
    </w:lvl>
    <w:lvl w:ilvl="2" w:tplc="3009001B" w:tentative="1">
      <w:start w:val="1"/>
      <w:numFmt w:val="lowerRoman"/>
      <w:lvlText w:val="%3."/>
      <w:lvlJc w:val="right"/>
      <w:pPr>
        <w:ind w:left="3502" w:hanging="180"/>
      </w:pPr>
    </w:lvl>
    <w:lvl w:ilvl="3" w:tplc="3009000F" w:tentative="1">
      <w:start w:val="1"/>
      <w:numFmt w:val="decimal"/>
      <w:lvlText w:val="%4."/>
      <w:lvlJc w:val="left"/>
      <w:pPr>
        <w:ind w:left="4222" w:hanging="360"/>
      </w:pPr>
    </w:lvl>
    <w:lvl w:ilvl="4" w:tplc="30090019" w:tentative="1">
      <w:start w:val="1"/>
      <w:numFmt w:val="lowerLetter"/>
      <w:lvlText w:val="%5."/>
      <w:lvlJc w:val="left"/>
      <w:pPr>
        <w:ind w:left="4942" w:hanging="360"/>
      </w:pPr>
    </w:lvl>
    <w:lvl w:ilvl="5" w:tplc="3009001B" w:tentative="1">
      <w:start w:val="1"/>
      <w:numFmt w:val="lowerRoman"/>
      <w:lvlText w:val="%6."/>
      <w:lvlJc w:val="right"/>
      <w:pPr>
        <w:ind w:left="5662" w:hanging="180"/>
      </w:pPr>
    </w:lvl>
    <w:lvl w:ilvl="6" w:tplc="3009000F" w:tentative="1">
      <w:start w:val="1"/>
      <w:numFmt w:val="decimal"/>
      <w:lvlText w:val="%7."/>
      <w:lvlJc w:val="left"/>
      <w:pPr>
        <w:ind w:left="6382" w:hanging="360"/>
      </w:pPr>
    </w:lvl>
    <w:lvl w:ilvl="7" w:tplc="30090019" w:tentative="1">
      <w:start w:val="1"/>
      <w:numFmt w:val="lowerLetter"/>
      <w:lvlText w:val="%8."/>
      <w:lvlJc w:val="left"/>
      <w:pPr>
        <w:ind w:left="7102" w:hanging="360"/>
      </w:pPr>
    </w:lvl>
    <w:lvl w:ilvl="8" w:tplc="3009001B" w:tentative="1">
      <w:start w:val="1"/>
      <w:numFmt w:val="lowerRoman"/>
      <w:lvlText w:val="%9."/>
      <w:lvlJc w:val="right"/>
      <w:pPr>
        <w:ind w:left="7822" w:hanging="180"/>
      </w:pPr>
    </w:lvl>
  </w:abstractNum>
  <w:abstractNum w:abstractNumId="83" w15:restartNumberingAfterBreak="0">
    <w:nsid w:val="59E14A7E"/>
    <w:multiLevelType w:val="multilevel"/>
    <w:tmpl w:val="815AF85A"/>
    <w:lvl w:ilvl="0">
      <w:start w:val="1"/>
      <w:numFmt w:val="decimal"/>
      <w:lvlText w:val="%1."/>
      <w:lvlJc w:val="left"/>
      <w:pPr>
        <w:ind w:left="580" w:hanging="360"/>
      </w:pPr>
      <w:rPr>
        <w:rFonts w:ascii="Times New Roman" w:eastAsia="Times New Roman" w:hAnsi="Times New Roman" w:cs="Times New Roman" w:hint="default"/>
        <w:w w:val="100"/>
        <w:sz w:val="24"/>
        <w:szCs w:val="24"/>
        <w:lang w:val="en-US" w:eastAsia="en-US" w:bidi="ar-SA"/>
      </w:rPr>
    </w:lvl>
    <w:lvl w:ilvl="1">
      <w:start w:val="1"/>
      <w:numFmt w:val="decimal"/>
      <w:lvlText w:val="%1.%2."/>
      <w:lvlJc w:val="left"/>
      <w:pPr>
        <w:ind w:left="1241" w:hanging="681"/>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100" w:hanging="681"/>
      </w:pPr>
      <w:rPr>
        <w:rFonts w:hint="default"/>
        <w:lang w:val="en-US" w:eastAsia="en-US" w:bidi="ar-SA"/>
      </w:rPr>
    </w:lvl>
    <w:lvl w:ilvl="3">
      <w:numFmt w:val="bullet"/>
      <w:lvlText w:val="•"/>
      <w:lvlJc w:val="left"/>
      <w:pPr>
        <w:ind w:left="2960" w:hanging="681"/>
      </w:pPr>
      <w:rPr>
        <w:rFonts w:hint="default"/>
        <w:lang w:val="en-US" w:eastAsia="en-US" w:bidi="ar-SA"/>
      </w:rPr>
    </w:lvl>
    <w:lvl w:ilvl="4">
      <w:numFmt w:val="bullet"/>
      <w:lvlText w:val="•"/>
      <w:lvlJc w:val="left"/>
      <w:pPr>
        <w:ind w:left="3820" w:hanging="681"/>
      </w:pPr>
      <w:rPr>
        <w:rFonts w:hint="default"/>
        <w:lang w:val="en-US" w:eastAsia="en-US" w:bidi="ar-SA"/>
      </w:rPr>
    </w:lvl>
    <w:lvl w:ilvl="5">
      <w:numFmt w:val="bullet"/>
      <w:lvlText w:val="•"/>
      <w:lvlJc w:val="left"/>
      <w:pPr>
        <w:ind w:left="4680" w:hanging="681"/>
      </w:pPr>
      <w:rPr>
        <w:rFonts w:hint="default"/>
        <w:lang w:val="en-US" w:eastAsia="en-US" w:bidi="ar-SA"/>
      </w:rPr>
    </w:lvl>
    <w:lvl w:ilvl="6">
      <w:numFmt w:val="bullet"/>
      <w:lvlText w:val="•"/>
      <w:lvlJc w:val="left"/>
      <w:pPr>
        <w:ind w:left="5540" w:hanging="681"/>
      </w:pPr>
      <w:rPr>
        <w:rFonts w:hint="default"/>
        <w:lang w:val="en-US" w:eastAsia="en-US" w:bidi="ar-SA"/>
      </w:rPr>
    </w:lvl>
    <w:lvl w:ilvl="7">
      <w:numFmt w:val="bullet"/>
      <w:lvlText w:val="•"/>
      <w:lvlJc w:val="left"/>
      <w:pPr>
        <w:ind w:left="6400" w:hanging="681"/>
      </w:pPr>
      <w:rPr>
        <w:rFonts w:hint="default"/>
        <w:lang w:val="en-US" w:eastAsia="en-US" w:bidi="ar-SA"/>
      </w:rPr>
    </w:lvl>
    <w:lvl w:ilvl="8">
      <w:numFmt w:val="bullet"/>
      <w:lvlText w:val="•"/>
      <w:lvlJc w:val="left"/>
      <w:pPr>
        <w:ind w:left="7260" w:hanging="681"/>
      </w:pPr>
      <w:rPr>
        <w:rFonts w:hint="default"/>
        <w:lang w:val="en-US" w:eastAsia="en-US" w:bidi="ar-SA"/>
      </w:rPr>
    </w:lvl>
  </w:abstractNum>
  <w:abstractNum w:abstractNumId="84" w15:restartNumberingAfterBreak="0">
    <w:nsid w:val="62896926"/>
    <w:multiLevelType w:val="hybridMultilevel"/>
    <w:tmpl w:val="274634B0"/>
    <w:lvl w:ilvl="0" w:tplc="30090017">
      <w:start w:val="1"/>
      <w:numFmt w:val="lowerLetter"/>
      <w:lvlText w:val="%1)"/>
      <w:lvlJc w:val="left"/>
      <w:pPr>
        <w:ind w:left="2251" w:hanging="360"/>
      </w:pPr>
    </w:lvl>
    <w:lvl w:ilvl="1" w:tplc="30090019" w:tentative="1">
      <w:start w:val="1"/>
      <w:numFmt w:val="lowerLetter"/>
      <w:lvlText w:val="%2."/>
      <w:lvlJc w:val="left"/>
      <w:pPr>
        <w:ind w:left="2971" w:hanging="360"/>
      </w:pPr>
    </w:lvl>
    <w:lvl w:ilvl="2" w:tplc="3009001B" w:tentative="1">
      <w:start w:val="1"/>
      <w:numFmt w:val="lowerRoman"/>
      <w:lvlText w:val="%3."/>
      <w:lvlJc w:val="right"/>
      <w:pPr>
        <w:ind w:left="3691" w:hanging="180"/>
      </w:pPr>
    </w:lvl>
    <w:lvl w:ilvl="3" w:tplc="3009000F" w:tentative="1">
      <w:start w:val="1"/>
      <w:numFmt w:val="decimal"/>
      <w:lvlText w:val="%4."/>
      <w:lvlJc w:val="left"/>
      <w:pPr>
        <w:ind w:left="4411" w:hanging="360"/>
      </w:pPr>
    </w:lvl>
    <w:lvl w:ilvl="4" w:tplc="30090019" w:tentative="1">
      <w:start w:val="1"/>
      <w:numFmt w:val="lowerLetter"/>
      <w:lvlText w:val="%5."/>
      <w:lvlJc w:val="left"/>
      <w:pPr>
        <w:ind w:left="5131" w:hanging="360"/>
      </w:pPr>
    </w:lvl>
    <w:lvl w:ilvl="5" w:tplc="3009001B" w:tentative="1">
      <w:start w:val="1"/>
      <w:numFmt w:val="lowerRoman"/>
      <w:lvlText w:val="%6."/>
      <w:lvlJc w:val="right"/>
      <w:pPr>
        <w:ind w:left="5851" w:hanging="180"/>
      </w:pPr>
    </w:lvl>
    <w:lvl w:ilvl="6" w:tplc="3009000F" w:tentative="1">
      <w:start w:val="1"/>
      <w:numFmt w:val="decimal"/>
      <w:lvlText w:val="%7."/>
      <w:lvlJc w:val="left"/>
      <w:pPr>
        <w:ind w:left="6571" w:hanging="360"/>
      </w:pPr>
    </w:lvl>
    <w:lvl w:ilvl="7" w:tplc="30090019" w:tentative="1">
      <w:start w:val="1"/>
      <w:numFmt w:val="lowerLetter"/>
      <w:lvlText w:val="%8."/>
      <w:lvlJc w:val="left"/>
      <w:pPr>
        <w:ind w:left="7291" w:hanging="360"/>
      </w:pPr>
    </w:lvl>
    <w:lvl w:ilvl="8" w:tplc="3009001B" w:tentative="1">
      <w:start w:val="1"/>
      <w:numFmt w:val="lowerRoman"/>
      <w:lvlText w:val="%9."/>
      <w:lvlJc w:val="right"/>
      <w:pPr>
        <w:ind w:left="8011" w:hanging="180"/>
      </w:pPr>
    </w:lvl>
  </w:abstractNum>
  <w:abstractNum w:abstractNumId="85" w15:restartNumberingAfterBreak="0">
    <w:nsid w:val="6A132BDF"/>
    <w:multiLevelType w:val="hybridMultilevel"/>
    <w:tmpl w:val="8C809D24"/>
    <w:lvl w:ilvl="0" w:tplc="F3D82D60">
      <w:start w:val="1"/>
      <w:numFmt w:val="bullet"/>
      <w:lvlText w:val=""/>
      <w:lvlPicBulletId w:val="0"/>
      <w:lvlJc w:val="left"/>
      <w:pPr>
        <w:ind w:left="1103" w:hanging="360"/>
      </w:pPr>
      <w:rPr>
        <w:rFonts w:ascii="Symbol" w:hAnsi="Symbol" w:hint="default"/>
        <w:color w:val="auto"/>
      </w:rPr>
    </w:lvl>
    <w:lvl w:ilvl="1" w:tplc="30090003" w:tentative="1">
      <w:start w:val="1"/>
      <w:numFmt w:val="bullet"/>
      <w:lvlText w:val="o"/>
      <w:lvlJc w:val="left"/>
      <w:pPr>
        <w:ind w:left="1823" w:hanging="360"/>
      </w:pPr>
      <w:rPr>
        <w:rFonts w:ascii="Courier New" w:hAnsi="Courier New" w:cs="Courier New" w:hint="default"/>
      </w:rPr>
    </w:lvl>
    <w:lvl w:ilvl="2" w:tplc="30090005" w:tentative="1">
      <w:start w:val="1"/>
      <w:numFmt w:val="bullet"/>
      <w:lvlText w:val=""/>
      <w:lvlJc w:val="left"/>
      <w:pPr>
        <w:ind w:left="2543" w:hanging="360"/>
      </w:pPr>
      <w:rPr>
        <w:rFonts w:ascii="Wingdings" w:hAnsi="Wingdings" w:hint="default"/>
      </w:rPr>
    </w:lvl>
    <w:lvl w:ilvl="3" w:tplc="30090001" w:tentative="1">
      <w:start w:val="1"/>
      <w:numFmt w:val="bullet"/>
      <w:lvlText w:val=""/>
      <w:lvlJc w:val="left"/>
      <w:pPr>
        <w:ind w:left="3263" w:hanging="360"/>
      </w:pPr>
      <w:rPr>
        <w:rFonts w:ascii="Symbol" w:hAnsi="Symbol" w:hint="default"/>
      </w:rPr>
    </w:lvl>
    <w:lvl w:ilvl="4" w:tplc="30090003" w:tentative="1">
      <w:start w:val="1"/>
      <w:numFmt w:val="bullet"/>
      <w:lvlText w:val="o"/>
      <w:lvlJc w:val="left"/>
      <w:pPr>
        <w:ind w:left="3983" w:hanging="360"/>
      </w:pPr>
      <w:rPr>
        <w:rFonts w:ascii="Courier New" w:hAnsi="Courier New" w:cs="Courier New" w:hint="default"/>
      </w:rPr>
    </w:lvl>
    <w:lvl w:ilvl="5" w:tplc="30090005" w:tentative="1">
      <w:start w:val="1"/>
      <w:numFmt w:val="bullet"/>
      <w:lvlText w:val=""/>
      <w:lvlJc w:val="left"/>
      <w:pPr>
        <w:ind w:left="4703" w:hanging="360"/>
      </w:pPr>
      <w:rPr>
        <w:rFonts w:ascii="Wingdings" w:hAnsi="Wingdings" w:hint="default"/>
      </w:rPr>
    </w:lvl>
    <w:lvl w:ilvl="6" w:tplc="30090001" w:tentative="1">
      <w:start w:val="1"/>
      <w:numFmt w:val="bullet"/>
      <w:lvlText w:val=""/>
      <w:lvlJc w:val="left"/>
      <w:pPr>
        <w:ind w:left="5423" w:hanging="360"/>
      </w:pPr>
      <w:rPr>
        <w:rFonts w:ascii="Symbol" w:hAnsi="Symbol" w:hint="default"/>
      </w:rPr>
    </w:lvl>
    <w:lvl w:ilvl="7" w:tplc="30090003" w:tentative="1">
      <w:start w:val="1"/>
      <w:numFmt w:val="bullet"/>
      <w:lvlText w:val="o"/>
      <w:lvlJc w:val="left"/>
      <w:pPr>
        <w:ind w:left="6143" w:hanging="360"/>
      </w:pPr>
      <w:rPr>
        <w:rFonts w:ascii="Courier New" w:hAnsi="Courier New" w:cs="Courier New" w:hint="default"/>
      </w:rPr>
    </w:lvl>
    <w:lvl w:ilvl="8" w:tplc="30090005" w:tentative="1">
      <w:start w:val="1"/>
      <w:numFmt w:val="bullet"/>
      <w:lvlText w:val=""/>
      <w:lvlJc w:val="left"/>
      <w:pPr>
        <w:ind w:left="6863" w:hanging="360"/>
      </w:pPr>
      <w:rPr>
        <w:rFonts w:ascii="Wingdings" w:hAnsi="Wingdings" w:hint="default"/>
      </w:rPr>
    </w:lvl>
  </w:abstractNum>
  <w:abstractNum w:abstractNumId="86" w15:restartNumberingAfterBreak="0">
    <w:nsid w:val="6DA63D5B"/>
    <w:multiLevelType w:val="hybridMultilevel"/>
    <w:tmpl w:val="24E26AB0"/>
    <w:lvl w:ilvl="0" w:tplc="1642491A">
      <w:start w:val="1"/>
      <w:numFmt w:val="lowerRoman"/>
      <w:lvlText w:val="(%1)"/>
      <w:lvlJc w:val="left"/>
      <w:pPr>
        <w:ind w:left="1495" w:hanging="360"/>
      </w:pPr>
      <w:rPr>
        <w:rFonts w:ascii="Arial" w:eastAsia="Times New Roman" w:hAnsi="Arial" w:cs="Arial"/>
      </w:rPr>
    </w:lvl>
    <w:lvl w:ilvl="1" w:tplc="30090019" w:tentative="1">
      <w:start w:val="1"/>
      <w:numFmt w:val="lowerLetter"/>
      <w:lvlText w:val="%2."/>
      <w:lvlJc w:val="left"/>
      <w:pPr>
        <w:ind w:left="2215" w:hanging="360"/>
      </w:pPr>
    </w:lvl>
    <w:lvl w:ilvl="2" w:tplc="3009001B" w:tentative="1">
      <w:start w:val="1"/>
      <w:numFmt w:val="lowerRoman"/>
      <w:lvlText w:val="%3."/>
      <w:lvlJc w:val="right"/>
      <w:pPr>
        <w:ind w:left="2935" w:hanging="180"/>
      </w:pPr>
    </w:lvl>
    <w:lvl w:ilvl="3" w:tplc="3009000F" w:tentative="1">
      <w:start w:val="1"/>
      <w:numFmt w:val="decimal"/>
      <w:lvlText w:val="%4."/>
      <w:lvlJc w:val="left"/>
      <w:pPr>
        <w:ind w:left="3655" w:hanging="360"/>
      </w:pPr>
    </w:lvl>
    <w:lvl w:ilvl="4" w:tplc="30090019" w:tentative="1">
      <w:start w:val="1"/>
      <w:numFmt w:val="lowerLetter"/>
      <w:lvlText w:val="%5."/>
      <w:lvlJc w:val="left"/>
      <w:pPr>
        <w:ind w:left="4375" w:hanging="360"/>
      </w:pPr>
    </w:lvl>
    <w:lvl w:ilvl="5" w:tplc="3009001B" w:tentative="1">
      <w:start w:val="1"/>
      <w:numFmt w:val="lowerRoman"/>
      <w:lvlText w:val="%6."/>
      <w:lvlJc w:val="right"/>
      <w:pPr>
        <w:ind w:left="5095" w:hanging="180"/>
      </w:pPr>
    </w:lvl>
    <w:lvl w:ilvl="6" w:tplc="3009000F" w:tentative="1">
      <w:start w:val="1"/>
      <w:numFmt w:val="decimal"/>
      <w:lvlText w:val="%7."/>
      <w:lvlJc w:val="left"/>
      <w:pPr>
        <w:ind w:left="5815" w:hanging="360"/>
      </w:pPr>
    </w:lvl>
    <w:lvl w:ilvl="7" w:tplc="30090019" w:tentative="1">
      <w:start w:val="1"/>
      <w:numFmt w:val="lowerLetter"/>
      <w:lvlText w:val="%8."/>
      <w:lvlJc w:val="left"/>
      <w:pPr>
        <w:ind w:left="6535" w:hanging="360"/>
      </w:pPr>
    </w:lvl>
    <w:lvl w:ilvl="8" w:tplc="3009001B" w:tentative="1">
      <w:start w:val="1"/>
      <w:numFmt w:val="lowerRoman"/>
      <w:lvlText w:val="%9."/>
      <w:lvlJc w:val="right"/>
      <w:pPr>
        <w:ind w:left="7255" w:hanging="180"/>
      </w:pPr>
    </w:lvl>
  </w:abstractNum>
  <w:abstractNum w:abstractNumId="87" w15:restartNumberingAfterBreak="0">
    <w:nsid w:val="7B68252A"/>
    <w:multiLevelType w:val="hybridMultilevel"/>
    <w:tmpl w:val="EF16B2C0"/>
    <w:lvl w:ilvl="0" w:tplc="F9D0320E">
      <w:start w:val="1"/>
      <w:numFmt w:val="lowerRoman"/>
      <w:lvlText w:val="(%1)"/>
      <w:lvlJc w:val="left"/>
      <w:pPr>
        <w:ind w:left="1440" w:hanging="360"/>
      </w:pPr>
      <w:rPr>
        <w:rFonts w:ascii="Arial" w:eastAsia="Calibri" w:hAnsi="Arial" w:cs="Arial"/>
      </w:rPr>
    </w:lvl>
    <w:lvl w:ilvl="1" w:tplc="30090019" w:tentative="1">
      <w:start w:val="1"/>
      <w:numFmt w:val="lowerLetter"/>
      <w:lvlText w:val="%2."/>
      <w:lvlJc w:val="left"/>
      <w:pPr>
        <w:ind w:left="2160" w:hanging="360"/>
      </w:pPr>
    </w:lvl>
    <w:lvl w:ilvl="2" w:tplc="3009001B" w:tentative="1">
      <w:start w:val="1"/>
      <w:numFmt w:val="lowerRoman"/>
      <w:lvlText w:val="%3."/>
      <w:lvlJc w:val="right"/>
      <w:pPr>
        <w:ind w:left="2880" w:hanging="180"/>
      </w:pPr>
    </w:lvl>
    <w:lvl w:ilvl="3" w:tplc="3009000F" w:tentative="1">
      <w:start w:val="1"/>
      <w:numFmt w:val="decimal"/>
      <w:lvlText w:val="%4."/>
      <w:lvlJc w:val="left"/>
      <w:pPr>
        <w:ind w:left="3600" w:hanging="360"/>
      </w:pPr>
    </w:lvl>
    <w:lvl w:ilvl="4" w:tplc="30090019" w:tentative="1">
      <w:start w:val="1"/>
      <w:numFmt w:val="lowerLetter"/>
      <w:lvlText w:val="%5."/>
      <w:lvlJc w:val="left"/>
      <w:pPr>
        <w:ind w:left="4320" w:hanging="360"/>
      </w:pPr>
    </w:lvl>
    <w:lvl w:ilvl="5" w:tplc="3009001B" w:tentative="1">
      <w:start w:val="1"/>
      <w:numFmt w:val="lowerRoman"/>
      <w:lvlText w:val="%6."/>
      <w:lvlJc w:val="right"/>
      <w:pPr>
        <w:ind w:left="5040" w:hanging="180"/>
      </w:pPr>
    </w:lvl>
    <w:lvl w:ilvl="6" w:tplc="3009000F" w:tentative="1">
      <w:start w:val="1"/>
      <w:numFmt w:val="decimal"/>
      <w:lvlText w:val="%7."/>
      <w:lvlJc w:val="left"/>
      <w:pPr>
        <w:ind w:left="5760" w:hanging="360"/>
      </w:pPr>
    </w:lvl>
    <w:lvl w:ilvl="7" w:tplc="30090019" w:tentative="1">
      <w:start w:val="1"/>
      <w:numFmt w:val="lowerLetter"/>
      <w:lvlText w:val="%8."/>
      <w:lvlJc w:val="left"/>
      <w:pPr>
        <w:ind w:left="6480" w:hanging="360"/>
      </w:pPr>
    </w:lvl>
    <w:lvl w:ilvl="8" w:tplc="3009001B" w:tentative="1">
      <w:start w:val="1"/>
      <w:numFmt w:val="lowerRoman"/>
      <w:lvlText w:val="%9."/>
      <w:lvlJc w:val="right"/>
      <w:pPr>
        <w:ind w:left="7200" w:hanging="180"/>
      </w:pPr>
    </w:lvl>
  </w:abstractNum>
  <w:abstractNum w:abstractNumId="88" w15:restartNumberingAfterBreak="0">
    <w:nsid w:val="7FAF24BF"/>
    <w:multiLevelType w:val="multilevel"/>
    <w:tmpl w:val="0409001D"/>
    <w:styleLink w:val="1ai11"/>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num w:numId="1">
    <w:abstractNumId w:val="0"/>
  </w:num>
  <w:num w:numId="2">
    <w:abstractNumId w:val="18"/>
  </w:num>
  <w:num w:numId="3">
    <w:abstractNumId w:val="88"/>
  </w:num>
  <w:num w:numId="4">
    <w:abstractNumId w:val="63"/>
    <w:lvlOverride w:ilvl="0">
      <w:lvl w:ilvl="0">
        <w:start w:val="1"/>
        <w:numFmt w:val="decimal"/>
        <w:lvlText w:val="%1."/>
        <w:lvlJc w:val="left"/>
        <w:pPr>
          <w:ind w:left="360" w:hanging="360"/>
        </w:pPr>
        <w:rPr>
          <w:sz w:val="24"/>
        </w:r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rPr>
          <w:b w:val="0"/>
        </w:rPr>
      </w:lvl>
    </w:lvlOverride>
  </w:num>
  <w:num w:numId="5">
    <w:abstractNumId w:val="74"/>
  </w:num>
  <w:num w:numId="6">
    <w:abstractNumId w:val="81"/>
  </w:num>
  <w:num w:numId="7">
    <w:abstractNumId w:val="80"/>
  </w:num>
  <w:num w:numId="8">
    <w:abstractNumId w:val="54"/>
  </w:num>
  <w:num w:numId="9">
    <w:abstractNumId w:val="60"/>
  </w:num>
  <w:num w:numId="10">
    <w:abstractNumId w:val="66"/>
  </w:num>
  <w:num w:numId="11">
    <w:abstractNumId w:val="84"/>
  </w:num>
  <w:num w:numId="12">
    <w:abstractNumId w:val="59"/>
  </w:num>
  <w:num w:numId="13">
    <w:abstractNumId w:val="67"/>
  </w:num>
  <w:num w:numId="14">
    <w:abstractNumId w:val="71"/>
  </w:num>
  <w:num w:numId="15">
    <w:abstractNumId w:val="58"/>
  </w:num>
  <w:num w:numId="16">
    <w:abstractNumId w:val="76"/>
  </w:num>
  <w:num w:numId="17">
    <w:abstractNumId w:val="62"/>
  </w:num>
  <w:num w:numId="18">
    <w:abstractNumId w:val="78"/>
  </w:num>
  <w:num w:numId="19">
    <w:abstractNumId w:val="55"/>
  </w:num>
  <w:num w:numId="20">
    <w:abstractNumId w:val="82"/>
  </w:num>
  <w:num w:numId="21">
    <w:abstractNumId w:val="79"/>
  </w:num>
  <w:num w:numId="22">
    <w:abstractNumId w:val="73"/>
  </w:num>
  <w:num w:numId="23">
    <w:abstractNumId w:val="57"/>
  </w:num>
  <w:num w:numId="24">
    <w:abstractNumId w:val="10"/>
  </w:num>
  <w:num w:numId="25">
    <w:abstractNumId w:val="68"/>
  </w:num>
  <w:num w:numId="26">
    <w:abstractNumId w:val="77"/>
  </w:num>
  <w:num w:numId="27">
    <w:abstractNumId w:val="64"/>
  </w:num>
  <w:num w:numId="28">
    <w:abstractNumId w:val="63"/>
  </w:num>
  <w:num w:numId="29">
    <w:abstractNumId w:val="61"/>
  </w:num>
  <w:num w:numId="30">
    <w:abstractNumId w:val="63"/>
    <w:lvlOverride w:ilvl="0">
      <w:lvl w:ilvl="0">
        <w:start w:val="1"/>
        <w:numFmt w:val="decimal"/>
        <w:lvlText w:val="%1."/>
        <w:lvlJc w:val="left"/>
        <w:pPr>
          <w:ind w:left="360" w:hanging="360"/>
        </w:pPr>
        <w:rPr>
          <w:b/>
          <w:sz w:val="24"/>
        </w:rPr>
      </w:lvl>
    </w:lvlOverride>
    <w:lvlOverride w:ilvl="0"/>
  </w:num>
  <w:num w:numId="31">
    <w:abstractNumId w:val="85"/>
  </w:num>
  <w:num w:numId="32">
    <w:abstractNumId w:val="72"/>
  </w:num>
  <w:num w:numId="33">
    <w:abstractNumId w:val="87"/>
  </w:num>
  <w:num w:numId="34">
    <w:abstractNumId w:val="65"/>
  </w:num>
  <w:num w:numId="35">
    <w:abstractNumId w:val="86"/>
  </w:num>
  <w:num w:numId="36">
    <w:abstractNumId w:val="75"/>
  </w:num>
  <w:num w:numId="37">
    <w:abstractNumId w:val="70"/>
  </w:num>
  <w:num w:numId="38">
    <w:abstractNumId w:val="56"/>
  </w:num>
  <w:num w:numId="39">
    <w:abstractNumId w:val="21"/>
  </w:num>
  <w:num w:numId="40">
    <w:abstractNumId w:val="83"/>
  </w:num>
  <w:num w:numId="41">
    <w:abstractNumId w:val="6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embedSystemFonts/>
  <w:hideSpellingErrors/>
  <w:hideGrammaticalError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7722"/>
    <w:rsid w:val="0000019D"/>
    <w:rsid w:val="00001285"/>
    <w:rsid w:val="0000314F"/>
    <w:rsid w:val="000050A7"/>
    <w:rsid w:val="000101EB"/>
    <w:rsid w:val="000108B7"/>
    <w:rsid w:val="000139BD"/>
    <w:rsid w:val="00013F5F"/>
    <w:rsid w:val="00015027"/>
    <w:rsid w:val="00015B15"/>
    <w:rsid w:val="00027216"/>
    <w:rsid w:val="0003182F"/>
    <w:rsid w:val="00033DF0"/>
    <w:rsid w:val="00035834"/>
    <w:rsid w:val="00036E6B"/>
    <w:rsid w:val="00043247"/>
    <w:rsid w:val="00045615"/>
    <w:rsid w:val="00045867"/>
    <w:rsid w:val="000551DF"/>
    <w:rsid w:val="00056CFF"/>
    <w:rsid w:val="000570EA"/>
    <w:rsid w:val="00063CE8"/>
    <w:rsid w:val="00066BD6"/>
    <w:rsid w:val="00075087"/>
    <w:rsid w:val="000767FA"/>
    <w:rsid w:val="00077E7B"/>
    <w:rsid w:val="00080C3A"/>
    <w:rsid w:val="00080E50"/>
    <w:rsid w:val="00085B4C"/>
    <w:rsid w:val="000906B3"/>
    <w:rsid w:val="00095AFE"/>
    <w:rsid w:val="000A1D17"/>
    <w:rsid w:val="000A3240"/>
    <w:rsid w:val="000A4AFE"/>
    <w:rsid w:val="000A6E82"/>
    <w:rsid w:val="000B422A"/>
    <w:rsid w:val="000C1CF9"/>
    <w:rsid w:val="000C1E00"/>
    <w:rsid w:val="000C287E"/>
    <w:rsid w:val="000C28EF"/>
    <w:rsid w:val="000C3D68"/>
    <w:rsid w:val="000C73A4"/>
    <w:rsid w:val="000D052C"/>
    <w:rsid w:val="000D08B3"/>
    <w:rsid w:val="000D2348"/>
    <w:rsid w:val="000D3622"/>
    <w:rsid w:val="000D523E"/>
    <w:rsid w:val="000D5F66"/>
    <w:rsid w:val="000E14C8"/>
    <w:rsid w:val="000E22FF"/>
    <w:rsid w:val="000E3424"/>
    <w:rsid w:val="000E3BF7"/>
    <w:rsid w:val="000E6358"/>
    <w:rsid w:val="000E797C"/>
    <w:rsid w:val="000F290F"/>
    <w:rsid w:val="000F30C3"/>
    <w:rsid w:val="000F3B02"/>
    <w:rsid w:val="000F4F7A"/>
    <w:rsid w:val="000F639C"/>
    <w:rsid w:val="00106470"/>
    <w:rsid w:val="00112275"/>
    <w:rsid w:val="00113EA2"/>
    <w:rsid w:val="00114546"/>
    <w:rsid w:val="00115BE3"/>
    <w:rsid w:val="00115F3E"/>
    <w:rsid w:val="00116F84"/>
    <w:rsid w:val="001211B2"/>
    <w:rsid w:val="00121723"/>
    <w:rsid w:val="00122166"/>
    <w:rsid w:val="00122BB4"/>
    <w:rsid w:val="00130E91"/>
    <w:rsid w:val="00137879"/>
    <w:rsid w:val="0014073D"/>
    <w:rsid w:val="00142827"/>
    <w:rsid w:val="0014282B"/>
    <w:rsid w:val="00146E39"/>
    <w:rsid w:val="00151819"/>
    <w:rsid w:val="00153039"/>
    <w:rsid w:val="00155309"/>
    <w:rsid w:val="0015742C"/>
    <w:rsid w:val="0015792C"/>
    <w:rsid w:val="00157968"/>
    <w:rsid w:val="00160D3A"/>
    <w:rsid w:val="00167D96"/>
    <w:rsid w:val="00173019"/>
    <w:rsid w:val="00173557"/>
    <w:rsid w:val="00175C81"/>
    <w:rsid w:val="0017674E"/>
    <w:rsid w:val="00176E6C"/>
    <w:rsid w:val="0018132B"/>
    <w:rsid w:val="001834C2"/>
    <w:rsid w:val="001840BE"/>
    <w:rsid w:val="00184FF8"/>
    <w:rsid w:val="00185F27"/>
    <w:rsid w:val="00186580"/>
    <w:rsid w:val="001870AC"/>
    <w:rsid w:val="001875AE"/>
    <w:rsid w:val="00191847"/>
    <w:rsid w:val="00191D4E"/>
    <w:rsid w:val="001969AE"/>
    <w:rsid w:val="001A00D4"/>
    <w:rsid w:val="001A167F"/>
    <w:rsid w:val="001A4145"/>
    <w:rsid w:val="001A639E"/>
    <w:rsid w:val="001A63CC"/>
    <w:rsid w:val="001B1362"/>
    <w:rsid w:val="001B5F57"/>
    <w:rsid w:val="001C1721"/>
    <w:rsid w:val="001C19BF"/>
    <w:rsid w:val="001C2917"/>
    <w:rsid w:val="001D27EC"/>
    <w:rsid w:val="001E01DB"/>
    <w:rsid w:val="001E0BE4"/>
    <w:rsid w:val="001E16CF"/>
    <w:rsid w:val="001E27E2"/>
    <w:rsid w:val="001E2C4E"/>
    <w:rsid w:val="001E2C7B"/>
    <w:rsid w:val="001E3459"/>
    <w:rsid w:val="001F100E"/>
    <w:rsid w:val="001F5B24"/>
    <w:rsid w:val="001F6143"/>
    <w:rsid w:val="001F73BB"/>
    <w:rsid w:val="001F7E8C"/>
    <w:rsid w:val="00200675"/>
    <w:rsid w:val="00203717"/>
    <w:rsid w:val="00203C8B"/>
    <w:rsid w:val="0020419F"/>
    <w:rsid w:val="00207D0C"/>
    <w:rsid w:val="002135AD"/>
    <w:rsid w:val="002138A9"/>
    <w:rsid w:val="0021543F"/>
    <w:rsid w:val="00216B79"/>
    <w:rsid w:val="00220299"/>
    <w:rsid w:val="00223C45"/>
    <w:rsid w:val="00226AB4"/>
    <w:rsid w:val="00230382"/>
    <w:rsid w:val="00236974"/>
    <w:rsid w:val="00242AA3"/>
    <w:rsid w:val="00244219"/>
    <w:rsid w:val="002450D9"/>
    <w:rsid w:val="00245364"/>
    <w:rsid w:val="00250146"/>
    <w:rsid w:val="00251546"/>
    <w:rsid w:val="002521CF"/>
    <w:rsid w:val="00255C22"/>
    <w:rsid w:val="0026199E"/>
    <w:rsid w:val="00264754"/>
    <w:rsid w:val="002649EF"/>
    <w:rsid w:val="00266869"/>
    <w:rsid w:val="00266B24"/>
    <w:rsid w:val="00266D75"/>
    <w:rsid w:val="0027189C"/>
    <w:rsid w:val="0027799D"/>
    <w:rsid w:val="00280724"/>
    <w:rsid w:val="0028484C"/>
    <w:rsid w:val="002861B6"/>
    <w:rsid w:val="00287E86"/>
    <w:rsid w:val="00292006"/>
    <w:rsid w:val="00295319"/>
    <w:rsid w:val="0029707B"/>
    <w:rsid w:val="002A18A8"/>
    <w:rsid w:val="002A48A4"/>
    <w:rsid w:val="002B4902"/>
    <w:rsid w:val="002B5605"/>
    <w:rsid w:val="002B5854"/>
    <w:rsid w:val="002B74E7"/>
    <w:rsid w:val="002C0E2A"/>
    <w:rsid w:val="002C3029"/>
    <w:rsid w:val="002C3365"/>
    <w:rsid w:val="002C34E6"/>
    <w:rsid w:val="002C3E74"/>
    <w:rsid w:val="002D26B4"/>
    <w:rsid w:val="002D72A1"/>
    <w:rsid w:val="002E4D57"/>
    <w:rsid w:val="002E60AA"/>
    <w:rsid w:val="002F002B"/>
    <w:rsid w:val="002F19FD"/>
    <w:rsid w:val="002F2AD4"/>
    <w:rsid w:val="002F3095"/>
    <w:rsid w:val="002F30C8"/>
    <w:rsid w:val="002F31C1"/>
    <w:rsid w:val="0030147E"/>
    <w:rsid w:val="003061F5"/>
    <w:rsid w:val="00313448"/>
    <w:rsid w:val="003166B4"/>
    <w:rsid w:val="003168FA"/>
    <w:rsid w:val="00317726"/>
    <w:rsid w:val="00320303"/>
    <w:rsid w:val="00320C5F"/>
    <w:rsid w:val="003220AB"/>
    <w:rsid w:val="00322F64"/>
    <w:rsid w:val="0032384B"/>
    <w:rsid w:val="00324205"/>
    <w:rsid w:val="0032512E"/>
    <w:rsid w:val="003257F5"/>
    <w:rsid w:val="00326041"/>
    <w:rsid w:val="003311E6"/>
    <w:rsid w:val="00332069"/>
    <w:rsid w:val="0034009E"/>
    <w:rsid w:val="00341873"/>
    <w:rsid w:val="00341F93"/>
    <w:rsid w:val="003428A7"/>
    <w:rsid w:val="003432AB"/>
    <w:rsid w:val="00344846"/>
    <w:rsid w:val="0034694A"/>
    <w:rsid w:val="00350155"/>
    <w:rsid w:val="00352FB9"/>
    <w:rsid w:val="00353909"/>
    <w:rsid w:val="0035578D"/>
    <w:rsid w:val="00360372"/>
    <w:rsid w:val="00360FF8"/>
    <w:rsid w:val="003623EA"/>
    <w:rsid w:val="00362CBB"/>
    <w:rsid w:val="003647E4"/>
    <w:rsid w:val="00371291"/>
    <w:rsid w:val="0037794E"/>
    <w:rsid w:val="00383EA8"/>
    <w:rsid w:val="00390C16"/>
    <w:rsid w:val="0039322C"/>
    <w:rsid w:val="00396B3D"/>
    <w:rsid w:val="003970BE"/>
    <w:rsid w:val="003A2BB9"/>
    <w:rsid w:val="003A44EE"/>
    <w:rsid w:val="003A48B3"/>
    <w:rsid w:val="003A4E58"/>
    <w:rsid w:val="003B7494"/>
    <w:rsid w:val="003B7B86"/>
    <w:rsid w:val="003C316B"/>
    <w:rsid w:val="003C4312"/>
    <w:rsid w:val="003C4AED"/>
    <w:rsid w:val="003C5890"/>
    <w:rsid w:val="003D4455"/>
    <w:rsid w:val="003D474C"/>
    <w:rsid w:val="003E182F"/>
    <w:rsid w:val="003E1BAA"/>
    <w:rsid w:val="003E3970"/>
    <w:rsid w:val="003F1CC6"/>
    <w:rsid w:val="003F1D07"/>
    <w:rsid w:val="003F2EF1"/>
    <w:rsid w:val="003F4F9F"/>
    <w:rsid w:val="003F650C"/>
    <w:rsid w:val="003F67B0"/>
    <w:rsid w:val="003F7CD9"/>
    <w:rsid w:val="00401B89"/>
    <w:rsid w:val="00404144"/>
    <w:rsid w:val="0040526E"/>
    <w:rsid w:val="0040636D"/>
    <w:rsid w:val="004139F0"/>
    <w:rsid w:val="004143E6"/>
    <w:rsid w:val="00417BDC"/>
    <w:rsid w:val="00417FFC"/>
    <w:rsid w:val="0042197B"/>
    <w:rsid w:val="0042235D"/>
    <w:rsid w:val="00423FE0"/>
    <w:rsid w:val="00425DE9"/>
    <w:rsid w:val="004303AF"/>
    <w:rsid w:val="00431F0F"/>
    <w:rsid w:val="00433561"/>
    <w:rsid w:val="00433579"/>
    <w:rsid w:val="00442C78"/>
    <w:rsid w:val="00457308"/>
    <w:rsid w:val="004621FF"/>
    <w:rsid w:val="00464D90"/>
    <w:rsid w:val="00466971"/>
    <w:rsid w:val="0046705B"/>
    <w:rsid w:val="00472F44"/>
    <w:rsid w:val="00474098"/>
    <w:rsid w:val="00474788"/>
    <w:rsid w:val="00474996"/>
    <w:rsid w:val="00474D80"/>
    <w:rsid w:val="00475ED2"/>
    <w:rsid w:val="00476744"/>
    <w:rsid w:val="0047765B"/>
    <w:rsid w:val="00480196"/>
    <w:rsid w:val="004849DC"/>
    <w:rsid w:val="00485F69"/>
    <w:rsid w:val="00486F13"/>
    <w:rsid w:val="00491629"/>
    <w:rsid w:val="00491C60"/>
    <w:rsid w:val="0049449C"/>
    <w:rsid w:val="00494F57"/>
    <w:rsid w:val="004953C4"/>
    <w:rsid w:val="004A5AA6"/>
    <w:rsid w:val="004A7C8E"/>
    <w:rsid w:val="004B16DD"/>
    <w:rsid w:val="004B4286"/>
    <w:rsid w:val="004B50A7"/>
    <w:rsid w:val="004B6EFE"/>
    <w:rsid w:val="004B7BAA"/>
    <w:rsid w:val="004C231D"/>
    <w:rsid w:val="004C45CE"/>
    <w:rsid w:val="004D0A9B"/>
    <w:rsid w:val="004D4FD2"/>
    <w:rsid w:val="004E130B"/>
    <w:rsid w:val="004E5598"/>
    <w:rsid w:val="004F150A"/>
    <w:rsid w:val="004F1E5F"/>
    <w:rsid w:val="004F2C57"/>
    <w:rsid w:val="004F2F31"/>
    <w:rsid w:val="004F35D2"/>
    <w:rsid w:val="00500F4E"/>
    <w:rsid w:val="00503030"/>
    <w:rsid w:val="00503689"/>
    <w:rsid w:val="00503AD5"/>
    <w:rsid w:val="00503F7E"/>
    <w:rsid w:val="00507794"/>
    <w:rsid w:val="005111F6"/>
    <w:rsid w:val="00511E64"/>
    <w:rsid w:val="0051235D"/>
    <w:rsid w:val="00516102"/>
    <w:rsid w:val="00517CF4"/>
    <w:rsid w:val="00520DA0"/>
    <w:rsid w:val="00521714"/>
    <w:rsid w:val="00525A10"/>
    <w:rsid w:val="0052628F"/>
    <w:rsid w:val="005269EE"/>
    <w:rsid w:val="00526FBC"/>
    <w:rsid w:val="00531EA7"/>
    <w:rsid w:val="00532C37"/>
    <w:rsid w:val="00537806"/>
    <w:rsid w:val="005405FE"/>
    <w:rsid w:val="00543050"/>
    <w:rsid w:val="005460CC"/>
    <w:rsid w:val="005530D5"/>
    <w:rsid w:val="00554211"/>
    <w:rsid w:val="00556602"/>
    <w:rsid w:val="00557EBF"/>
    <w:rsid w:val="005648A0"/>
    <w:rsid w:val="00564999"/>
    <w:rsid w:val="00564DC5"/>
    <w:rsid w:val="00565AAE"/>
    <w:rsid w:val="00567F19"/>
    <w:rsid w:val="00575C6F"/>
    <w:rsid w:val="005829A9"/>
    <w:rsid w:val="00583FB6"/>
    <w:rsid w:val="00585CC9"/>
    <w:rsid w:val="005919AB"/>
    <w:rsid w:val="00591ACB"/>
    <w:rsid w:val="005960FF"/>
    <w:rsid w:val="005A0583"/>
    <w:rsid w:val="005A099A"/>
    <w:rsid w:val="005A2AAB"/>
    <w:rsid w:val="005A2C39"/>
    <w:rsid w:val="005A3CDA"/>
    <w:rsid w:val="005A4269"/>
    <w:rsid w:val="005A7858"/>
    <w:rsid w:val="005B02A8"/>
    <w:rsid w:val="005B2A3D"/>
    <w:rsid w:val="005B7EFB"/>
    <w:rsid w:val="005C3DBA"/>
    <w:rsid w:val="005C5A20"/>
    <w:rsid w:val="005D02EB"/>
    <w:rsid w:val="005E0C21"/>
    <w:rsid w:val="005E10F5"/>
    <w:rsid w:val="005E3254"/>
    <w:rsid w:val="005E4DF1"/>
    <w:rsid w:val="005E759A"/>
    <w:rsid w:val="005F2641"/>
    <w:rsid w:val="005F2925"/>
    <w:rsid w:val="005F530D"/>
    <w:rsid w:val="005F695C"/>
    <w:rsid w:val="006006F6"/>
    <w:rsid w:val="00606EE3"/>
    <w:rsid w:val="00611945"/>
    <w:rsid w:val="0061282B"/>
    <w:rsid w:val="00613F54"/>
    <w:rsid w:val="006160F4"/>
    <w:rsid w:val="00617444"/>
    <w:rsid w:val="00623BD1"/>
    <w:rsid w:val="00624826"/>
    <w:rsid w:val="006307DC"/>
    <w:rsid w:val="006343F7"/>
    <w:rsid w:val="00634797"/>
    <w:rsid w:val="006347D4"/>
    <w:rsid w:val="006354EB"/>
    <w:rsid w:val="00635DF4"/>
    <w:rsid w:val="006363F5"/>
    <w:rsid w:val="0063783F"/>
    <w:rsid w:val="00640C05"/>
    <w:rsid w:val="0064186F"/>
    <w:rsid w:val="00642BDD"/>
    <w:rsid w:val="00642E9A"/>
    <w:rsid w:val="006462FC"/>
    <w:rsid w:val="00647899"/>
    <w:rsid w:val="006479E6"/>
    <w:rsid w:val="006618D6"/>
    <w:rsid w:val="00661D11"/>
    <w:rsid w:val="0066371A"/>
    <w:rsid w:val="00665CB4"/>
    <w:rsid w:val="00670DFB"/>
    <w:rsid w:val="0067493A"/>
    <w:rsid w:val="00675163"/>
    <w:rsid w:val="00680CA6"/>
    <w:rsid w:val="006834C7"/>
    <w:rsid w:val="00685A59"/>
    <w:rsid w:val="0068609C"/>
    <w:rsid w:val="00695A62"/>
    <w:rsid w:val="0069626A"/>
    <w:rsid w:val="006A2FE0"/>
    <w:rsid w:val="006A70FA"/>
    <w:rsid w:val="006B79BD"/>
    <w:rsid w:val="006C2675"/>
    <w:rsid w:val="006C7B83"/>
    <w:rsid w:val="006D0691"/>
    <w:rsid w:val="006D0981"/>
    <w:rsid w:val="006D0D1D"/>
    <w:rsid w:val="006D1113"/>
    <w:rsid w:val="006E089C"/>
    <w:rsid w:val="006E0A92"/>
    <w:rsid w:val="006E33BD"/>
    <w:rsid w:val="006E3B6E"/>
    <w:rsid w:val="006E5973"/>
    <w:rsid w:val="006E5BD2"/>
    <w:rsid w:val="006E6A5C"/>
    <w:rsid w:val="006E73B4"/>
    <w:rsid w:val="006E7669"/>
    <w:rsid w:val="006E7CF8"/>
    <w:rsid w:val="006F2C8F"/>
    <w:rsid w:val="006F5FD7"/>
    <w:rsid w:val="006F6C32"/>
    <w:rsid w:val="006F78ED"/>
    <w:rsid w:val="00701F2E"/>
    <w:rsid w:val="00702FFF"/>
    <w:rsid w:val="00704729"/>
    <w:rsid w:val="007059F1"/>
    <w:rsid w:val="007131ED"/>
    <w:rsid w:val="00713A37"/>
    <w:rsid w:val="007166B9"/>
    <w:rsid w:val="00720F67"/>
    <w:rsid w:val="0072321E"/>
    <w:rsid w:val="00724BDC"/>
    <w:rsid w:val="00724F6D"/>
    <w:rsid w:val="007317FC"/>
    <w:rsid w:val="00731AD7"/>
    <w:rsid w:val="00735370"/>
    <w:rsid w:val="00737773"/>
    <w:rsid w:val="0074085D"/>
    <w:rsid w:val="0074238A"/>
    <w:rsid w:val="00743EF6"/>
    <w:rsid w:val="00746272"/>
    <w:rsid w:val="00754AD6"/>
    <w:rsid w:val="00754D05"/>
    <w:rsid w:val="00756101"/>
    <w:rsid w:val="00756FC7"/>
    <w:rsid w:val="00761F29"/>
    <w:rsid w:val="00762451"/>
    <w:rsid w:val="00762B27"/>
    <w:rsid w:val="00775170"/>
    <w:rsid w:val="00780641"/>
    <w:rsid w:val="007818AE"/>
    <w:rsid w:val="007862E2"/>
    <w:rsid w:val="00786901"/>
    <w:rsid w:val="00792389"/>
    <w:rsid w:val="00795FDE"/>
    <w:rsid w:val="007A68FA"/>
    <w:rsid w:val="007B0FAE"/>
    <w:rsid w:val="007B1B83"/>
    <w:rsid w:val="007B2EE6"/>
    <w:rsid w:val="007B3D72"/>
    <w:rsid w:val="007B7995"/>
    <w:rsid w:val="007C651A"/>
    <w:rsid w:val="007C737F"/>
    <w:rsid w:val="007D16C7"/>
    <w:rsid w:val="007D7A91"/>
    <w:rsid w:val="007E17CE"/>
    <w:rsid w:val="007E1AAE"/>
    <w:rsid w:val="007E1E74"/>
    <w:rsid w:val="007E4597"/>
    <w:rsid w:val="007E50A3"/>
    <w:rsid w:val="007E61A2"/>
    <w:rsid w:val="007E749C"/>
    <w:rsid w:val="007F260E"/>
    <w:rsid w:val="007F2796"/>
    <w:rsid w:val="007F3C46"/>
    <w:rsid w:val="007F55F8"/>
    <w:rsid w:val="007F58E3"/>
    <w:rsid w:val="007F5AC3"/>
    <w:rsid w:val="007F7A3E"/>
    <w:rsid w:val="0080039A"/>
    <w:rsid w:val="008020FA"/>
    <w:rsid w:val="00805669"/>
    <w:rsid w:val="00806EB4"/>
    <w:rsid w:val="008100A9"/>
    <w:rsid w:val="0081141B"/>
    <w:rsid w:val="00812582"/>
    <w:rsid w:val="00813AE4"/>
    <w:rsid w:val="008147FC"/>
    <w:rsid w:val="00815D87"/>
    <w:rsid w:val="00817244"/>
    <w:rsid w:val="00817EAD"/>
    <w:rsid w:val="0082102B"/>
    <w:rsid w:val="00821F56"/>
    <w:rsid w:val="00822B8A"/>
    <w:rsid w:val="00823167"/>
    <w:rsid w:val="00827362"/>
    <w:rsid w:val="0083629A"/>
    <w:rsid w:val="008375E0"/>
    <w:rsid w:val="0083767F"/>
    <w:rsid w:val="00837784"/>
    <w:rsid w:val="0084054C"/>
    <w:rsid w:val="0084247A"/>
    <w:rsid w:val="00842F1E"/>
    <w:rsid w:val="00845896"/>
    <w:rsid w:val="0085481B"/>
    <w:rsid w:val="008548BB"/>
    <w:rsid w:val="008550A7"/>
    <w:rsid w:val="00860079"/>
    <w:rsid w:val="008611CC"/>
    <w:rsid w:val="00861393"/>
    <w:rsid w:val="00863319"/>
    <w:rsid w:val="00863445"/>
    <w:rsid w:val="00863A37"/>
    <w:rsid w:val="00864A44"/>
    <w:rsid w:val="0086527E"/>
    <w:rsid w:val="00871521"/>
    <w:rsid w:val="008716EF"/>
    <w:rsid w:val="008748E3"/>
    <w:rsid w:val="0087542B"/>
    <w:rsid w:val="008760F2"/>
    <w:rsid w:val="00882236"/>
    <w:rsid w:val="00885019"/>
    <w:rsid w:val="008877AA"/>
    <w:rsid w:val="00890916"/>
    <w:rsid w:val="00896943"/>
    <w:rsid w:val="008A11A9"/>
    <w:rsid w:val="008B2142"/>
    <w:rsid w:val="008B3A68"/>
    <w:rsid w:val="008B56A4"/>
    <w:rsid w:val="008B6EFD"/>
    <w:rsid w:val="008B7D7C"/>
    <w:rsid w:val="008C39AC"/>
    <w:rsid w:val="008C55A0"/>
    <w:rsid w:val="008C58C4"/>
    <w:rsid w:val="008C5AB3"/>
    <w:rsid w:val="008D485B"/>
    <w:rsid w:val="008D4BD6"/>
    <w:rsid w:val="008D6CF8"/>
    <w:rsid w:val="008E3C5A"/>
    <w:rsid w:val="008E73B7"/>
    <w:rsid w:val="008F2512"/>
    <w:rsid w:val="008F4239"/>
    <w:rsid w:val="009017A6"/>
    <w:rsid w:val="00901AC4"/>
    <w:rsid w:val="00902A31"/>
    <w:rsid w:val="00904233"/>
    <w:rsid w:val="00907950"/>
    <w:rsid w:val="00910302"/>
    <w:rsid w:val="00917479"/>
    <w:rsid w:val="009175C7"/>
    <w:rsid w:val="00917761"/>
    <w:rsid w:val="00920881"/>
    <w:rsid w:val="009213C3"/>
    <w:rsid w:val="00921F4C"/>
    <w:rsid w:val="009240CD"/>
    <w:rsid w:val="00925787"/>
    <w:rsid w:val="009257D1"/>
    <w:rsid w:val="0093447A"/>
    <w:rsid w:val="009413FC"/>
    <w:rsid w:val="009471D6"/>
    <w:rsid w:val="00951822"/>
    <w:rsid w:val="00952E5E"/>
    <w:rsid w:val="009534E9"/>
    <w:rsid w:val="00957D5A"/>
    <w:rsid w:val="00961B05"/>
    <w:rsid w:val="00962653"/>
    <w:rsid w:val="00965322"/>
    <w:rsid w:val="00967485"/>
    <w:rsid w:val="00970EB7"/>
    <w:rsid w:val="0097337F"/>
    <w:rsid w:val="0097353F"/>
    <w:rsid w:val="00974AAA"/>
    <w:rsid w:val="0097631E"/>
    <w:rsid w:val="00976372"/>
    <w:rsid w:val="0097690A"/>
    <w:rsid w:val="00980F2D"/>
    <w:rsid w:val="00986CD0"/>
    <w:rsid w:val="0099321B"/>
    <w:rsid w:val="00993265"/>
    <w:rsid w:val="009960A0"/>
    <w:rsid w:val="00996F2A"/>
    <w:rsid w:val="009A4D5B"/>
    <w:rsid w:val="009A5068"/>
    <w:rsid w:val="009A623F"/>
    <w:rsid w:val="009B251B"/>
    <w:rsid w:val="009B2750"/>
    <w:rsid w:val="009B2BAE"/>
    <w:rsid w:val="009B64D1"/>
    <w:rsid w:val="009B713D"/>
    <w:rsid w:val="009B737C"/>
    <w:rsid w:val="009B7BA4"/>
    <w:rsid w:val="009C7D5D"/>
    <w:rsid w:val="009D228A"/>
    <w:rsid w:val="009D56D4"/>
    <w:rsid w:val="009D6CED"/>
    <w:rsid w:val="009D7AA3"/>
    <w:rsid w:val="009E20AE"/>
    <w:rsid w:val="009E21D2"/>
    <w:rsid w:val="009E454F"/>
    <w:rsid w:val="009F5936"/>
    <w:rsid w:val="00A03930"/>
    <w:rsid w:val="00A13824"/>
    <w:rsid w:val="00A14CCD"/>
    <w:rsid w:val="00A15076"/>
    <w:rsid w:val="00A17038"/>
    <w:rsid w:val="00A173FC"/>
    <w:rsid w:val="00A17793"/>
    <w:rsid w:val="00A2143F"/>
    <w:rsid w:val="00A2258A"/>
    <w:rsid w:val="00A230A2"/>
    <w:rsid w:val="00A264B9"/>
    <w:rsid w:val="00A27E32"/>
    <w:rsid w:val="00A31C36"/>
    <w:rsid w:val="00A3279C"/>
    <w:rsid w:val="00A32D9E"/>
    <w:rsid w:val="00A46DFE"/>
    <w:rsid w:val="00A4795B"/>
    <w:rsid w:val="00A510EE"/>
    <w:rsid w:val="00A5534B"/>
    <w:rsid w:val="00A55DEE"/>
    <w:rsid w:val="00A607AD"/>
    <w:rsid w:val="00A624C5"/>
    <w:rsid w:val="00A638AC"/>
    <w:rsid w:val="00A64CBD"/>
    <w:rsid w:val="00A71668"/>
    <w:rsid w:val="00A73133"/>
    <w:rsid w:val="00A80807"/>
    <w:rsid w:val="00A8521C"/>
    <w:rsid w:val="00A871A4"/>
    <w:rsid w:val="00A92D56"/>
    <w:rsid w:val="00A95A95"/>
    <w:rsid w:val="00AA4090"/>
    <w:rsid w:val="00AA4850"/>
    <w:rsid w:val="00AA717F"/>
    <w:rsid w:val="00AA743C"/>
    <w:rsid w:val="00AB1814"/>
    <w:rsid w:val="00AB2746"/>
    <w:rsid w:val="00AB498E"/>
    <w:rsid w:val="00AC1C99"/>
    <w:rsid w:val="00AC2737"/>
    <w:rsid w:val="00AC276A"/>
    <w:rsid w:val="00AC451E"/>
    <w:rsid w:val="00AC4A24"/>
    <w:rsid w:val="00AC55DE"/>
    <w:rsid w:val="00AC6CCC"/>
    <w:rsid w:val="00AD1B5B"/>
    <w:rsid w:val="00AD434B"/>
    <w:rsid w:val="00AD51B3"/>
    <w:rsid w:val="00AD6AD0"/>
    <w:rsid w:val="00AD6BAE"/>
    <w:rsid w:val="00AD6C60"/>
    <w:rsid w:val="00AE7E5A"/>
    <w:rsid w:val="00AF09B7"/>
    <w:rsid w:val="00AF36FE"/>
    <w:rsid w:val="00AF70D5"/>
    <w:rsid w:val="00B1119B"/>
    <w:rsid w:val="00B15A0E"/>
    <w:rsid w:val="00B23908"/>
    <w:rsid w:val="00B247A3"/>
    <w:rsid w:val="00B247F2"/>
    <w:rsid w:val="00B25C80"/>
    <w:rsid w:val="00B30A1D"/>
    <w:rsid w:val="00B30EDF"/>
    <w:rsid w:val="00B333B8"/>
    <w:rsid w:val="00B359E3"/>
    <w:rsid w:val="00B372C2"/>
    <w:rsid w:val="00B37559"/>
    <w:rsid w:val="00B37AAE"/>
    <w:rsid w:val="00B40202"/>
    <w:rsid w:val="00B40CFB"/>
    <w:rsid w:val="00B5046C"/>
    <w:rsid w:val="00B51CAF"/>
    <w:rsid w:val="00B55D44"/>
    <w:rsid w:val="00B56E4A"/>
    <w:rsid w:val="00B60BD0"/>
    <w:rsid w:val="00B62733"/>
    <w:rsid w:val="00B64006"/>
    <w:rsid w:val="00B6495A"/>
    <w:rsid w:val="00B64A54"/>
    <w:rsid w:val="00B6556D"/>
    <w:rsid w:val="00B70216"/>
    <w:rsid w:val="00B74E6D"/>
    <w:rsid w:val="00B848B5"/>
    <w:rsid w:val="00B91298"/>
    <w:rsid w:val="00B930F9"/>
    <w:rsid w:val="00B94C73"/>
    <w:rsid w:val="00B95A4A"/>
    <w:rsid w:val="00BA4990"/>
    <w:rsid w:val="00BA7773"/>
    <w:rsid w:val="00BB0466"/>
    <w:rsid w:val="00BB2333"/>
    <w:rsid w:val="00BB3A76"/>
    <w:rsid w:val="00BC1B27"/>
    <w:rsid w:val="00BC3752"/>
    <w:rsid w:val="00BC42A3"/>
    <w:rsid w:val="00BC7069"/>
    <w:rsid w:val="00BD0277"/>
    <w:rsid w:val="00BD1204"/>
    <w:rsid w:val="00BD1D5B"/>
    <w:rsid w:val="00BD5DBC"/>
    <w:rsid w:val="00BD7FCA"/>
    <w:rsid w:val="00BE1148"/>
    <w:rsid w:val="00BE1688"/>
    <w:rsid w:val="00BE2CCE"/>
    <w:rsid w:val="00BE39AC"/>
    <w:rsid w:val="00BE6BC5"/>
    <w:rsid w:val="00BF1477"/>
    <w:rsid w:val="00BF262E"/>
    <w:rsid w:val="00C041A3"/>
    <w:rsid w:val="00C04A80"/>
    <w:rsid w:val="00C0596C"/>
    <w:rsid w:val="00C07AB2"/>
    <w:rsid w:val="00C121AD"/>
    <w:rsid w:val="00C12B0F"/>
    <w:rsid w:val="00C1331F"/>
    <w:rsid w:val="00C21990"/>
    <w:rsid w:val="00C2343D"/>
    <w:rsid w:val="00C30779"/>
    <w:rsid w:val="00C340D2"/>
    <w:rsid w:val="00C35362"/>
    <w:rsid w:val="00C35E06"/>
    <w:rsid w:val="00C35E7B"/>
    <w:rsid w:val="00C36ADE"/>
    <w:rsid w:val="00C41F7A"/>
    <w:rsid w:val="00C459F7"/>
    <w:rsid w:val="00C459FF"/>
    <w:rsid w:val="00C504F7"/>
    <w:rsid w:val="00C50C66"/>
    <w:rsid w:val="00C50FFF"/>
    <w:rsid w:val="00C51F0C"/>
    <w:rsid w:val="00C52BB4"/>
    <w:rsid w:val="00C5388F"/>
    <w:rsid w:val="00C541CD"/>
    <w:rsid w:val="00C54870"/>
    <w:rsid w:val="00C5765D"/>
    <w:rsid w:val="00C57DD6"/>
    <w:rsid w:val="00C646AB"/>
    <w:rsid w:val="00C65451"/>
    <w:rsid w:val="00C66F48"/>
    <w:rsid w:val="00C70980"/>
    <w:rsid w:val="00C71123"/>
    <w:rsid w:val="00C73DC7"/>
    <w:rsid w:val="00C75F67"/>
    <w:rsid w:val="00C763BB"/>
    <w:rsid w:val="00C8177A"/>
    <w:rsid w:val="00C829B2"/>
    <w:rsid w:val="00C86AD2"/>
    <w:rsid w:val="00C86DA6"/>
    <w:rsid w:val="00C87E40"/>
    <w:rsid w:val="00C92ED8"/>
    <w:rsid w:val="00C93A76"/>
    <w:rsid w:val="00CA1C8E"/>
    <w:rsid w:val="00CA2940"/>
    <w:rsid w:val="00CB3912"/>
    <w:rsid w:val="00CB3BDE"/>
    <w:rsid w:val="00CB78B2"/>
    <w:rsid w:val="00CB7BC2"/>
    <w:rsid w:val="00CC0BE8"/>
    <w:rsid w:val="00CC2C32"/>
    <w:rsid w:val="00CD1E1D"/>
    <w:rsid w:val="00CD44FF"/>
    <w:rsid w:val="00CD4EE0"/>
    <w:rsid w:val="00CD6D26"/>
    <w:rsid w:val="00CE2926"/>
    <w:rsid w:val="00CE460A"/>
    <w:rsid w:val="00CE47C5"/>
    <w:rsid w:val="00CE5C81"/>
    <w:rsid w:val="00CE6761"/>
    <w:rsid w:val="00CE79DF"/>
    <w:rsid w:val="00CF3BF7"/>
    <w:rsid w:val="00CF5A55"/>
    <w:rsid w:val="00CF5C94"/>
    <w:rsid w:val="00D0029B"/>
    <w:rsid w:val="00D01801"/>
    <w:rsid w:val="00D01E68"/>
    <w:rsid w:val="00D050F2"/>
    <w:rsid w:val="00D10810"/>
    <w:rsid w:val="00D1395B"/>
    <w:rsid w:val="00D22F1A"/>
    <w:rsid w:val="00D23925"/>
    <w:rsid w:val="00D24BE1"/>
    <w:rsid w:val="00D256E8"/>
    <w:rsid w:val="00D452C8"/>
    <w:rsid w:val="00D56D3B"/>
    <w:rsid w:val="00D56FB5"/>
    <w:rsid w:val="00D573D3"/>
    <w:rsid w:val="00D61E3E"/>
    <w:rsid w:val="00D6295A"/>
    <w:rsid w:val="00D631F4"/>
    <w:rsid w:val="00D65AAA"/>
    <w:rsid w:val="00D757EC"/>
    <w:rsid w:val="00D83C05"/>
    <w:rsid w:val="00D83C90"/>
    <w:rsid w:val="00D91651"/>
    <w:rsid w:val="00D977CD"/>
    <w:rsid w:val="00DA1476"/>
    <w:rsid w:val="00DA47B1"/>
    <w:rsid w:val="00DB09C9"/>
    <w:rsid w:val="00DB0A8B"/>
    <w:rsid w:val="00DB6FE1"/>
    <w:rsid w:val="00DB75EC"/>
    <w:rsid w:val="00DC026B"/>
    <w:rsid w:val="00DC1459"/>
    <w:rsid w:val="00DC3AEB"/>
    <w:rsid w:val="00DC3D21"/>
    <w:rsid w:val="00DC6592"/>
    <w:rsid w:val="00DC74AD"/>
    <w:rsid w:val="00DD056D"/>
    <w:rsid w:val="00DD0F8C"/>
    <w:rsid w:val="00DD30C1"/>
    <w:rsid w:val="00DD52BE"/>
    <w:rsid w:val="00DD5913"/>
    <w:rsid w:val="00DE090F"/>
    <w:rsid w:val="00DE0964"/>
    <w:rsid w:val="00DE24C9"/>
    <w:rsid w:val="00DE6C55"/>
    <w:rsid w:val="00DF29BF"/>
    <w:rsid w:val="00DF3F11"/>
    <w:rsid w:val="00DF4362"/>
    <w:rsid w:val="00DF477B"/>
    <w:rsid w:val="00DF5D33"/>
    <w:rsid w:val="00DF62E8"/>
    <w:rsid w:val="00E018CA"/>
    <w:rsid w:val="00E03803"/>
    <w:rsid w:val="00E03CD6"/>
    <w:rsid w:val="00E0404C"/>
    <w:rsid w:val="00E05EAA"/>
    <w:rsid w:val="00E11A0E"/>
    <w:rsid w:val="00E12B3A"/>
    <w:rsid w:val="00E175B3"/>
    <w:rsid w:val="00E203C2"/>
    <w:rsid w:val="00E21A56"/>
    <w:rsid w:val="00E3019F"/>
    <w:rsid w:val="00E30B28"/>
    <w:rsid w:val="00E3335E"/>
    <w:rsid w:val="00E33DE7"/>
    <w:rsid w:val="00E36A4E"/>
    <w:rsid w:val="00E40435"/>
    <w:rsid w:val="00E412F0"/>
    <w:rsid w:val="00E459BD"/>
    <w:rsid w:val="00E479B7"/>
    <w:rsid w:val="00E50D42"/>
    <w:rsid w:val="00E5178A"/>
    <w:rsid w:val="00E616BB"/>
    <w:rsid w:val="00E63C73"/>
    <w:rsid w:val="00E64F0B"/>
    <w:rsid w:val="00E731A0"/>
    <w:rsid w:val="00E73776"/>
    <w:rsid w:val="00E737B2"/>
    <w:rsid w:val="00E75E51"/>
    <w:rsid w:val="00E802F5"/>
    <w:rsid w:val="00E80BD6"/>
    <w:rsid w:val="00E8383A"/>
    <w:rsid w:val="00E855FB"/>
    <w:rsid w:val="00E868B6"/>
    <w:rsid w:val="00E915F4"/>
    <w:rsid w:val="00E9397D"/>
    <w:rsid w:val="00E94FB2"/>
    <w:rsid w:val="00E951D4"/>
    <w:rsid w:val="00EA5FDA"/>
    <w:rsid w:val="00EB0687"/>
    <w:rsid w:val="00EB2567"/>
    <w:rsid w:val="00EB69D8"/>
    <w:rsid w:val="00EB7E28"/>
    <w:rsid w:val="00EC396D"/>
    <w:rsid w:val="00EC576D"/>
    <w:rsid w:val="00ED09D1"/>
    <w:rsid w:val="00ED1EF9"/>
    <w:rsid w:val="00ED283C"/>
    <w:rsid w:val="00ED40D9"/>
    <w:rsid w:val="00ED5296"/>
    <w:rsid w:val="00ED65E2"/>
    <w:rsid w:val="00EE0608"/>
    <w:rsid w:val="00EE1956"/>
    <w:rsid w:val="00EE1E9D"/>
    <w:rsid w:val="00EE42AC"/>
    <w:rsid w:val="00EE63FC"/>
    <w:rsid w:val="00EE6564"/>
    <w:rsid w:val="00EE70A5"/>
    <w:rsid w:val="00EF2AE8"/>
    <w:rsid w:val="00EF2B18"/>
    <w:rsid w:val="00EF6082"/>
    <w:rsid w:val="00EF7EFB"/>
    <w:rsid w:val="00F005E8"/>
    <w:rsid w:val="00F02097"/>
    <w:rsid w:val="00F03C57"/>
    <w:rsid w:val="00F0491F"/>
    <w:rsid w:val="00F05251"/>
    <w:rsid w:val="00F05A97"/>
    <w:rsid w:val="00F06A85"/>
    <w:rsid w:val="00F06E52"/>
    <w:rsid w:val="00F11E64"/>
    <w:rsid w:val="00F14592"/>
    <w:rsid w:val="00F15304"/>
    <w:rsid w:val="00F23ACE"/>
    <w:rsid w:val="00F27704"/>
    <w:rsid w:val="00F2773D"/>
    <w:rsid w:val="00F31593"/>
    <w:rsid w:val="00F31F45"/>
    <w:rsid w:val="00F32059"/>
    <w:rsid w:val="00F32731"/>
    <w:rsid w:val="00F32BE6"/>
    <w:rsid w:val="00F32E92"/>
    <w:rsid w:val="00F34E21"/>
    <w:rsid w:val="00F36C23"/>
    <w:rsid w:val="00F37DD3"/>
    <w:rsid w:val="00F42336"/>
    <w:rsid w:val="00F45116"/>
    <w:rsid w:val="00F47923"/>
    <w:rsid w:val="00F53ACD"/>
    <w:rsid w:val="00F56BB9"/>
    <w:rsid w:val="00F62069"/>
    <w:rsid w:val="00F63B9E"/>
    <w:rsid w:val="00F64A05"/>
    <w:rsid w:val="00F65062"/>
    <w:rsid w:val="00F650BC"/>
    <w:rsid w:val="00F72526"/>
    <w:rsid w:val="00F74BFF"/>
    <w:rsid w:val="00F75836"/>
    <w:rsid w:val="00F77280"/>
    <w:rsid w:val="00F81433"/>
    <w:rsid w:val="00F858D1"/>
    <w:rsid w:val="00F85DE4"/>
    <w:rsid w:val="00F92158"/>
    <w:rsid w:val="00F97A90"/>
    <w:rsid w:val="00FA01C9"/>
    <w:rsid w:val="00FA0F54"/>
    <w:rsid w:val="00FA5106"/>
    <w:rsid w:val="00FA6FB4"/>
    <w:rsid w:val="00FA7F72"/>
    <w:rsid w:val="00FB2EA4"/>
    <w:rsid w:val="00FB3372"/>
    <w:rsid w:val="00FB3BDD"/>
    <w:rsid w:val="00FB4CA4"/>
    <w:rsid w:val="00FB5029"/>
    <w:rsid w:val="00FB7D8E"/>
    <w:rsid w:val="00FC047A"/>
    <w:rsid w:val="00FC0C8D"/>
    <w:rsid w:val="00FC0CF8"/>
    <w:rsid w:val="00FC4DD4"/>
    <w:rsid w:val="00FC4FFB"/>
    <w:rsid w:val="00FD032D"/>
    <w:rsid w:val="00FD1D7A"/>
    <w:rsid w:val="00FD22F8"/>
    <w:rsid w:val="00FD2FA8"/>
    <w:rsid w:val="00FE0D19"/>
    <w:rsid w:val="00FE1046"/>
    <w:rsid w:val="00FE2DC1"/>
    <w:rsid w:val="00FE2DC6"/>
    <w:rsid w:val="00FE79B4"/>
    <w:rsid w:val="00FF03D8"/>
    <w:rsid w:val="00FF26FB"/>
    <w:rsid w:val="00FF458E"/>
    <w:rsid w:val="00FF74D0"/>
    <w:rsid w:val="00FF7722"/>
  </w:rsids>
  <m:mathPr>
    <m:mathFont m:val="Cambria Math"/>
    <m:brkBin m:val="before"/>
    <m:brkBinSub m:val="--"/>
    <m:smallFrac m:val="0"/>
    <m:dispDef/>
    <m:lMargin m:val="0"/>
    <m:rMargin m:val="0"/>
    <m:defJc m:val="centerGroup"/>
    <m:wrapIndent m:val="1440"/>
    <m:intLim m:val="subSup"/>
    <m:naryLim m:val="undOvr"/>
  </m:mathPr>
  <w:themeFontLang w:val="en-Z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1D717F24"/>
  <w15:docId w15:val="{DB892FB5-F5BD-47E1-A6A9-44CE022DA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W" w:eastAsia="en-Z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4DC5"/>
    <w:pPr>
      <w:suppressAutoHyphens/>
      <w:jc w:val="both"/>
    </w:pPr>
    <w:rPr>
      <w:rFonts w:ascii="Gill Sans Condensed" w:hAnsi="Gill Sans Condensed" w:cs="Gill Sans Condensed"/>
      <w:sz w:val="24"/>
      <w:lang w:val="en-GB" w:eastAsia="ar-SA"/>
    </w:rPr>
  </w:style>
  <w:style w:type="paragraph" w:styleId="Heading1">
    <w:name w:val="heading 1"/>
    <w:basedOn w:val="Normal"/>
    <w:next w:val="Normal"/>
    <w:link w:val="Heading1Char"/>
    <w:qFormat/>
    <w:pPr>
      <w:keepNext/>
      <w:numPr>
        <w:numId w:val="1"/>
      </w:numPr>
      <w:spacing w:before="240" w:after="120"/>
      <w:outlineLvl w:val="0"/>
    </w:pPr>
    <w:rPr>
      <w:b/>
      <w:kern w:val="1"/>
      <w:sz w:val="32"/>
    </w:rPr>
  </w:style>
  <w:style w:type="paragraph" w:styleId="Heading2">
    <w:name w:val="heading 2"/>
    <w:basedOn w:val="Heading1"/>
    <w:next w:val="Normal"/>
    <w:link w:val="Heading2Char"/>
    <w:qFormat/>
    <w:pPr>
      <w:numPr>
        <w:ilvl w:val="1"/>
      </w:numPr>
      <w:spacing w:before="120" w:after="0"/>
      <w:outlineLvl w:val="1"/>
    </w:pPr>
    <w:rPr>
      <w:sz w:val="28"/>
    </w:rPr>
  </w:style>
  <w:style w:type="paragraph" w:styleId="Heading3">
    <w:name w:val="heading 3"/>
    <w:basedOn w:val="Normal"/>
    <w:next w:val="Normal"/>
    <w:link w:val="Heading3Char"/>
    <w:qFormat/>
    <w:pPr>
      <w:keepNext/>
      <w:numPr>
        <w:ilvl w:val="2"/>
        <w:numId w:val="1"/>
      </w:numPr>
      <w:tabs>
        <w:tab w:val="left" w:pos="851"/>
      </w:tabs>
      <w:spacing w:before="120"/>
      <w:outlineLvl w:val="2"/>
    </w:pPr>
    <w:rPr>
      <w:b/>
    </w:rPr>
  </w:style>
  <w:style w:type="paragraph" w:styleId="Heading4">
    <w:name w:val="heading 4"/>
    <w:basedOn w:val="Normal"/>
    <w:next w:val="Normal"/>
    <w:link w:val="Heading4Char"/>
    <w:uiPriority w:val="99"/>
    <w:qFormat/>
    <w:pPr>
      <w:keepNext/>
      <w:tabs>
        <w:tab w:val="left" w:pos="1077"/>
      </w:tabs>
      <w:spacing w:before="120"/>
      <w:outlineLvl w:val="3"/>
    </w:pPr>
    <w:rPr>
      <w:b/>
    </w:rPr>
  </w:style>
  <w:style w:type="paragraph" w:styleId="Heading5">
    <w:name w:val="heading 5"/>
    <w:basedOn w:val="Normal"/>
    <w:next w:val="Normal"/>
    <w:link w:val="Heading5Char"/>
    <w:qFormat/>
    <w:pPr>
      <w:numPr>
        <w:ilvl w:val="4"/>
        <w:numId w:val="1"/>
      </w:numPr>
      <w:spacing w:before="120"/>
      <w:outlineLvl w:val="4"/>
    </w:pPr>
    <w:rPr>
      <w:b/>
    </w:rPr>
  </w:style>
  <w:style w:type="paragraph" w:styleId="Heading6">
    <w:name w:val="heading 6"/>
    <w:basedOn w:val="Normal"/>
    <w:next w:val="Normal"/>
    <w:link w:val="Heading6Char"/>
    <w:qFormat/>
    <w:pPr>
      <w:numPr>
        <w:ilvl w:val="5"/>
        <w:numId w:val="1"/>
      </w:numPr>
      <w:spacing w:before="120"/>
      <w:outlineLvl w:val="5"/>
    </w:pPr>
    <w:rPr>
      <w:b/>
    </w:rPr>
  </w:style>
  <w:style w:type="paragraph" w:styleId="Heading7">
    <w:name w:val="heading 7"/>
    <w:basedOn w:val="Normal"/>
    <w:next w:val="Normal"/>
    <w:link w:val="Heading7Char"/>
    <w:qFormat/>
    <w:pPr>
      <w:numPr>
        <w:ilvl w:val="6"/>
        <w:numId w:val="1"/>
      </w:numPr>
      <w:spacing w:before="120"/>
      <w:outlineLvl w:val="6"/>
    </w:pPr>
    <w:rPr>
      <w:b/>
    </w:rPr>
  </w:style>
  <w:style w:type="paragraph" w:styleId="Heading8">
    <w:name w:val="heading 8"/>
    <w:basedOn w:val="Normal"/>
    <w:next w:val="Normal"/>
    <w:link w:val="Heading8Char"/>
    <w:qFormat/>
    <w:pPr>
      <w:numPr>
        <w:ilvl w:val="7"/>
        <w:numId w:val="1"/>
      </w:numPr>
      <w:spacing w:before="120"/>
      <w:outlineLvl w:val="7"/>
    </w:pPr>
    <w:rPr>
      <w:b/>
    </w:rPr>
  </w:style>
  <w:style w:type="paragraph" w:styleId="Heading9">
    <w:name w:val="heading 9"/>
    <w:basedOn w:val="Normal"/>
    <w:next w:val="Normal"/>
    <w:link w:val="Heading9Char"/>
    <w:qFormat/>
    <w:pPr>
      <w:numPr>
        <w:ilvl w:val="8"/>
        <w:numId w:val="1"/>
      </w:numPr>
      <w:spacing w:before="12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4z1">
    <w:name w:val="WW8Num4z1"/>
    <w:rPr>
      <w:b w:val="0"/>
      <w:sz w:val="22"/>
    </w:rPr>
  </w:style>
  <w:style w:type="character" w:customStyle="1" w:styleId="WW8Num8z0">
    <w:name w:val="WW8Num8z0"/>
    <w:rPr>
      <w:color w:val="auto"/>
    </w:rPr>
  </w:style>
  <w:style w:type="character" w:customStyle="1" w:styleId="WW8Num23z0">
    <w:name w:val="WW8Num23z0"/>
    <w:rPr>
      <w:rFonts w:cs="Times New Roman"/>
    </w:rPr>
  </w:style>
  <w:style w:type="character" w:customStyle="1" w:styleId="WW8Num37z0">
    <w:name w:val="WW8Num37z0"/>
    <w:rPr>
      <w:b w:val="0"/>
    </w:rPr>
  </w:style>
  <w:style w:type="character" w:customStyle="1" w:styleId="WW8Num4z2">
    <w:name w:val="WW8Num4z2"/>
    <w:rPr>
      <w:color w:val="000000"/>
    </w:rPr>
  </w:style>
  <w:style w:type="character" w:customStyle="1" w:styleId="WW8Num6z2">
    <w:name w:val="WW8Num6z2"/>
    <w:rPr>
      <w:rFonts w:ascii="Times New Roman" w:eastAsia="Times New Roman" w:hAnsi="Times New Roman" w:cs="Times New Roman"/>
    </w:rPr>
  </w:style>
  <w:style w:type="character" w:customStyle="1" w:styleId="WW8Num13z0">
    <w:name w:val="WW8Num13z0"/>
    <w:rPr>
      <w:rFonts w:ascii="Symbol" w:hAnsi="Symbol" w:cs="Symbol"/>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cs="Wingdings"/>
    </w:rPr>
  </w:style>
  <w:style w:type="character" w:customStyle="1" w:styleId="WW8Num28z1">
    <w:name w:val="WW8Num28z1"/>
    <w:rPr>
      <w:b w:val="0"/>
      <w:sz w:val="22"/>
    </w:rPr>
  </w:style>
  <w:style w:type="character" w:customStyle="1" w:styleId="WW8Num35z0">
    <w:name w:val="WW8Num35z0"/>
    <w:rPr>
      <w:b/>
    </w:rPr>
  </w:style>
  <w:style w:type="character" w:customStyle="1" w:styleId="WW8Num57z0">
    <w:name w:val="WW8Num57z0"/>
    <w:rPr>
      <w:color w:val="auto"/>
    </w:rPr>
  </w:style>
  <w:style w:type="character" w:customStyle="1" w:styleId="WW8Num65z0">
    <w:name w:val="WW8Num65z0"/>
    <w:rPr>
      <w:rFonts w:ascii="Times New Roman" w:eastAsia="Times New Roman" w:hAnsi="Times New Roman" w:cs="Times New Roman"/>
      <w:b/>
    </w:rPr>
  </w:style>
  <w:style w:type="character" w:customStyle="1" w:styleId="WW8Num65z1">
    <w:name w:val="WW8Num65z1"/>
    <w:rPr>
      <w:rFonts w:cs="Times New Roman"/>
    </w:rPr>
  </w:style>
  <w:style w:type="character" w:customStyle="1" w:styleId="WW8Num79z0">
    <w:name w:val="WW8Num79z0"/>
    <w:rPr>
      <w:rFonts w:ascii="Symbol" w:hAnsi="Symbol" w:cs="Symbol"/>
    </w:rPr>
  </w:style>
  <w:style w:type="character" w:customStyle="1" w:styleId="WW8Num79z1">
    <w:name w:val="WW8Num79z1"/>
    <w:rPr>
      <w:rFonts w:ascii="Courier New" w:hAnsi="Courier New" w:cs="Courier New"/>
    </w:rPr>
  </w:style>
  <w:style w:type="character" w:customStyle="1" w:styleId="WW8Num79z2">
    <w:name w:val="WW8Num79z2"/>
    <w:rPr>
      <w:rFonts w:ascii="Wingdings" w:hAnsi="Wingdings" w:cs="Wingdings"/>
    </w:rPr>
  </w:style>
  <w:style w:type="character" w:customStyle="1" w:styleId="WW8Num92z0">
    <w:name w:val="WW8Num92z0"/>
    <w:rPr>
      <w:rFonts w:ascii="Symbol" w:hAnsi="Symbol" w:cs="Symbol"/>
    </w:rPr>
  </w:style>
  <w:style w:type="character" w:customStyle="1" w:styleId="WW8Num92z1">
    <w:name w:val="WW8Num92z1"/>
    <w:rPr>
      <w:rFonts w:ascii="Courier New" w:hAnsi="Courier New" w:cs="Courier New"/>
    </w:rPr>
  </w:style>
  <w:style w:type="character" w:customStyle="1" w:styleId="WW8Num92z2">
    <w:name w:val="WW8Num92z2"/>
    <w:rPr>
      <w:rFonts w:ascii="Wingdings" w:hAnsi="Wingdings" w:cs="Wingdings"/>
    </w:rPr>
  </w:style>
  <w:style w:type="character" w:customStyle="1" w:styleId="WW8Num110z0">
    <w:name w:val="WW8Num110z0"/>
    <w:rPr>
      <w:rFonts w:ascii="Symbol" w:hAnsi="Symbol" w:cs="Symbol"/>
    </w:rPr>
  </w:style>
  <w:style w:type="character" w:customStyle="1" w:styleId="WW8Num110z1">
    <w:name w:val="WW8Num110z1"/>
    <w:rPr>
      <w:rFonts w:ascii="Courier New" w:hAnsi="Courier New" w:cs="Courier New"/>
    </w:rPr>
  </w:style>
  <w:style w:type="character" w:customStyle="1" w:styleId="WW8Num110z2">
    <w:name w:val="WW8Num110z2"/>
    <w:rPr>
      <w:rFonts w:ascii="Wingdings" w:hAnsi="Wingdings" w:cs="Wingdings"/>
    </w:rPr>
  </w:style>
  <w:style w:type="character" w:customStyle="1" w:styleId="WW8Num143z0">
    <w:name w:val="WW8Num143z0"/>
    <w:rPr>
      <w:rFonts w:ascii="Times New Roman" w:hAnsi="Times New Roman" w:cs="Times New Roman"/>
    </w:rPr>
  </w:style>
  <w:style w:type="character" w:customStyle="1" w:styleId="WW8Num145z1">
    <w:name w:val="WW8Num145z1"/>
    <w:rPr>
      <w:rFonts w:ascii="Courier New" w:hAnsi="Courier New" w:cs="Courier New"/>
    </w:rPr>
  </w:style>
  <w:style w:type="character" w:customStyle="1" w:styleId="WW8Num145z2">
    <w:name w:val="WW8Num145z2"/>
    <w:rPr>
      <w:rFonts w:ascii="Wingdings" w:hAnsi="Wingdings" w:cs="Wingdings"/>
    </w:rPr>
  </w:style>
  <w:style w:type="character" w:customStyle="1" w:styleId="WW8Num145z3">
    <w:name w:val="WW8Num145z3"/>
    <w:rPr>
      <w:rFonts w:ascii="Symbol" w:hAnsi="Symbol" w:cs="Symbol"/>
    </w:rPr>
  </w:style>
  <w:style w:type="character" w:customStyle="1" w:styleId="WW8Num174z0">
    <w:name w:val="WW8Num174z0"/>
    <w:rPr>
      <w:rFonts w:cs="Times New Roman"/>
    </w:rPr>
  </w:style>
  <w:style w:type="character" w:customStyle="1" w:styleId="WW8Num185z0">
    <w:name w:val="WW8Num185z0"/>
    <w:rPr>
      <w:rFonts w:ascii="Wingdings" w:hAnsi="Wingdings" w:cs="Wingdings"/>
    </w:rPr>
  </w:style>
  <w:style w:type="character" w:customStyle="1" w:styleId="WW8Num185z1">
    <w:name w:val="WW8Num185z1"/>
    <w:rPr>
      <w:rFonts w:ascii="Courier New" w:hAnsi="Courier New" w:cs="Courier New"/>
    </w:rPr>
  </w:style>
  <w:style w:type="character" w:customStyle="1" w:styleId="WW8Num185z3">
    <w:name w:val="WW8Num185z3"/>
    <w:rPr>
      <w:rFonts w:ascii="Symbol" w:hAnsi="Symbol" w:cs="Symbol"/>
    </w:rPr>
  </w:style>
  <w:style w:type="character" w:customStyle="1" w:styleId="WW8Num196z0">
    <w:name w:val="WW8Num196z0"/>
    <w:rPr>
      <w:b/>
    </w:rPr>
  </w:style>
  <w:style w:type="character" w:customStyle="1" w:styleId="WW8Num215z0">
    <w:name w:val="WW8Num215z0"/>
    <w:rPr>
      <w:rFonts w:ascii="Symbol" w:hAnsi="Symbol" w:cs="Symbol"/>
    </w:rPr>
  </w:style>
  <w:style w:type="character" w:customStyle="1" w:styleId="WW8Num215z1">
    <w:name w:val="WW8Num215z1"/>
    <w:rPr>
      <w:rFonts w:ascii="Courier New" w:hAnsi="Courier New" w:cs="Courier New"/>
    </w:rPr>
  </w:style>
  <w:style w:type="character" w:customStyle="1" w:styleId="WW8Num215z2">
    <w:name w:val="WW8Num215z2"/>
    <w:rPr>
      <w:rFonts w:ascii="Wingdings" w:hAnsi="Wingdings" w:cs="Wingdings"/>
    </w:rPr>
  </w:style>
  <w:style w:type="character" w:customStyle="1" w:styleId="WW8Num229z0">
    <w:name w:val="WW8Num229z0"/>
    <w:rPr>
      <w:rFonts w:ascii="Wingdings" w:hAnsi="Wingdings" w:cs="Wingdings"/>
    </w:rPr>
  </w:style>
  <w:style w:type="character" w:customStyle="1" w:styleId="WW8Num229z1">
    <w:name w:val="WW8Num229z1"/>
    <w:rPr>
      <w:rFonts w:ascii="Courier New" w:hAnsi="Courier New" w:cs="Courier New"/>
    </w:rPr>
  </w:style>
  <w:style w:type="character" w:customStyle="1" w:styleId="WW8Num229z3">
    <w:name w:val="WW8Num229z3"/>
    <w:rPr>
      <w:rFonts w:ascii="Symbol" w:hAnsi="Symbol" w:cs="Symbol"/>
    </w:rPr>
  </w:style>
  <w:style w:type="character" w:customStyle="1" w:styleId="WW8Num253z0">
    <w:name w:val="WW8Num253z0"/>
    <w:rPr>
      <w:b w:val="0"/>
    </w:rPr>
  </w:style>
  <w:style w:type="character" w:customStyle="1" w:styleId="WW8Num289z0">
    <w:name w:val="WW8Num289z0"/>
    <w:rPr>
      <w:rFonts w:ascii="Symbol" w:hAnsi="Symbol" w:cs="Symbol"/>
    </w:rPr>
  </w:style>
  <w:style w:type="character" w:customStyle="1" w:styleId="WW8Num289z1">
    <w:name w:val="WW8Num289z1"/>
    <w:rPr>
      <w:rFonts w:ascii="Courier New" w:hAnsi="Courier New" w:cs="Courier New"/>
    </w:rPr>
  </w:style>
  <w:style w:type="character" w:customStyle="1" w:styleId="WW8Num289z2">
    <w:name w:val="WW8Num289z2"/>
    <w:rPr>
      <w:rFonts w:ascii="Wingdings" w:hAnsi="Wingdings" w:cs="Wingdings"/>
    </w:rPr>
  </w:style>
  <w:style w:type="character" w:customStyle="1" w:styleId="WW8Num299z0">
    <w:name w:val="WW8Num299z0"/>
    <w:rPr>
      <w:rFonts w:ascii="Wingdings" w:hAnsi="Wingdings" w:cs="Wingdings"/>
      <w:color w:val="9933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character" w:customStyle="1" w:styleId="WW8Num299z1">
    <w:name w:val="WW8Num299z1"/>
    <w:rPr>
      <w:rFonts w:ascii="Courier New" w:hAnsi="Courier New" w:cs="Courier New"/>
    </w:rPr>
  </w:style>
  <w:style w:type="character" w:customStyle="1" w:styleId="WW8Num299z2">
    <w:name w:val="WW8Num299z2"/>
    <w:rPr>
      <w:rFonts w:ascii="Wingdings" w:hAnsi="Wingdings" w:cs="Wingdings"/>
    </w:rPr>
  </w:style>
  <w:style w:type="character" w:customStyle="1" w:styleId="WW8Num299z3">
    <w:name w:val="WW8Num299z3"/>
    <w:rPr>
      <w:rFonts w:ascii="Symbol" w:hAnsi="Symbol" w:cs="Symbol"/>
    </w:rPr>
  </w:style>
  <w:style w:type="character" w:customStyle="1" w:styleId="WW8Num303z0">
    <w:name w:val="WW8Num303z0"/>
    <w:rPr>
      <w:b w:val="0"/>
      <w:i w:val="0"/>
      <w:sz w:val="22"/>
    </w:rPr>
  </w:style>
  <w:style w:type="character" w:customStyle="1" w:styleId="WW8Num305z0">
    <w:name w:val="WW8Num305z0"/>
    <w:rPr>
      <w:rFonts w:ascii="Symbol" w:hAnsi="Symbol" w:cs="Symbol"/>
      <w:sz w:val="20"/>
    </w:rPr>
  </w:style>
  <w:style w:type="character" w:customStyle="1" w:styleId="WW8Num305z1">
    <w:name w:val="WW8Num305z1"/>
    <w:rPr>
      <w:rFonts w:ascii="Courier New" w:hAnsi="Courier New" w:cs="Courier New"/>
      <w:sz w:val="20"/>
    </w:rPr>
  </w:style>
  <w:style w:type="character" w:customStyle="1" w:styleId="WW8Num305z2">
    <w:name w:val="WW8Num305z2"/>
    <w:rPr>
      <w:rFonts w:ascii="Wingdings" w:hAnsi="Wingdings" w:cs="Wingdings"/>
      <w:sz w:val="20"/>
    </w:rPr>
  </w:style>
  <w:style w:type="character" w:customStyle="1" w:styleId="WW8NumSt21z0">
    <w:name w:val="WW8NumSt21z0"/>
    <w:rPr>
      <w:rFonts w:ascii="Symbol" w:hAnsi="Symbol" w:cs="Symbol"/>
    </w:rPr>
  </w:style>
  <w:style w:type="character" w:customStyle="1" w:styleId="WW8NumSt25z0">
    <w:name w:val="WW8NumSt25z0"/>
    <w:rPr>
      <w:rFonts w:ascii="Symbol" w:hAnsi="Symbol" w:cs="Symbol"/>
    </w:rPr>
  </w:style>
  <w:style w:type="character" w:customStyle="1" w:styleId="WW8NumSt26z0">
    <w:name w:val="WW8NumSt26z0"/>
    <w:rPr>
      <w:rFonts w:ascii="Symbol" w:hAnsi="Symbol" w:cs="Symbol"/>
    </w:rPr>
  </w:style>
  <w:style w:type="character" w:customStyle="1" w:styleId="WW8NumSt29z0">
    <w:name w:val="WW8NumSt29z0"/>
    <w:rPr>
      <w:rFonts w:ascii="Symbol" w:hAnsi="Symbol" w:cs="Symbol"/>
    </w:rPr>
  </w:style>
  <w:style w:type="character" w:customStyle="1" w:styleId="WW-DefaultParagraphFont">
    <w:name w:val="WW-Default Paragraph Font"/>
  </w:style>
  <w:style w:type="character" w:customStyle="1" w:styleId="FootnoteCharacters">
    <w:name w:val="Footnote Characters"/>
    <w:rPr>
      <w:rFonts w:ascii="Gill Sans Condensed" w:hAnsi="Gill Sans Condensed" w:cs="Gill Sans Condensed"/>
      <w:sz w:val="16"/>
      <w:vertAlign w:val="superscript"/>
    </w:rPr>
  </w:style>
  <w:style w:type="character" w:styleId="PageNumber">
    <w:name w:val="page number"/>
    <w:uiPriority w:val="99"/>
    <w:rPr>
      <w:rFonts w:ascii="Gill Sans Condensed" w:hAnsi="Gill Sans Condensed" w:cs="Gill Sans Condensed"/>
    </w:rPr>
  </w:style>
  <w:style w:type="character" w:styleId="Emphasis">
    <w:name w:val="Emphasis"/>
    <w:uiPriority w:val="99"/>
    <w:qFormat/>
    <w:rPr>
      <w:i/>
    </w:rPr>
  </w:style>
  <w:style w:type="character" w:styleId="Hyperlink">
    <w:name w:val="Hyperlink"/>
    <w:uiPriority w:val="99"/>
    <w:rPr>
      <w:rFonts w:ascii="Gill Sans Condensed" w:hAnsi="Gill Sans Condensed" w:cs="Gill Sans Condensed"/>
      <w:color w:val="0000FF"/>
      <w:u w:val="single"/>
    </w:rPr>
  </w:style>
  <w:style w:type="character" w:styleId="Strong">
    <w:name w:val="Strong"/>
    <w:qFormat/>
    <w:rPr>
      <w:b/>
    </w:rPr>
  </w:style>
  <w:style w:type="character" w:customStyle="1" w:styleId="Sample">
    <w:name w:val="Sample"/>
    <w:uiPriority w:val="99"/>
    <w:rPr>
      <w:rFonts w:ascii="Courier New" w:hAnsi="Courier New" w:cs="Courier New"/>
    </w:rPr>
  </w:style>
  <w:style w:type="character" w:customStyle="1" w:styleId="Keyboard">
    <w:name w:val="Keyboard"/>
    <w:uiPriority w:val="99"/>
    <w:rPr>
      <w:rFonts w:ascii="Courier New" w:hAnsi="Courier New" w:cs="Courier New"/>
      <w:b/>
      <w:sz w:val="20"/>
    </w:rPr>
  </w:style>
  <w:style w:type="character" w:styleId="FollowedHyperlink">
    <w:name w:val="FollowedHyperlink"/>
    <w:uiPriority w:val="99"/>
    <w:rPr>
      <w:color w:val="800080"/>
      <w:u w:val="single"/>
    </w:rPr>
  </w:style>
  <w:style w:type="character" w:customStyle="1" w:styleId="apple-converted-space">
    <w:name w:val="apple-converted-space"/>
  </w:style>
  <w:style w:type="paragraph" w:customStyle="1" w:styleId="Heading">
    <w:name w:val="Heading"/>
    <w:aliases w:val="1,heading,3,4,5,6,7,8,9,toc,index,NumPar,Dash,Alpha,Note,(list),in,for,column,Body,columns,t"/>
    <w:basedOn w:val="Normal"/>
    <w:next w:val="BodyText"/>
    <w:uiPriority w:val="99"/>
    <w:pPr>
      <w:keepNext/>
      <w:spacing w:before="240" w:after="120"/>
    </w:pPr>
    <w:rPr>
      <w:rFonts w:ascii="Arial" w:eastAsia="Microsoft YaHei" w:hAnsi="Arial" w:cs="Mangal"/>
      <w:sz w:val="28"/>
      <w:szCs w:val="28"/>
    </w:rPr>
  </w:style>
  <w:style w:type="paragraph" w:styleId="BodyText">
    <w:name w:val="Body Text"/>
    <w:basedOn w:val="Normal"/>
    <w:link w:val="BodyTextChar"/>
    <w:rPr>
      <w:color w:val="0000FF"/>
    </w:rPr>
  </w:style>
  <w:style w:type="paragraph" w:styleId="List">
    <w:name w:val="List"/>
    <w:basedOn w:val="BodyText"/>
    <w:rPr>
      <w:rFonts w:ascii="Arial" w:hAnsi="Arial" w:cs="Mangal"/>
    </w:rPr>
  </w:style>
  <w:style w:type="paragraph" w:styleId="Caption">
    <w:name w:val="caption"/>
    <w:basedOn w:val="Normal"/>
    <w:next w:val="Normal"/>
    <w:uiPriority w:val="99"/>
    <w:qFormat/>
    <w:pPr>
      <w:spacing w:before="120" w:after="120"/>
      <w:jc w:val="center"/>
    </w:pPr>
    <w:rPr>
      <w:b/>
    </w:rPr>
  </w:style>
  <w:style w:type="paragraph" w:customStyle="1" w:styleId="Index">
    <w:name w:val="Index"/>
    <w:basedOn w:val="Normal"/>
    <w:pPr>
      <w:suppressLineNumbers/>
    </w:pPr>
    <w:rPr>
      <w:rFonts w:ascii="Arial" w:hAnsi="Arial" w:cs="Mangal"/>
    </w:rPr>
  </w:style>
  <w:style w:type="paragraph" w:customStyle="1" w:styleId="Chapter">
    <w:name w:val="Chapter"/>
    <w:basedOn w:val="Normal"/>
    <w:uiPriority w:val="99"/>
    <w:rPr>
      <w:b/>
      <w:sz w:val="36"/>
    </w:rPr>
  </w:style>
  <w:style w:type="paragraph" w:styleId="Subtitle">
    <w:name w:val="Subtitle"/>
    <w:basedOn w:val="Normal"/>
    <w:next w:val="BodyText"/>
    <w:link w:val="SubtitleChar"/>
    <w:uiPriority w:val="99"/>
    <w:qFormat/>
    <w:pPr>
      <w:spacing w:after="60"/>
      <w:jc w:val="center"/>
    </w:pPr>
    <w:rPr>
      <w:b/>
      <w:sz w:val="22"/>
    </w:rPr>
  </w:style>
  <w:style w:type="paragraph" w:styleId="Title">
    <w:name w:val="Title"/>
    <w:basedOn w:val="Normal"/>
    <w:next w:val="Subtitle"/>
    <w:link w:val="TitleChar"/>
    <w:qFormat/>
    <w:pPr>
      <w:spacing w:before="240" w:after="120"/>
      <w:jc w:val="center"/>
    </w:pPr>
    <w:rPr>
      <w:b/>
      <w:kern w:val="1"/>
      <w:sz w:val="36"/>
    </w:rPr>
  </w:style>
  <w:style w:type="paragraph" w:styleId="TOAHeading">
    <w:name w:val="toa heading"/>
    <w:basedOn w:val="Normal"/>
    <w:next w:val="Normal"/>
    <w:uiPriority w:val="99"/>
    <w:pPr>
      <w:spacing w:before="60"/>
    </w:pPr>
    <w:rPr>
      <w:b/>
    </w:rPr>
  </w:style>
  <w:style w:type="paragraph" w:styleId="Footer">
    <w:name w:val="footer"/>
    <w:basedOn w:val="Normal"/>
    <w:link w:val="FooterChar"/>
    <w:uiPriority w:val="99"/>
    <w:pPr>
      <w:tabs>
        <w:tab w:val="center" w:pos="4320"/>
        <w:tab w:val="right" w:pos="8640"/>
      </w:tabs>
      <w:jc w:val="center"/>
    </w:pPr>
  </w:style>
  <w:style w:type="paragraph" w:styleId="FootnoteText">
    <w:name w:val="footnote text"/>
    <w:basedOn w:val="Normal"/>
    <w:link w:val="FootnoteTextChar"/>
    <w:uiPriority w:val="99"/>
    <w:rPr>
      <w:sz w:val="20"/>
    </w:rPr>
  </w:style>
  <w:style w:type="paragraph" w:styleId="MacroText">
    <w:name w:val="macro"/>
    <w:link w:val="MacroTextChar"/>
    <w:uiPriority w:val="99"/>
    <w:pPr>
      <w:tabs>
        <w:tab w:val="left" w:pos="480"/>
        <w:tab w:val="left" w:pos="960"/>
        <w:tab w:val="left" w:pos="1440"/>
        <w:tab w:val="left" w:pos="1920"/>
        <w:tab w:val="left" w:pos="2400"/>
        <w:tab w:val="left" w:pos="2880"/>
        <w:tab w:val="left" w:pos="3360"/>
        <w:tab w:val="left" w:pos="3840"/>
        <w:tab w:val="left" w:pos="4320"/>
      </w:tabs>
      <w:suppressAutoHyphens/>
    </w:pPr>
    <w:rPr>
      <w:rFonts w:ascii="Courier New" w:hAnsi="Courier New" w:cs="Courier New"/>
      <w:lang w:val="en-GB" w:eastAsia="ar-SA"/>
    </w:rPr>
  </w:style>
  <w:style w:type="paragraph" w:styleId="Index1">
    <w:name w:val="index 1"/>
    <w:basedOn w:val="Normal"/>
    <w:next w:val="Normal"/>
    <w:uiPriority w:val="99"/>
    <w:pPr>
      <w:tabs>
        <w:tab w:val="right" w:leader="dot" w:pos="9072"/>
      </w:tabs>
      <w:ind w:left="240" w:hanging="240"/>
    </w:pPr>
  </w:style>
  <w:style w:type="paragraph" w:customStyle="1" w:styleId="WW-Heading">
    <w:name w:val="WW-Heading"/>
    <w:basedOn w:val="Normal"/>
  </w:style>
  <w:style w:type="paragraph" w:styleId="TableofAuthorities">
    <w:name w:val="table of authorities"/>
    <w:basedOn w:val="Normal"/>
    <w:next w:val="Normal"/>
    <w:uiPriority w:val="99"/>
    <w:pPr>
      <w:tabs>
        <w:tab w:val="right" w:leader="dot" w:pos="9072"/>
      </w:tabs>
      <w:ind w:left="240" w:hanging="240"/>
    </w:pPr>
  </w:style>
  <w:style w:type="paragraph" w:styleId="TableofFigures">
    <w:name w:val="table of figures"/>
    <w:basedOn w:val="Normal"/>
    <w:next w:val="Normal"/>
    <w:uiPriority w:val="99"/>
    <w:pPr>
      <w:tabs>
        <w:tab w:val="right" w:leader="dot" w:pos="8640"/>
      </w:tabs>
      <w:ind w:left="480" w:hanging="480"/>
    </w:pPr>
  </w:style>
  <w:style w:type="paragraph" w:styleId="TOC1">
    <w:name w:val="toc 1"/>
    <w:basedOn w:val="Normal"/>
    <w:next w:val="Normal"/>
    <w:uiPriority w:val="39"/>
    <w:pPr>
      <w:spacing w:before="160" w:after="160"/>
      <w:jc w:val="left"/>
    </w:pPr>
    <w:rPr>
      <w:b/>
      <w:sz w:val="28"/>
    </w:rPr>
  </w:style>
  <w:style w:type="paragraph" w:styleId="TOC2">
    <w:name w:val="toc 2"/>
    <w:basedOn w:val="Normal"/>
    <w:next w:val="Normal"/>
    <w:uiPriority w:val="39"/>
    <w:pPr>
      <w:jc w:val="left"/>
    </w:pPr>
    <w:rPr>
      <w:b/>
    </w:rPr>
  </w:style>
  <w:style w:type="paragraph" w:styleId="TOC3">
    <w:name w:val="toc 3"/>
    <w:basedOn w:val="Normal"/>
    <w:next w:val="Normal"/>
    <w:uiPriority w:val="39"/>
    <w:pPr>
      <w:jc w:val="left"/>
    </w:pPr>
  </w:style>
  <w:style w:type="paragraph" w:styleId="TOC4">
    <w:name w:val="toc 4"/>
    <w:basedOn w:val="Normal"/>
    <w:next w:val="Normal"/>
    <w:uiPriority w:val="39"/>
    <w:pPr>
      <w:jc w:val="left"/>
    </w:pPr>
    <w:rPr>
      <w:sz w:val="22"/>
    </w:rPr>
  </w:style>
  <w:style w:type="paragraph" w:styleId="TOC5">
    <w:name w:val="toc 5"/>
    <w:basedOn w:val="Normal"/>
    <w:next w:val="Normal"/>
    <w:uiPriority w:val="39"/>
    <w:pPr>
      <w:jc w:val="left"/>
    </w:pPr>
    <w:rPr>
      <w:sz w:val="22"/>
    </w:rPr>
  </w:style>
  <w:style w:type="paragraph" w:styleId="TOC6">
    <w:name w:val="toc 6"/>
    <w:basedOn w:val="Normal"/>
    <w:next w:val="Normal"/>
    <w:uiPriority w:val="39"/>
    <w:pPr>
      <w:jc w:val="left"/>
    </w:pPr>
    <w:rPr>
      <w:sz w:val="22"/>
    </w:rPr>
  </w:style>
  <w:style w:type="paragraph" w:styleId="TOC7">
    <w:name w:val="toc 7"/>
    <w:basedOn w:val="Normal"/>
    <w:next w:val="Normal"/>
    <w:uiPriority w:val="39"/>
    <w:pPr>
      <w:jc w:val="left"/>
    </w:pPr>
    <w:rPr>
      <w:sz w:val="22"/>
    </w:rPr>
  </w:style>
  <w:style w:type="paragraph" w:styleId="TOC8">
    <w:name w:val="toc 8"/>
    <w:basedOn w:val="Normal"/>
    <w:next w:val="Normal"/>
    <w:uiPriority w:val="39"/>
    <w:pPr>
      <w:jc w:val="left"/>
    </w:pPr>
    <w:rPr>
      <w:sz w:val="22"/>
    </w:rPr>
  </w:style>
  <w:style w:type="paragraph" w:styleId="TOC9">
    <w:name w:val="toc 9"/>
    <w:basedOn w:val="Normal"/>
    <w:next w:val="Normal"/>
    <w:uiPriority w:val="39"/>
    <w:pPr>
      <w:jc w:val="left"/>
    </w:pPr>
    <w:rPr>
      <w:sz w:val="22"/>
    </w:rPr>
  </w:style>
  <w:style w:type="paragraph" w:styleId="EnvelopeAddress">
    <w:name w:val="envelope address"/>
    <w:basedOn w:val="Normal"/>
    <w:uiPriority w:val="99"/>
    <w:pPr>
      <w:ind w:left="2880"/>
      <w:jc w:val="left"/>
    </w:pPr>
    <w:rPr>
      <w:rFonts w:ascii="Arial" w:hAnsi="Arial" w:cs="Arial"/>
      <w14:shadow w14:blurRad="50800" w14:dist="38100" w14:dir="2700000" w14:sx="100000" w14:sy="100000" w14:kx="0" w14:ky="0" w14:algn="tl">
        <w14:srgbClr w14:val="000000">
          <w14:alpha w14:val="60000"/>
        </w14:srgbClr>
      </w14:shadow>
    </w:rPr>
  </w:style>
  <w:style w:type="paragraph" w:styleId="EnvelopeReturn">
    <w:name w:val="envelope return"/>
    <w:basedOn w:val="Normal"/>
    <w:uiPriority w:val="99"/>
    <w:pPr>
      <w:jc w:val="left"/>
    </w:pPr>
    <w:rPr>
      <w:rFonts w:ascii="Monotype Corsiva" w:hAnsi="Monotype Corsiva" w:cs="Monotype Corsiva"/>
      <w:i/>
      <w:color w:val="000080"/>
      <w:sz w:val="18"/>
    </w:rPr>
  </w:style>
  <w:style w:type="paragraph" w:styleId="List5">
    <w:name w:val="List 5"/>
    <w:basedOn w:val="Normal"/>
    <w:uiPriority w:val="99"/>
    <w:pPr>
      <w:ind w:left="1415" w:hanging="283"/>
    </w:pPr>
  </w:style>
  <w:style w:type="paragraph" w:styleId="Header">
    <w:name w:val="header"/>
    <w:basedOn w:val="Normal"/>
    <w:link w:val="HeaderChar"/>
    <w:uiPriority w:val="99"/>
    <w:pPr>
      <w:tabs>
        <w:tab w:val="center" w:pos="4320"/>
        <w:tab w:val="right" w:pos="8640"/>
      </w:tabs>
    </w:pPr>
  </w:style>
  <w:style w:type="paragraph" w:styleId="BlockText">
    <w:name w:val="Block Text"/>
    <w:basedOn w:val="Normal"/>
    <w:uiPriority w:val="99"/>
    <w:pPr>
      <w:spacing w:after="120"/>
      <w:ind w:left="1440" w:right="1440"/>
    </w:pPr>
  </w:style>
  <w:style w:type="paragraph" w:styleId="BodyTextIndent">
    <w:name w:val="Body Text Indent"/>
    <w:basedOn w:val="Normal"/>
    <w:link w:val="BodyTextIndentChar"/>
    <w:uiPriority w:val="99"/>
    <w:pPr>
      <w:ind w:left="7088"/>
    </w:pPr>
    <w:rPr>
      <w:shd w:val="clear" w:color="auto" w:fill="000000"/>
    </w:rPr>
  </w:style>
  <w:style w:type="paragraph" w:styleId="IndexHeading">
    <w:name w:val="index heading"/>
    <w:basedOn w:val="Normal"/>
    <w:next w:val="Index1"/>
    <w:uiPriority w:val="99"/>
    <w:rPr>
      <w:b/>
    </w:rPr>
  </w:style>
  <w:style w:type="paragraph" w:styleId="MessageHeader">
    <w:name w:val="Message Header"/>
    <w:basedOn w:val="Normal"/>
    <w:link w:val="MessageHeaderChar"/>
    <w:uiPriority w:val="99"/>
    <w:pPr>
      <w:pBdr>
        <w:top w:val="single" w:sz="4" w:space="1" w:color="000000"/>
        <w:left w:val="single" w:sz="4" w:space="1" w:color="000000"/>
        <w:bottom w:val="single" w:sz="4" w:space="1" w:color="000000"/>
        <w:right w:val="single" w:sz="4" w:space="1" w:color="000000"/>
      </w:pBdr>
      <w:shd w:val="clear" w:color="auto" w:fill="CCCCCC"/>
      <w:ind w:left="1080" w:hanging="1080"/>
    </w:pPr>
  </w:style>
  <w:style w:type="paragraph" w:customStyle="1" w:styleId="Preformatted">
    <w:name w:val="Preformatted"/>
    <w:basedOn w:val="Normal"/>
    <w:uiPriority w:val="99"/>
    <w:pPr>
      <w:tabs>
        <w:tab w:val="left" w:pos="0"/>
        <w:tab w:val="left" w:pos="959"/>
        <w:tab w:val="left" w:pos="1918"/>
        <w:tab w:val="left" w:pos="2877"/>
        <w:tab w:val="left" w:pos="3836"/>
        <w:tab w:val="left" w:pos="4795"/>
        <w:tab w:val="left" w:pos="5754"/>
        <w:tab w:val="left" w:pos="6713"/>
        <w:tab w:val="left" w:pos="7672"/>
        <w:tab w:val="left" w:pos="8631"/>
        <w:tab w:val="left" w:pos="9590"/>
      </w:tabs>
      <w:jc w:val="left"/>
    </w:pPr>
    <w:rPr>
      <w:rFonts w:ascii="Courier New" w:hAnsi="Courier New" w:cs="Courier New"/>
      <w:sz w:val="20"/>
      <w:lang w:val="en-US"/>
    </w:rPr>
  </w:style>
  <w:style w:type="paragraph" w:styleId="BodyTextIndent2">
    <w:name w:val="Body Text Indent 2"/>
    <w:basedOn w:val="Normal"/>
    <w:link w:val="BodyTextIndent2Char"/>
    <w:uiPriority w:val="99"/>
    <w:pPr>
      <w:ind w:left="709"/>
    </w:pPr>
  </w:style>
  <w:style w:type="paragraph" w:styleId="BodyTextIndent3">
    <w:name w:val="Body Text Indent 3"/>
    <w:basedOn w:val="Normal"/>
    <w:link w:val="BodyTextIndent3Char"/>
    <w:uiPriority w:val="99"/>
    <w:pPr>
      <w:ind w:left="720"/>
    </w:pPr>
    <w:rPr>
      <w:rFonts w:ascii="Comic Sans MS" w:hAnsi="Comic Sans MS" w:cs="Comic Sans MS"/>
      <w:lang w:val="en-US"/>
    </w:rPr>
  </w:style>
  <w:style w:type="paragraph" w:styleId="DocumentMap">
    <w:name w:val="Document Map"/>
    <w:basedOn w:val="Normal"/>
    <w:link w:val="DocumentMapChar"/>
    <w:uiPriority w:val="99"/>
    <w:pPr>
      <w:shd w:val="clear" w:color="auto" w:fill="000080"/>
    </w:pPr>
    <w:rPr>
      <w:rFonts w:ascii="Tahoma" w:hAnsi="Tahoma" w:cs="Tahoma"/>
    </w:rPr>
  </w:style>
  <w:style w:type="paragraph" w:customStyle="1" w:styleId="Text">
    <w:name w:val="Text"/>
    <w:aliases w:val="2,under,level,Alph."/>
    <w:basedOn w:val="Caption"/>
    <w:uiPriority w:val="99"/>
  </w:style>
  <w:style w:type="paragraph" w:customStyle="1" w:styleId="WW-Text">
    <w:name w:val="WW-Text"/>
    <w:basedOn w:val="Normal"/>
    <w:pPr>
      <w:tabs>
        <w:tab w:val="left" w:pos="2161"/>
      </w:tabs>
      <w:overflowPunct w:val="0"/>
      <w:autoSpaceDE w:val="0"/>
      <w:spacing w:after="240"/>
      <w:ind w:left="1077"/>
      <w:textAlignment w:val="baseline"/>
    </w:pPr>
    <w:rPr>
      <w:rFonts w:ascii="Courier" w:hAnsi="Courier" w:cs="Courier"/>
    </w:rPr>
  </w:style>
  <w:style w:type="paragraph" w:customStyle="1" w:styleId="xl25">
    <w:name w:val="xl25"/>
    <w:basedOn w:val="Normal"/>
    <w:uiPriority w:val="99"/>
    <w:pPr>
      <w:spacing w:before="100" w:after="100"/>
      <w:jc w:val="left"/>
    </w:pPr>
    <w:rPr>
      <w:rFonts w:ascii="Arial" w:hAnsi="Arial" w:cs="Arial"/>
      <w:sz w:val="18"/>
      <w:szCs w:val="18"/>
      <w:lang w:val="en-US"/>
    </w:rPr>
  </w:style>
  <w:style w:type="paragraph" w:styleId="BodyText2">
    <w:name w:val="Body Text 2"/>
    <w:basedOn w:val="Normal"/>
    <w:link w:val="BodyText2Char"/>
    <w:uiPriority w:val="99"/>
    <w:pPr>
      <w:jc w:val="left"/>
    </w:pPr>
    <w:rPr>
      <w:rFonts w:ascii="Baskerville Old Face" w:hAnsi="Baskerville Old Face" w:cs="Baskerville Old Face"/>
      <w:sz w:val="22"/>
      <w:szCs w:val="24"/>
      <w:shd w:val="clear" w:color="auto" w:fill="999999"/>
      <w:lang w:val="en-US"/>
    </w:rPr>
  </w:style>
  <w:style w:type="paragraph" w:customStyle="1" w:styleId="xl50">
    <w:name w:val="xl50"/>
    <w:basedOn w:val="Normal"/>
    <w:pPr>
      <w:spacing w:before="100" w:after="100"/>
      <w:jc w:val="left"/>
    </w:pPr>
    <w:rPr>
      <w:rFonts w:ascii="Arial" w:eastAsia="Arial Unicode MS" w:hAnsi="Arial" w:cs="Arial"/>
      <w:b/>
      <w:bCs/>
      <w:sz w:val="30"/>
      <w:szCs w:val="30"/>
      <w:lang w:val="en-US"/>
    </w:rPr>
  </w:style>
  <w:style w:type="paragraph" w:customStyle="1" w:styleId="xl51">
    <w:name w:val="xl51"/>
    <w:basedOn w:val="Normal"/>
    <w:pPr>
      <w:spacing w:before="100" w:after="100"/>
      <w:jc w:val="left"/>
    </w:pPr>
    <w:rPr>
      <w:rFonts w:ascii="Arial" w:eastAsia="Arial Unicode MS" w:hAnsi="Arial" w:cs="Arial"/>
      <w:sz w:val="30"/>
      <w:szCs w:val="30"/>
      <w:lang w:val="en-US"/>
    </w:rPr>
  </w:style>
  <w:style w:type="paragraph" w:customStyle="1" w:styleId="xl52">
    <w:name w:val="xl52"/>
    <w:basedOn w:val="Normal"/>
    <w:pPr>
      <w:pBdr>
        <w:right w:val="single" w:sz="4" w:space="0" w:color="000000"/>
      </w:pBdr>
      <w:spacing w:before="100" w:after="100"/>
      <w:jc w:val="left"/>
    </w:pPr>
    <w:rPr>
      <w:rFonts w:ascii="Arial" w:eastAsia="Arial Unicode MS" w:hAnsi="Arial" w:cs="Arial"/>
      <w:b/>
      <w:bCs/>
      <w:szCs w:val="24"/>
      <w:lang w:val="en-US"/>
    </w:rPr>
  </w:style>
  <w:style w:type="paragraph" w:customStyle="1" w:styleId="xl53">
    <w:name w:val="xl53"/>
    <w:basedOn w:val="Normal"/>
    <w:pPr>
      <w:pBdr>
        <w:right w:val="single" w:sz="4" w:space="0" w:color="000000"/>
      </w:pBdr>
      <w:spacing w:before="100" w:after="100"/>
      <w:jc w:val="left"/>
    </w:pPr>
    <w:rPr>
      <w:rFonts w:ascii="Arial Unicode MS" w:eastAsia="Arial Unicode MS" w:hAnsi="Arial Unicode MS" w:cs="Arial Unicode MS"/>
      <w:szCs w:val="24"/>
      <w:lang w:val="en-US"/>
    </w:rPr>
  </w:style>
  <w:style w:type="paragraph" w:customStyle="1" w:styleId="xl54">
    <w:name w:val="xl54"/>
    <w:basedOn w:val="Normal"/>
    <w:pPr>
      <w:pBdr>
        <w:right w:val="single" w:sz="4" w:space="0" w:color="000000"/>
      </w:pBdr>
      <w:spacing w:before="100" w:after="100"/>
      <w:jc w:val="left"/>
    </w:pPr>
    <w:rPr>
      <w:rFonts w:ascii="Arial" w:eastAsia="Arial Unicode MS" w:hAnsi="Arial" w:cs="Arial"/>
      <w:szCs w:val="24"/>
      <w:lang w:val="en-US"/>
    </w:rPr>
  </w:style>
  <w:style w:type="paragraph" w:customStyle="1" w:styleId="xl55">
    <w:name w:val="xl55"/>
    <w:basedOn w:val="Normal"/>
    <w:pPr>
      <w:pBdr>
        <w:right w:val="single" w:sz="4" w:space="0" w:color="000000"/>
      </w:pBdr>
      <w:spacing w:before="100" w:after="100"/>
      <w:jc w:val="left"/>
      <w:textAlignment w:val="top"/>
    </w:pPr>
    <w:rPr>
      <w:rFonts w:ascii="Times New Roman" w:eastAsia="Arial Unicode MS" w:hAnsi="Times New Roman" w:cs="Times New Roman"/>
      <w:szCs w:val="24"/>
      <w:lang w:val="en-US"/>
    </w:rPr>
  </w:style>
  <w:style w:type="paragraph" w:customStyle="1" w:styleId="xl56">
    <w:name w:val="xl56"/>
    <w:basedOn w:val="Normal"/>
    <w:pPr>
      <w:spacing w:before="100" w:after="100"/>
      <w:jc w:val="left"/>
    </w:pPr>
    <w:rPr>
      <w:rFonts w:ascii="Arial" w:eastAsia="Arial Unicode MS" w:hAnsi="Arial" w:cs="Arial"/>
      <w:b/>
      <w:bCs/>
      <w:sz w:val="28"/>
      <w:szCs w:val="28"/>
      <w:lang w:val="en-US"/>
    </w:rPr>
  </w:style>
  <w:style w:type="paragraph" w:customStyle="1" w:styleId="xl57">
    <w:name w:val="xl57"/>
    <w:basedOn w:val="Normal"/>
    <w:pPr>
      <w:pBdr>
        <w:left w:val="single" w:sz="4" w:space="0" w:color="000000"/>
        <w:right w:val="single" w:sz="4" w:space="0" w:color="000000"/>
      </w:pBdr>
      <w:spacing w:before="100" w:after="100"/>
      <w:jc w:val="left"/>
    </w:pPr>
    <w:rPr>
      <w:rFonts w:ascii="Arial Unicode MS" w:eastAsia="Arial Unicode MS" w:hAnsi="Arial Unicode MS" w:cs="Arial Unicode MS"/>
      <w:szCs w:val="24"/>
      <w:lang w:val="en-US"/>
    </w:rPr>
  </w:style>
  <w:style w:type="paragraph" w:customStyle="1" w:styleId="xl58">
    <w:name w:val="xl58"/>
    <w:basedOn w:val="Normal"/>
    <w:pPr>
      <w:pBdr>
        <w:left w:val="single" w:sz="4" w:space="0" w:color="000000"/>
        <w:bottom w:val="single" w:sz="4" w:space="0" w:color="000000"/>
        <w:right w:val="single" w:sz="4" w:space="0" w:color="000000"/>
      </w:pBdr>
      <w:spacing w:before="100" w:after="100"/>
      <w:jc w:val="left"/>
    </w:pPr>
    <w:rPr>
      <w:rFonts w:ascii="Arial Unicode MS" w:eastAsia="Arial Unicode MS" w:hAnsi="Arial Unicode MS" w:cs="Arial Unicode MS"/>
      <w:szCs w:val="24"/>
      <w:lang w:val="en-US"/>
    </w:rPr>
  </w:style>
  <w:style w:type="paragraph" w:customStyle="1" w:styleId="xl59">
    <w:name w:val="xl59"/>
    <w:basedOn w:val="Normal"/>
    <w:pPr>
      <w:spacing w:before="100" w:after="100"/>
      <w:jc w:val="left"/>
      <w:textAlignment w:val="top"/>
    </w:pPr>
    <w:rPr>
      <w:rFonts w:ascii="Times New Roman" w:eastAsia="Arial Unicode MS" w:hAnsi="Times New Roman" w:cs="Times New Roman"/>
      <w:b/>
      <w:bCs/>
      <w:szCs w:val="24"/>
      <w:lang w:val="en-US"/>
    </w:rPr>
  </w:style>
  <w:style w:type="paragraph" w:customStyle="1" w:styleId="xl60">
    <w:name w:val="xl60"/>
    <w:basedOn w:val="Normal"/>
    <w:pPr>
      <w:spacing w:before="100" w:after="100"/>
      <w:jc w:val="left"/>
      <w:textAlignment w:val="top"/>
    </w:pPr>
    <w:rPr>
      <w:rFonts w:ascii="Times New Roman" w:eastAsia="Arial Unicode MS" w:hAnsi="Times New Roman" w:cs="Times New Roman"/>
      <w:szCs w:val="24"/>
      <w:lang w:val="en-US"/>
    </w:rPr>
  </w:style>
  <w:style w:type="paragraph" w:customStyle="1" w:styleId="xl61">
    <w:name w:val="xl61"/>
    <w:basedOn w:val="Normal"/>
    <w:pPr>
      <w:pBdr>
        <w:top w:val="single" w:sz="4" w:space="0" w:color="000000"/>
        <w:left w:val="single" w:sz="4" w:space="0" w:color="000000"/>
        <w:bottom w:val="single" w:sz="4" w:space="0" w:color="000000"/>
        <w:right w:val="single" w:sz="4" w:space="0" w:color="000000"/>
      </w:pBdr>
      <w:spacing w:before="100" w:after="100"/>
      <w:jc w:val="right"/>
    </w:pPr>
    <w:rPr>
      <w:rFonts w:ascii="Times New Roman" w:eastAsia="Arial Unicode MS" w:hAnsi="Times New Roman" w:cs="Times New Roman"/>
      <w:b/>
      <w:bCs/>
      <w:sz w:val="30"/>
      <w:szCs w:val="30"/>
      <w:lang w:val="en-US"/>
    </w:rPr>
  </w:style>
  <w:style w:type="paragraph" w:customStyle="1" w:styleId="xl62">
    <w:name w:val="xl62"/>
    <w:basedOn w:val="Normal"/>
    <w:pPr>
      <w:pBdr>
        <w:top w:val="single" w:sz="4" w:space="0" w:color="000000"/>
        <w:left w:val="single" w:sz="4" w:space="0" w:color="000000"/>
        <w:bottom w:val="single" w:sz="4" w:space="0" w:color="000000"/>
        <w:right w:val="single" w:sz="4" w:space="0" w:color="000000"/>
      </w:pBdr>
      <w:spacing w:before="100" w:after="100"/>
      <w:jc w:val="center"/>
    </w:pPr>
    <w:rPr>
      <w:rFonts w:ascii="Times New Roman" w:eastAsia="Arial Unicode MS" w:hAnsi="Times New Roman" w:cs="Times New Roman"/>
      <w:b/>
      <w:bCs/>
      <w:sz w:val="30"/>
      <w:szCs w:val="30"/>
      <w:lang w:val="en-US"/>
    </w:rPr>
  </w:style>
  <w:style w:type="paragraph" w:customStyle="1" w:styleId="xl63">
    <w:name w:val="xl63"/>
    <w:basedOn w:val="Normal"/>
    <w:pPr>
      <w:spacing w:before="100" w:after="100"/>
      <w:jc w:val="left"/>
    </w:pPr>
    <w:rPr>
      <w:rFonts w:ascii="Arial" w:eastAsia="Arial Unicode MS" w:hAnsi="Arial" w:cs="Arial"/>
      <w:b/>
      <w:bCs/>
      <w:szCs w:val="24"/>
      <w:lang w:val="en-US"/>
    </w:rPr>
  </w:style>
  <w:style w:type="paragraph" w:customStyle="1" w:styleId="xl64">
    <w:name w:val="xl64"/>
    <w:basedOn w:val="Normal"/>
    <w:pPr>
      <w:pBdr>
        <w:top w:val="single" w:sz="4" w:space="0" w:color="000000"/>
        <w:left w:val="single" w:sz="4" w:space="0" w:color="000000"/>
        <w:right w:val="single" w:sz="4" w:space="0" w:color="000000"/>
      </w:pBdr>
      <w:spacing w:before="100" w:after="100"/>
      <w:jc w:val="center"/>
    </w:pPr>
    <w:rPr>
      <w:rFonts w:ascii="Arial Unicode MS" w:eastAsia="Arial Unicode MS" w:hAnsi="Arial Unicode MS" w:cs="Arial Unicode MS"/>
      <w:szCs w:val="24"/>
      <w:lang w:val="en-US"/>
    </w:rPr>
  </w:style>
  <w:style w:type="paragraph" w:customStyle="1" w:styleId="xl65">
    <w:name w:val="xl65"/>
    <w:basedOn w:val="Normal"/>
    <w:pPr>
      <w:spacing w:before="100" w:after="100"/>
      <w:jc w:val="left"/>
    </w:pPr>
    <w:rPr>
      <w:rFonts w:ascii="Arial Unicode MS" w:eastAsia="Arial Unicode MS" w:hAnsi="Arial Unicode MS" w:cs="Arial Unicode MS"/>
      <w:szCs w:val="24"/>
      <w:lang w:val="en-US"/>
    </w:rPr>
  </w:style>
  <w:style w:type="paragraph" w:customStyle="1" w:styleId="xl66">
    <w:name w:val="xl66"/>
    <w:basedOn w:val="Normal"/>
    <w:pPr>
      <w:spacing w:before="100" w:after="100"/>
      <w:jc w:val="left"/>
    </w:pPr>
    <w:rPr>
      <w:rFonts w:ascii="Arial" w:eastAsia="Arial Unicode MS" w:hAnsi="Arial" w:cs="Arial"/>
      <w:szCs w:val="24"/>
      <w:lang w:val="en-US"/>
    </w:rPr>
  </w:style>
  <w:style w:type="paragraph" w:customStyle="1" w:styleId="xl67">
    <w:name w:val="xl67"/>
    <w:basedOn w:val="Normal"/>
    <w:pPr>
      <w:pBdr>
        <w:left w:val="single" w:sz="4" w:space="0" w:color="000000"/>
      </w:pBdr>
      <w:spacing w:before="100" w:after="100"/>
      <w:jc w:val="left"/>
    </w:pPr>
    <w:rPr>
      <w:rFonts w:ascii="Arial Unicode MS" w:eastAsia="Arial Unicode MS" w:hAnsi="Arial Unicode MS" w:cs="Arial Unicode MS"/>
      <w:szCs w:val="24"/>
      <w:lang w:val="en-US"/>
    </w:rPr>
  </w:style>
  <w:style w:type="paragraph" w:customStyle="1" w:styleId="xl68">
    <w:name w:val="xl68"/>
    <w:basedOn w:val="Normal"/>
    <w:pPr>
      <w:pBdr>
        <w:top w:val="single" w:sz="4" w:space="0" w:color="000000"/>
        <w:left w:val="single" w:sz="4" w:space="0" w:color="000000"/>
        <w:right w:val="single" w:sz="4" w:space="0" w:color="000000"/>
      </w:pBdr>
      <w:spacing w:before="100" w:after="100"/>
      <w:jc w:val="left"/>
    </w:pPr>
    <w:rPr>
      <w:rFonts w:ascii="Arial Unicode MS" w:eastAsia="Arial Unicode MS" w:hAnsi="Arial Unicode MS" w:cs="Arial Unicode MS"/>
      <w:szCs w:val="24"/>
      <w:lang w:val="en-US"/>
    </w:rPr>
  </w:style>
  <w:style w:type="paragraph" w:customStyle="1" w:styleId="xl69">
    <w:name w:val="xl69"/>
    <w:basedOn w:val="Normal"/>
    <w:pPr>
      <w:pBdr>
        <w:left w:val="single" w:sz="4" w:space="0" w:color="000000"/>
      </w:pBdr>
      <w:spacing w:before="100" w:after="100"/>
      <w:jc w:val="center"/>
    </w:pPr>
    <w:rPr>
      <w:rFonts w:ascii="Arial Unicode MS" w:eastAsia="Arial Unicode MS" w:hAnsi="Arial Unicode MS" w:cs="Arial Unicode MS"/>
      <w:szCs w:val="24"/>
      <w:lang w:val="en-US"/>
    </w:rPr>
  </w:style>
  <w:style w:type="paragraph" w:customStyle="1" w:styleId="xl70">
    <w:name w:val="xl70"/>
    <w:basedOn w:val="Normal"/>
    <w:pPr>
      <w:pBdr>
        <w:left w:val="single" w:sz="4" w:space="0" w:color="000000"/>
      </w:pBdr>
      <w:spacing w:before="100" w:after="100"/>
      <w:jc w:val="left"/>
    </w:pPr>
    <w:rPr>
      <w:rFonts w:ascii="Arial Unicode MS" w:eastAsia="Arial Unicode MS" w:hAnsi="Arial Unicode MS" w:cs="Arial Unicode MS"/>
      <w:szCs w:val="24"/>
      <w:lang w:val="en-US"/>
    </w:rPr>
  </w:style>
  <w:style w:type="paragraph" w:customStyle="1" w:styleId="font5">
    <w:name w:val="font5"/>
    <w:basedOn w:val="Normal"/>
    <w:pPr>
      <w:spacing w:before="100" w:after="100"/>
      <w:jc w:val="left"/>
    </w:pPr>
    <w:rPr>
      <w:rFonts w:ascii="Arial" w:eastAsia="Arial Unicode MS" w:hAnsi="Arial" w:cs="Arial"/>
      <w:szCs w:val="24"/>
      <w:lang w:val="en-US"/>
    </w:rPr>
  </w:style>
  <w:style w:type="paragraph" w:customStyle="1" w:styleId="font6">
    <w:name w:val="font6"/>
    <w:basedOn w:val="Normal"/>
    <w:pPr>
      <w:spacing w:before="100" w:after="100"/>
      <w:jc w:val="left"/>
    </w:pPr>
    <w:rPr>
      <w:rFonts w:ascii="Arial" w:eastAsia="Arial Unicode MS" w:hAnsi="Arial" w:cs="Arial"/>
      <w:szCs w:val="24"/>
      <w:lang w:val="en-US"/>
    </w:rPr>
  </w:style>
  <w:style w:type="paragraph" w:customStyle="1" w:styleId="xl24">
    <w:name w:val="xl24"/>
    <w:basedOn w:val="Normal"/>
    <w:pPr>
      <w:pBdr>
        <w:left w:val="single" w:sz="4" w:space="0" w:color="000000"/>
        <w:bottom w:val="double" w:sz="1" w:space="0" w:color="000000"/>
        <w:right w:val="single" w:sz="4" w:space="0" w:color="000000"/>
      </w:pBdr>
      <w:spacing w:before="100" w:after="100"/>
      <w:jc w:val="left"/>
    </w:pPr>
    <w:rPr>
      <w:rFonts w:ascii="Arial Unicode MS" w:eastAsia="Arial Unicode MS" w:hAnsi="Arial Unicode MS" w:cs="Arial Unicode MS"/>
      <w:szCs w:val="24"/>
      <w:lang w:val="en-US"/>
    </w:rPr>
  </w:style>
  <w:style w:type="paragraph" w:customStyle="1" w:styleId="xl26">
    <w:name w:val="xl26"/>
    <w:basedOn w:val="Normal"/>
    <w:pPr>
      <w:pBdr>
        <w:top w:val="single" w:sz="4" w:space="0" w:color="000000"/>
        <w:left w:val="single" w:sz="4" w:space="0" w:color="000000"/>
        <w:right w:val="single" w:sz="4" w:space="0" w:color="000000"/>
      </w:pBdr>
      <w:spacing w:before="100" w:after="100"/>
      <w:jc w:val="left"/>
    </w:pPr>
    <w:rPr>
      <w:rFonts w:ascii="Arial Unicode MS" w:eastAsia="Arial Unicode MS" w:hAnsi="Arial Unicode MS" w:cs="Arial Unicode MS"/>
      <w:szCs w:val="24"/>
      <w:lang w:val="en-US"/>
    </w:rPr>
  </w:style>
  <w:style w:type="paragraph" w:customStyle="1" w:styleId="xl27">
    <w:name w:val="xl27"/>
    <w:basedOn w:val="Normal"/>
    <w:pPr>
      <w:pBdr>
        <w:left w:val="single" w:sz="4" w:space="0" w:color="000000"/>
        <w:bottom w:val="double" w:sz="1" w:space="0" w:color="000000"/>
      </w:pBdr>
      <w:spacing w:before="100" w:after="100"/>
      <w:jc w:val="center"/>
    </w:pPr>
    <w:rPr>
      <w:rFonts w:ascii="Times New Roman" w:eastAsia="Arial Unicode MS" w:hAnsi="Times New Roman" w:cs="Times New Roman"/>
      <w:b/>
      <w:bCs/>
      <w:i/>
      <w:iCs/>
      <w:szCs w:val="24"/>
      <w:lang w:val="en-US"/>
    </w:rPr>
  </w:style>
  <w:style w:type="paragraph" w:customStyle="1" w:styleId="xl28">
    <w:name w:val="xl28"/>
    <w:basedOn w:val="Normal"/>
    <w:pPr>
      <w:spacing w:before="100" w:after="100"/>
      <w:jc w:val="left"/>
    </w:pPr>
    <w:rPr>
      <w:rFonts w:ascii="Arial" w:eastAsia="Arial Unicode MS" w:hAnsi="Arial" w:cs="Arial"/>
      <w:szCs w:val="24"/>
      <w:lang w:val="en-US"/>
    </w:rPr>
  </w:style>
  <w:style w:type="paragraph" w:customStyle="1" w:styleId="xl29">
    <w:name w:val="xl29"/>
    <w:basedOn w:val="Normal"/>
    <w:pPr>
      <w:pBdr>
        <w:top w:val="single" w:sz="4" w:space="0" w:color="000000"/>
        <w:right w:val="single" w:sz="4" w:space="0" w:color="000000"/>
      </w:pBdr>
      <w:spacing w:before="100" w:after="100"/>
      <w:jc w:val="left"/>
    </w:pPr>
    <w:rPr>
      <w:rFonts w:ascii="Arial Unicode MS" w:eastAsia="Arial Unicode MS" w:hAnsi="Arial Unicode MS" w:cs="Arial Unicode MS"/>
      <w:szCs w:val="24"/>
      <w:lang w:val="en-US"/>
    </w:rPr>
  </w:style>
  <w:style w:type="paragraph" w:customStyle="1" w:styleId="xl30">
    <w:name w:val="xl30"/>
    <w:basedOn w:val="Normal"/>
    <w:pPr>
      <w:pBdr>
        <w:bottom w:val="double" w:sz="1" w:space="0" w:color="000000"/>
        <w:right w:val="single" w:sz="4" w:space="0" w:color="000000"/>
      </w:pBdr>
      <w:spacing w:before="100" w:after="100"/>
      <w:jc w:val="left"/>
    </w:pPr>
    <w:rPr>
      <w:rFonts w:ascii="Arial Unicode MS" w:eastAsia="Arial Unicode MS" w:hAnsi="Arial Unicode MS" w:cs="Arial Unicode MS"/>
      <w:szCs w:val="24"/>
      <w:lang w:val="en-US"/>
    </w:rPr>
  </w:style>
  <w:style w:type="paragraph" w:customStyle="1" w:styleId="xl31">
    <w:name w:val="xl31"/>
    <w:basedOn w:val="Normal"/>
    <w:pPr>
      <w:pBdr>
        <w:top w:val="single" w:sz="4" w:space="0" w:color="000000"/>
      </w:pBdr>
      <w:shd w:val="clear" w:color="auto" w:fill="C0C0C0"/>
      <w:spacing w:before="100" w:after="100"/>
      <w:jc w:val="center"/>
      <w:textAlignment w:val="center"/>
    </w:pPr>
    <w:rPr>
      <w:rFonts w:ascii="Arial" w:eastAsia="Arial Unicode MS" w:hAnsi="Arial" w:cs="Arial"/>
      <w:szCs w:val="24"/>
      <w:lang w:val="en-US"/>
    </w:rPr>
  </w:style>
  <w:style w:type="paragraph" w:customStyle="1" w:styleId="xl32">
    <w:name w:val="xl32"/>
    <w:basedOn w:val="Normal"/>
    <w:pPr>
      <w:shd w:val="clear" w:color="auto" w:fill="C0C0C0"/>
      <w:spacing w:before="100" w:after="100"/>
      <w:jc w:val="left"/>
      <w:textAlignment w:val="center"/>
    </w:pPr>
    <w:rPr>
      <w:rFonts w:ascii="Arial" w:eastAsia="Arial Unicode MS" w:hAnsi="Arial" w:cs="Arial"/>
      <w:b/>
      <w:bCs/>
      <w:szCs w:val="24"/>
      <w:lang w:val="en-US"/>
    </w:rPr>
  </w:style>
  <w:style w:type="paragraph" w:customStyle="1" w:styleId="xl33">
    <w:name w:val="xl33"/>
    <w:basedOn w:val="Normal"/>
    <w:pPr>
      <w:pBdr>
        <w:top w:val="single" w:sz="4" w:space="0" w:color="000000"/>
        <w:bottom w:val="single" w:sz="4" w:space="0" w:color="000000"/>
      </w:pBdr>
      <w:shd w:val="clear" w:color="auto" w:fill="C0C0C0"/>
      <w:spacing w:before="100" w:after="100"/>
      <w:jc w:val="left"/>
      <w:textAlignment w:val="center"/>
    </w:pPr>
    <w:rPr>
      <w:rFonts w:ascii="Arial" w:eastAsia="Arial Unicode MS" w:hAnsi="Arial" w:cs="Arial"/>
      <w:b/>
      <w:bCs/>
      <w:szCs w:val="24"/>
      <w:lang w:val="en-US"/>
    </w:rPr>
  </w:style>
  <w:style w:type="paragraph" w:customStyle="1" w:styleId="xl34">
    <w:name w:val="xl34"/>
    <w:basedOn w:val="Normal"/>
    <w:pPr>
      <w:pBdr>
        <w:left w:val="single" w:sz="4" w:space="0" w:color="000000"/>
        <w:right w:val="single" w:sz="4" w:space="0" w:color="000000"/>
      </w:pBdr>
      <w:shd w:val="clear" w:color="auto" w:fill="C0C0C0"/>
      <w:spacing w:before="100" w:after="100"/>
      <w:jc w:val="center"/>
      <w:textAlignment w:val="center"/>
    </w:pPr>
    <w:rPr>
      <w:rFonts w:ascii="Arial" w:eastAsia="Arial Unicode MS" w:hAnsi="Arial" w:cs="Arial"/>
      <w:b/>
      <w:bCs/>
      <w:szCs w:val="24"/>
      <w:lang w:val="en-US"/>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C0C0C0"/>
      <w:spacing w:before="100" w:after="100"/>
      <w:jc w:val="center"/>
      <w:textAlignment w:val="center"/>
    </w:pPr>
    <w:rPr>
      <w:rFonts w:ascii="Arial" w:eastAsia="Arial Unicode MS" w:hAnsi="Arial" w:cs="Arial"/>
      <w:b/>
      <w:bCs/>
      <w:szCs w:val="24"/>
      <w:lang w:val="en-US"/>
    </w:rPr>
  </w:style>
  <w:style w:type="paragraph" w:customStyle="1" w:styleId="xl36">
    <w:name w:val="xl36"/>
    <w:basedOn w:val="Normal"/>
    <w:pPr>
      <w:pBdr>
        <w:left w:val="single" w:sz="4" w:space="0" w:color="000000"/>
        <w:bottom w:val="single" w:sz="4" w:space="0" w:color="000000"/>
        <w:right w:val="single" w:sz="4" w:space="0" w:color="000000"/>
      </w:pBdr>
      <w:shd w:val="clear" w:color="auto" w:fill="C0C0C0"/>
      <w:spacing w:before="100" w:after="100"/>
      <w:jc w:val="center"/>
      <w:textAlignment w:val="center"/>
    </w:pPr>
    <w:rPr>
      <w:rFonts w:ascii="Arial" w:eastAsia="Arial Unicode MS" w:hAnsi="Arial" w:cs="Arial"/>
      <w:b/>
      <w:bCs/>
      <w:szCs w:val="24"/>
      <w:lang w:val="en-US"/>
    </w:rPr>
  </w:style>
  <w:style w:type="paragraph" w:customStyle="1" w:styleId="xl37">
    <w:name w:val="xl37"/>
    <w:basedOn w:val="Normal"/>
    <w:pPr>
      <w:pBdr>
        <w:top w:val="single" w:sz="4" w:space="0" w:color="000000"/>
        <w:left w:val="single" w:sz="4" w:space="0" w:color="000000"/>
        <w:right w:val="single" w:sz="4" w:space="0" w:color="000000"/>
      </w:pBdr>
      <w:spacing w:before="100" w:after="100"/>
      <w:jc w:val="left"/>
      <w:textAlignment w:val="center"/>
    </w:pPr>
    <w:rPr>
      <w:rFonts w:ascii="Arial" w:eastAsia="Arial Unicode MS" w:hAnsi="Arial" w:cs="Arial"/>
      <w:szCs w:val="24"/>
      <w:lang w:val="en-US"/>
    </w:rPr>
  </w:style>
  <w:style w:type="paragraph" w:customStyle="1" w:styleId="xl38">
    <w:name w:val="xl38"/>
    <w:basedOn w:val="Normal"/>
    <w:pPr>
      <w:pBdr>
        <w:top w:val="single" w:sz="4" w:space="0" w:color="000000"/>
        <w:left w:val="single" w:sz="4" w:space="0" w:color="000000"/>
      </w:pBdr>
      <w:spacing w:before="100" w:after="100"/>
      <w:jc w:val="left"/>
      <w:textAlignment w:val="center"/>
    </w:pPr>
    <w:rPr>
      <w:rFonts w:ascii="Arial" w:eastAsia="Arial Unicode MS" w:hAnsi="Arial" w:cs="Arial"/>
      <w:szCs w:val="24"/>
      <w:lang w:val="en-US"/>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jc w:val="left"/>
      <w:textAlignment w:val="center"/>
    </w:pPr>
    <w:rPr>
      <w:rFonts w:ascii="Arial" w:eastAsia="Arial Unicode MS" w:hAnsi="Arial" w:cs="Arial"/>
      <w:szCs w:val="24"/>
      <w:lang w:val="en-US"/>
    </w:rPr>
  </w:style>
  <w:style w:type="paragraph" w:customStyle="1" w:styleId="xl40">
    <w:name w:val="xl40"/>
    <w:basedOn w:val="Normal"/>
    <w:pPr>
      <w:pBdr>
        <w:left w:val="single" w:sz="4" w:space="0" w:color="000000"/>
        <w:right w:val="single" w:sz="4" w:space="0" w:color="000000"/>
      </w:pBdr>
      <w:spacing w:before="100" w:after="100"/>
      <w:jc w:val="left"/>
      <w:textAlignment w:val="center"/>
    </w:pPr>
    <w:rPr>
      <w:rFonts w:ascii="Arial" w:eastAsia="Arial Unicode MS" w:hAnsi="Arial" w:cs="Arial"/>
      <w:szCs w:val="24"/>
      <w:lang w:val="en-US"/>
    </w:rPr>
  </w:style>
  <w:style w:type="paragraph" w:customStyle="1" w:styleId="xl41">
    <w:name w:val="xl41"/>
    <w:basedOn w:val="Normal"/>
    <w:pPr>
      <w:pBdr>
        <w:top w:val="single" w:sz="4" w:space="0" w:color="000000"/>
        <w:left w:val="single" w:sz="4" w:space="0" w:color="000000"/>
        <w:bottom w:val="single" w:sz="4" w:space="0" w:color="000000"/>
      </w:pBdr>
      <w:spacing w:before="100" w:after="100"/>
      <w:jc w:val="left"/>
      <w:textAlignment w:val="center"/>
    </w:pPr>
    <w:rPr>
      <w:rFonts w:ascii="Arial" w:eastAsia="Arial Unicode MS" w:hAnsi="Arial" w:cs="Arial"/>
      <w:szCs w:val="24"/>
      <w:lang w:val="en-US"/>
    </w:rPr>
  </w:style>
  <w:style w:type="paragraph" w:customStyle="1" w:styleId="xl42">
    <w:name w:val="xl42"/>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Cs w:val="24"/>
      <w:lang w:val="en-US"/>
    </w:rPr>
  </w:style>
  <w:style w:type="paragraph" w:customStyle="1" w:styleId="xl43">
    <w:name w:val="xl43"/>
    <w:basedOn w:val="Normal"/>
    <w:pPr>
      <w:pBdr>
        <w:top w:val="single" w:sz="4" w:space="0" w:color="000000"/>
        <w:bottom w:val="single" w:sz="4" w:space="0" w:color="000000"/>
      </w:pBdr>
      <w:spacing w:before="100" w:after="100"/>
      <w:jc w:val="left"/>
      <w:textAlignment w:val="center"/>
    </w:pPr>
    <w:rPr>
      <w:rFonts w:ascii="Arial" w:eastAsia="Arial Unicode MS" w:hAnsi="Arial" w:cs="Arial"/>
      <w:szCs w:val="24"/>
      <w:lang w:val="en-US"/>
    </w:rPr>
  </w:style>
  <w:style w:type="paragraph" w:customStyle="1" w:styleId="xl44">
    <w:name w:val="xl44"/>
    <w:basedOn w:val="Normal"/>
    <w:pPr>
      <w:spacing w:before="100" w:after="100"/>
      <w:jc w:val="left"/>
      <w:textAlignment w:val="center"/>
    </w:pPr>
    <w:rPr>
      <w:rFonts w:ascii="Arial" w:eastAsia="Arial Unicode MS" w:hAnsi="Arial" w:cs="Arial"/>
      <w:szCs w:val="24"/>
      <w:lang w:val="en-US"/>
    </w:rPr>
  </w:style>
  <w:style w:type="paragraph" w:customStyle="1" w:styleId="xl45">
    <w:name w:val="xl45"/>
    <w:basedOn w:val="Normal"/>
    <w:pPr>
      <w:pBdr>
        <w:top w:val="single" w:sz="4" w:space="0" w:color="000000"/>
        <w:left w:val="single" w:sz="4" w:space="0" w:color="000000"/>
        <w:right w:val="single" w:sz="4" w:space="0" w:color="000000"/>
      </w:pBdr>
      <w:spacing w:before="100" w:after="100"/>
      <w:jc w:val="right"/>
      <w:textAlignment w:val="center"/>
    </w:pPr>
    <w:rPr>
      <w:rFonts w:ascii="Arial" w:eastAsia="Arial Unicode MS" w:hAnsi="Arial" w:cs="Arial"/>
      <w:szCs w:val="24"/>
      <w:lang w:val="en-US"/>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jc w:val="right"/>
      <w:textAlignment w:val="center"/>
    </w:pPr>
    <w:rPr>
      <w:rFonts w:ascii="Arial" w:eastAsia="Arial Unicode MS" w:hAnsi="Arial" w:cs="Arial"/>
      <w:szCs w:val="24"/>
      <w:lang w:val="en-US"/>
    </w:rPr>
  </w:style>
  <w:style w:type="paragraph" w:customStyle="1" w:styleId="xl47">
    <w:name w:val="xl47"/>
    <w:basedOn w:val="Normal"/>
    <w:pPr>
      <w:pBdr>
        <w:top w:val="single" w:sz="4" w:space="0" w:color="000000"/>
        <w:left w:val="single" w:sz="4" w:space="0" w:color="000000"/>
        <w:bottom w:val="single" w:sz="4" w:space="0" w:color="000000"/>
      </w:pBdr>
      <w:shd w:val="clear" w:color="auto" w:fill="C0C0C0"/>
      <w:spacing w:before="100" w:after="100"/>
      <w:jc w:val="left"/>
      <w:textAlignment w:val="center"/>
    </w:pPr>
    <w:rPr>
      <w:rFonts w:ascii="Arial" w:eastAsia="Arial Unicode MS" w:hAnsi="Arial" w:cs="Arial"/>
      <w:b/>
      <w:bCs/>
      <w:szCs w:val="24"/>
      <w:lang w:val="en-US"/>
    </w:rPr>
  </w:style>
  <w:style w:type="paragraph" w:customStyle="1" w:styleId="xl48">
    <w:name w:val="xl48"/>
    <w:basedOn w:val="Normal"/>
    <w:pPr>
      <w:pBdr>
        <w:top w:val="single" w:sz="4" w:space="0" w:color="000000"/>
        <w:left w:val="single" w:sz="4" w:space="0" w:color="000000"/>
        <w:bottom w:val="single" w:sz="4" w:space="0" w:color="000000"/>
      </w:pBdr>
      <w:shd w:val="clear" w:color="auto" w:fill="C0C0C0"/>
      <w:spacing w:before="100" w:after="100"/>
      <w:jc w:val="center"/>
      <w:textAlignment w:val="center"/>
    </w:pPr>
    <w:rPr>
      <w:rFonts w:ascii="Arial" w:eastAsia="Arial Unicode MS" w:hAnsi="Arial" w:cs="Arial"/>
      <w:szCs w:val="24"/>
      <w:lang w:val="en-US"/>
    </w:rPr>
  </w:style>
  <w:style w:type="paragraph" w:customStyle="1" w:styleId="xl49">
    <w:name w:val="xl49"/>
    <w:basedOn w:val="Normal"/>
    <w:pPr>
      <w:pBdr>
        <w:top w:val="single" w:sz="4" w:space="0" w:color="000000"/>
        <w:left w:val="single" w:sz="4" w:space="0" w:color="000000"/>
      </w:pBdr>
      <w:spacing w:before="100" w:after="100"/>
      <w:jc w:val="left"/>
    </w:pPr>
    <w:rPr>
      <w:rFonts w:ascii="Times New Roman" w:eastAsia="Arial Unicode MS" w:hAnsi="Times New Roman" w:cs="Times New Roman"/>
      <w:b/>
      <w:bCs/>
      <w:i/>
      <w:iCs/>
      <w:szCs w:val="24"/>
      <w:lang w:val="en-US"/>
    </w:rPr>
  </w:style>
  <w:style w:type="paragraph" w:customStyle="1" w:styleId="xl71">
    <w:name w:val="xl71"/>
    <w:basedOn w:val="Normal"/>
    <w:pPr>
      <w:pBdr>
        <w:top w:val="single" w:sz="4" w:space="0" w:color="000000"/>
        <w:bottom w:val="single" w:sz="4" w:space="0" w:color="000000"/>
      </w:pBdr>
      <w:shd w:val="clear" w:color="auto" w:fill="C0C0C0"/>
      <w:spacing w:before="100" w:after="100"/>
      <w:jc w:val="center"/>
      <w:textAlignment w:val="center"/>
    </w:pPr>
    <w:rPr>
      <w:rFonts w:ascii="Arial" w:eastAsia="Arial Unicode MS" w:hAnsi="Arial" w:cs="Arial"/>
      <w:b/>
      <w:bCs/>
      <w:szCs w:val="24"/>
      <w:lang w:val="en-US"/>
    </w:rPr>
  </w:style>
  <w:style w:type="paragraph" w:customStyle="1" w:styleId="xl72">
    <w:name w:val="xl72"/>
    <w:basedOn w:val="Normal"/>
    <w:pPr>
      <w:pBdr>
        <w:top w:val="single" w:sz="4" w:space="0" w:color="000000"/>
        <w:bottom w:val="single" w:sz="4" w:space="0" w:color="000000"/>
      </w:pBdr>
      <w:shd w:val="clear" w:color="auto" w:fill="C0C0C0"/>
      <w:spacing w:before="100" w:after="100"/>
      <w:jc w:val="center"/>
      <w:textAlignment w:val="center"/>
    </w:pPr>
    <w:rPr>
      <w:rFonts w:ascii="Arial" w:eastAsia="Arial Unicode MS" w:hAnsi="Arial" w:cs="Arial"/>
      <w:szCs w:val="24"/>
      <w:lang w:val="en-US"/>
    </w:rPr>
  </w:style>
  <w:style w:type="paragraph" w:customStyle="1" w:styleId="xl73">
    <w:name w:val="xl73"/>
    <w:basedOn w:val="Normal"/>
    <w:pPr>
      <w:pBdr>
        <w:top w:val="single" w:sz="4" w:space="0" w:color="000000"/>
        <w:bottom w:val="single" w:sz="4" w:space="0" w:color="000000"/>
      </w:pBdr>
      <w:shd w:val="clear" w:color="auto" w:fill="C0C0C0"/>
      <w:spacing w:before="100" w:after="100"/>
      <w:jc w:val="left"/>
      <w:textAlignment w:val="center"/>
    </w:pPr>
    <w:rPr>
      <w:rFonts w:ascii="Arial" w:eastAsia="Arial Unicode MS" w:hAnsi="Arial" w:cs="Arial"/>
      <w:szCs w:val="24"/>
      <w:lang w:val="en-US"/>
    </w:rPr>
  </w:style>
  <w:style w:type="paragraph" w:customStyle="1" w:styleId="xl74">
    <w:name w:val="xl74"/>
    <w:basedOn w:val="Normal"/>
    <w:pPr>
      <w:pBdr>
        <w:top w:val="single" w:sz="4" w:space="0" w:color="000000"/>
        <w:left w:val="single" w:sz="4" w:space="0" w:color="000000"/>
        <w:right w:val="single" w:sz="4" w:space="0" w:color="000000"/>
      </w:pBdr>
      <w:spacing w:before="100" w:after="100"/>
      <w:jc w:val="right"/>
      <w:textAlignment w:val="center"/>
    </w:pPr>
    <w:rPr>
      <w:rFonts w:ascii="Arial Unicode MS" w:eastAsia="Arial Unicode MS" w:hAnsi="Arial Unicode MS" w:cs="Arial Unicode MS"/>
      <w:szCs w:val="24"/>
      <w:lang w:val="en-US"/>
    </w:rPr>
  </w:style>
  <w:style w:type="paragraph" w:customStyle="1" w:styleId="xl75">
    <w:name w:val="xl75"/>
    <w:basedOn w:val="Normal"/>
    <w:pPr>
      <w:pBdr>
        <w:left w:val="single" w:sz="4" w:space="0" w:color="000000"/>
      </w:pBdr>
      <w:spacing w:before="100" w:after="100"/>
      <w:jc w:val="center"/>
      <w:textAlignment w:val="center"/>
    </w:pPr>
    <w:rPr>
      <w:rFonts w:ascii="Arial" w:eastAsia="Arial Unicode MS" w:hAnsi="Arial" w:cs="Arial"/>
      <w:szCs w:val="24"/>
      <w:lang w:val="en-US"/>
    </w:rPr>
  </w:style>
  <w:style w:type="paragraph" w:customStyle="1" w:styleId="xl76">
    <w:name w:val="xl76"/>
    <w:basedOn w:val="Normal"/>
    <w:pPr>
      <w:pBdr>
        <w:top w:val="single" w:sz="4" w:space="0" w:color="000000"/>
        <w:left w:val="single" w:sz="4" w:space="0" w:color="000000"/>
        <w:bottom w:val="single" w:sz="4" w:space="0" w:color="000000"/>
        <w:right w:val="single" w:sz="4" w:space="0" w:color="000000"/>
      </w:pBdr>
      <w:spacing w:before="100" w:after="100"/>
      <w:jc w:val="right"/>
      <w:textAlignment w:val="center"/>
    </w:pPr>
    <w:rPr>
      <w:rFonts w:ascii="Arial Unicode MS" w:eastAsia="Arial Unicode MS" w:hAnsi="Arial Unicode MS" w:cs="Arial Unicode MS"/>
      <w:szCs w:val="24"/>
      <w:lang w:val="en-US"/>
    </w:rPr>
  </w:style>
  <w:style w:type="paragraph" w:customStyle="1" w:styleId="xl77">
    <w:name w:val="xl77"/>
    <w:basedOn w:val="Normal"/>
    <w:pPr>
      <w:pBdr>
        <w:top w:val="single" w:sz="4" w:space="0" w:color="000000"/>
      </w:pBdr>
      <w:spacing w:before="100" w:after="100"/>
      <w:jc w:val="right"/>
      <w:textAlignment w:val="center"/>
    </w:pPr>
    <w:rPr>
      <w:rFonts w:ascii="Arial Unicode MS" w:eastAsia="Arial Unicode MS" w:hAnsi="Arial Unicode MS" w:cs="Arial Unicode MS"/>
      <w:szCs w:val="24"/>
      <w:lang w:val="en-US"/>
    </w:rPr>
  </w:style>
  <w:style w:type="paragraph" w:customStyle="1" w:styleId="xl78">
    <w:name w:val="xl78"/>
    <w:basedOn w:val="Normal"/>
    <w:pPr>
      <w:pBdr>
        <w:top w:val="single" w:sz="4" w:space="0" w:color="000000"/>
        <w:bottom w:val="single" w:sz="4" w:space="0" w:color="000000"/>
      </w:pBdr>
      <w:spacing w:before="100" w:after="100"/>
      <w:jc w:val="right"/>
      <w:textAlignment w:val="center"/>
    </w:pPr>
    <w:rPr>
      <w:rFonts w:ascii="Arial Unicode MS" w:eastAsia="Arial Unicode MS" w:hAnsi="Arial Unicode MS" w:cs="Arial Unicode MS"/>
      <w:szCs w:val="24"/>
      <w:lang w:val="en-US"/>
    </w:rPr>
  </w:style>
  <w:style w:type="paragraph" w:customStyle="1" w:styleId="xl79">
    <w:name w:val="xl79"/>
    <w:basedOn w:val="Normal"/>
    <w:pPr>
      <w:spacing w:before="100" w:after="100"/>
      <w:jc w:val="left"/>
    </w:pPr>
    <w:rPr>
      <w:rFonts w:ascii="Arial Unicode MS" w:eastAsia="Arial Unicode MS" w:hAnsi="Arial Unicode MS" w:cs="Arial Unicode MS"/>
      <w:szCs w:val="24"/>
      <w:lang w:val="en-US"/>
    </w:rPr>
  </w:style>
  <w:style w:type="paragraph" w:customStyle="1" w:styleId="xl80">
    <w:name w:val="xl80"/>
    <w:basedOn w:val="Normal"/>
    <w:pPr>
      <w:spacing w:before="100" w:after="100"/>
      <w:jc w:val="center"/>
      <w:textAlignment w:val="center"/>
    </w:pPr>
    <w:rPr>
      <w:rFonts w:ascii="Arial" w:eastAsia="Arial Unicode MS" w:hAnsi="Arial" w:cs="Arial"/>
      <w:szCs w:val="24"/>
      <w:lang w:val="en-US"/>
    </w:rPr>
  </w:style>
  <w:style w:type="paragraph" w:customStyle="1" w:styleId="xl81">
    <w:name w:val="xl81"/>
    <w:basedOn w:val="Normal"/>
    <w:pPr>
      <w:pBdr>
        <w:top w:val="single" w:sz="4" w:space="0" w:color="000000"/>
        <w:left w:val="single" w:sz="4" w:space="0" w:color="000000"/>
        <w:bottom w:val="single" w:sz="4" w:space="0" w:color="000000"/>
        <w:right w:val="single" w:sz="4" w:space="0" w:color="000000"/>
      </w:pBdr>
      <w:shd w:val="clear" w:color="auto" w:fill="C0C0C0"/>
      <w:spacing w:before="100" w:after="100"/>
      <w:jc w:val="center"/>
      <w:textAlignment w:val="center"/>
    </w:pPr>
    <w:rPr>
      <w:rFonts w:ascii="Arial" w:eastAsia="Arial Unicode MS" w:hAnsi="Arial" w:cs="Arial"/>
      <w:szCs w:val="24"/>
      <w:lang w:val="en-US"/>
    </w:rPr>
  </w:style>
  <w:style w:type="paragraph" w:customStyle="1" w:styleId="xl82">
    <w:name w:val="xl82"/>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Cs w:val="24"/>
      <w:lang w:val="en-US"/>
    </w:rPr>
  </w:style>
  <w:style w:type="paragraph" w:customStyle="1" w:styleId="xl83">
    <w:name w:val="xl83"/>
    <w:basedOn w:val="Normal"/>
    <w:pPr>
      <w:pBdr>
        <w:top w:val="single" w:sz="4" w:space="0" w:color="000000"/>
        <w:left w:val="single" w:sz="4" w:space="0" w:color="000000"/>
        <w:right w:val="single" w:sz="4" w:space="0" w:color="000000"/>
      </w:pBdr>
      <w:spacing w:before="100" w:after="100"/>
      <w:jc w:val="center"/>
      <w:textAlignment w:val="center"/>
    </w:pPr>
    <w:rPr>
      <w:rFonts w:ascii="Arial" w:eastAsia="Arial Unicode MS" w:hAnsi="Arial" w:cs="Arial"/>
      <w:szCs w:val="24"/>
      <w:lang w:val="en-US"/>
    </w:rPr>
  </w:style>
  <w:style w:type="paragraph" w:styleId="BalloonText">
    <w:name w:val="Balloon Text"/>
    <w:basedOn w:val="Normal"/>
    <w:link w:val="BalloonTextChar"/>
    <w:uiPriority w:val="99"/>
    <w:rPr>
      <w:rFonts w:ascii="Tahoma" w:hAnsi="Tahoma" w:cs="Tahoma"/>
      <w:sz w:val="16"/>
      <w:szCs w:val="16"/>
    </w:rPr>
  </w:style>
  <w:style w:type="paragraph" w:styleId="ListParagraph">
    <w:name w:val="List Paragraph"/>
    <w:basedOn w:val="Normal"/>
    <w:uiPriority w:val="34"/>
    <w:qFormat/>
    <w:pPr>
      <w:ind w:left="720"/>
      <w:jc w:val="left"/>
    </w:pPr>
    <w:rPr>
      <w:rFonts w:ascii="Calibri" w:eastAsia="Calibri" w:hAnsi="Calibri" w:cs="Times New Roman"/>
      <w:sz w:val="22"/>
      <w:szCs w:val="22"/>
      <w:lang w:val="en-US"/>
    </w:rPr>
  </w:style>
  <w:style w:type="paragraph" w:styleId="NormalWeb">
    <w:name w:val="Normal (Web)"/>
    <w:basedOn w:val="Normal"/>
    <w:uiPriority w:val="99"/>
    <w:pPr>
      <w:spacing w:before="100" w:after="100"/>
      <w:jc w:val="left"/>
    </w:pPr>
    <w:rPr>
      <w:rFonts w:ascii="Times New Roman" w:hAnsi="Times New Roman" w:cs="Times New Roman"/>
      <w:szCs w:val="24"/>
      <w:lang w:val="en-ZW"/>
    </w:rPr>
  </w:style>
  <w:style w:type="paragraph" w:customStyle="1" w:styleId="WW-Heading1">
    <w:name w:val="WW-Heading1"/>
    <w:basedOn w:val="Normal"/>
    <w:rPr>
      <w:kern w:val="1"/>
    </w:rPr>
  </w:style>
  <w:style w:type="paragraph" w:customStyle="1" w:styleId="WW-Default">
    <w:name w:val="WW-Default"/>
    <w:pPr>
      <w:suppressAutoHyphens/>
      <w:autoSpaceDE w:val="0"/>
    </w:pPr>
    <w:rPr>
      <w:rFonts w:ascii="Calibri" w:eastAsia="Calibri" w:hAnsi="Calibri" w:cs="Calibri"/>
      <w:color w:val="000000"/>
      <w:sz w:val="24"/>
      <w:szCs w:val="24"/>
      <w:lang w:eastAsia="ar-SA"/>
    </w:rPr>
  </w:style>
  <w:style w:type="paragraph" w:customStyle="1" w:styleId="Tabletext">
    <w:name w:val="Table_text"/>
    <w:basedOn w:val="Normal"/>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spacing w:before="40" w:after="40"/>
      <w:jc w:val="left"/>
    </w:pPr>
    <w:rPr>
      <w:rFonts w:ascii="Times New Roman" w:hAnsi="Times New Roman" w:cs="Times New Roman"/>
      <w:sz w:val="20"/>
    </w:rPr>
  </w:style>
  <w:style w:type="paragraph" w:customStyle="1" w:styleId="Tablehead">
    <w:name w:val="Table_head"/>
    <w:basedOn w:val="Tabletext"/>
    <w:next w:val="Tabletext"/>
    <w:pPr>
      <w:keepNext/>
      <w:spacing w:before="80" w:after="80"/>
      <w:jc w:val="center"/>
    </w:pPr>
    <w:rPr>
      <w:rFonts w:ascii="Times New Roman Bold" w:hAnsi="Times New Roman Bold" w:cs="Times New Roman Bold"/>
      <w:b/>
    </w:rPr>
  </w:style>
  <w:style w:type="paragraph" w:customStyle="1" w:styleId="Contents10">
    <w:name w:val="Contents 10"/>
    <w:basedOn w:val="Index"/>
    <w:pPr>
      <w:tabs>
        <w:tab w:val="right" w:leader="dot" w:pos="7091"/>
      </w:tabs>
      <w:ind w:left="2547"/>
    </w:pPr>
  </w:style>
  <w:style w:type="paragraph" w:customStyle="1" w:styleId="Framecontents">
    <w:name w:val="Frame contents"/>
    <w:basedOn w:val="BodyText"/>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character" w:styleId="CommentReference">
    <w:name w:val="annotation reference"/>
    <w:uiPriority w:val="99"/>
    <w:semiHidden/>
    <w:unhideWhenUsed/>
    <w:rsid w:val="008D6CF8"/>
    <w:rPr>
      <w:sz w:val="16"/>
      <w:szCs w:val="16"/>
    </w:rPr>
  </w:style>
  <w:style w:type="paragraph" w:styleId="CommentText">
    <w:name w:val="annotation text"/>
    <w:basedOn w:val="Normal"/>
    <w:link w:val="CommentTextChar"/>
    <w:uiPriority w:val="99"/>
    <w:semiHidden/>
    <w:unhideWhenUsed/>
    <w:rsid w:val="008D6CF8"/>
    <w:rPr>
      <w:sz w:val="20"/>
    </w:rPr>
  </w:style>
  <w:style w:type="character" w:customStyle="1" w:styleId="CommentTextChar">
    <w:name w:val="Comment Text Char"/>
    <w:link w:val="CommentText"/>
    <w:uiPriority w:val="99"/>
    <w:semiHidden/>
    <w:rsid w:val="008D6CF8"/>
    <w:rPr>
      <w:rFonts w:ascii="Gill Sans Condensed" w:hAnsi="Gill Sans Condensed" w:cs="Gill Sans Condensed"/>
      <w:lang w:val="en-GB" w:eastAsia="ar-SA"/>
    </w:rPr>
  </w:style>
  <w:style w:type="paragraph" w:styleId="CommentSubject">
    <w:name w:val="annotation subject"/>
    <w:basedOn w:val="CommentText"/>
    <w:next w:val="CommentText"/>
    <w:link w:val="CommentSubjectChar"/>
    <w:uiPriority w:val="99"/>
    <w:semiHidden/>
    <w:unhideWhenUsed/>
    <w:rsid w:val="008D6CF8"/>
    <w:rPr>
      <w:b/>
      <w:bCs/>
    </w:rPr>
  </w:style>
  <w:style w:type="character" w:customStyle="1" w:styleId="CommentSubjectChar">
    <w:name w:val="Comment Subject Char"/>
    <w:link w:val="CommentSubject"/>
    <w:uiPriority w:val="99"/>
    <w:semiHidden/>
    <w:rsid w:val="008D6CF8"/>
    <w:rPr>
      <w:rFonts w:ascii="Gill Sans Condensed" w:hAnsi="Gill Sans Condensed" w:cs="Gill Sans Condensed"/>
      <w:b/>
      <w:bCs/>
      <w:lang w:val="en-GB" w:eastAsia="ar-SA"/>
    </w:rPr>
  </w:style>
  <w:style w:type="paragraph" w:styleId="Revision">
    <w:name w:val="Revision"/>
    <w:hidden/>
    <w:uiPriority w:val="99"/>
    <w:semiHidden/>
    <w:rsid w:val="008D6CF8"/>
    <w:rPr>
      <w:rFonts w:ascii="Gill Sans Condensed" w:hAnsi="Gill Sans Condensed" w:cs="Gill Sans Condensed"/>
      <w:sz w:val="24"/>
      <w:lang w:val="en-GB" w:eastAsia="ar-SA"/>
    </w:rPr>
  </w:style>
  <w:style w:type="character" w:customStyle="1" w:styleId="FooterChar">
    <w:name w:val="Footer Char"/>
    <w:link w:val="Footer"/>
    <w:uiPriority w:val="99"/>
    <w:rsid w:val="00475ED2"/>
    <w:rPr>
      <w:rFonts w:ascii="Gill Sans Condensed" w:hAnsi="Gill Sans Condensed" w:cs="Gill Sans Condensed"/>
      <w:sz w:val="24"/>
      <w:lang w:val="en-GB" w:eastAsia="ar-SA"/>
    </w:rPr>
  </w:style>
  <w:style w:type="character" w:customStyle="1" w:styleId="Heading1Char">
    <w:name w:val="Heading 1 Char"/>
    <w:link w:val="Heading1"/>
    <w:rsid w:val="001A00D4"/>
    <w:rPr>
      <w:rFonts w:ascii="Gill Sans Condensed" w:hAnsi="Gill Sans Condensed" w:cs="Gill Sans Condensed"/>
      <w:b/>
      <w:kern w:val="1"/>
      <w:sz w:val="32"/>
      <w:lang w:val="en-GB" w:eastAsia="ar-SA"/>
    </w:rPr>
  </w:style>
  <w:style w:type="character" w:customStyle="1" w:styleId="Heading2Char">
    <w:name w:val="Heading 2 Char"/>
    <w:link w:val="Heading2"/>
    <w:rsid w:val="001A00D4"/>
    <w:rPr>
      <w:rFonts w:ascii="Gill Sans Condensed" w:hAnsi="Gill Sans Condensed" w:cs="Gill Sans Condensed"/>
      <w:b/>
      <w:kern w:val="1"/>
      <w:sz w:val="28"/>
      <w:lang w:val="en-GB" w:eastAsia="ar-SA"/>
    </w:rPr>
  </w:style>
  <w:style w:type="character" w:customStyle="1" w:styleId="Heading3Char">
    <w:name w:val="Heading 3 Char"/>
    <w:link w:val="Heading3"/>
    <w:rsid w:val="001A00D4"/>
    <w:rPr>
      <w:rFonts w:ascii="Gill Sans Condensed" w:hAnsi="Gill Sans Condensed" w:cs="Gill Sans Condensed"/>
      <w:b/>
      <w:sz w:val="24"/>
      <w:lang w:val="en-GB" w:eastAsia="ar-SA"/>
    </w:rPr>
  </w:style>
  <w:style w:type="character" w:customStyle="1" w:styleId="Heading4Char">
    <w:name w:val="Heading 4 Char"/>
    <w:link w:val="Heading4"/>
    <w:uiPriority w:val="99"/>
    <w:rsid w:val="001A00D4"/>
    <w:rPr>
      <w:rFonts w:ascii="Gill Sans Condensed" w:hAnsi="Gill Sans Condensed" w:cs="Gill Sans Condensed"/>
      <w:b/>
      <w:sz w:val="24"/>
      <w:lang w:val="en-GB" w:eastAsia="ar-SA"/>
    </w:rPr>
  </w:style>
  <w:style w:type="character" w:customStyle="1" w:styleId="Heading5Char">
    <w:name w:val="Heading 5 Char"/>
    <w:link w:val="Heading5"/>
    <w:rsid w:val="001A00D4"/>
    <w:rPr>
      <w:rFonts w:ascii="Gill Sans Condensed" w:hAnsi="Gill Sans Condensed" w:cs="Gill Sans Condensed"/>
      <w:b/>
      <w:sz w:val="24"/>
      <w:lang w:val="en-GB" w:eastAsia="ar-SA"/>
    </w:rPr>
  </w:style>
  <w:style w:type="character" w:customStyle="1" w:styleId="Heading6Char">
    <w:name w:val="Heading 6 Char"/>
    <w:link w:val="Heading6"/>
    <w:rsid w:val="001A00D4"/>
    <w:rPr>
      <w:rFonts w:ascii="Gill Sans Condensed" w:hAnsi="Gill Sans Condensed" w:cs="Gill Sans Condensed"/>
      <w:b/>
      <w:sz w:val="24"/>
      <w:lang w:val="en-GB" w:eastAsia="ar-SA"/>
    </w:rPr>
  </w:style>
  <w:style w:type="character" w:customStyle="1" w:styleId="Heading7Char">
    <w:name w:val="Heading 7 Char"/>
    <w:link w:val="Heading7"/>
    <w:rsid w:val="001A00D4"/>
    <w:rPr>
      <w:rFonts w:ascii="Gill Sans Condensed" w:hAnsi="Gill Sans Condensed" w:cs="Gill Sans Condensed"/>
      <w:b/>
      <w:sz w:val="24"/>
      <w:lang w:val="en-GB" w:eastAsia="ar-SA"/>
    </w:rPr>
  </w:style>
  <w:style w:type="character" w:customStyle="1" w:styleId="Heading8Char">
    <w:name w:val="Heading 8 Char"/>
    <w:link w:val="Heading8"/>
    <w:rsid w:val="001A00D4"/>
    <w:rPr>
      <w:rFonts w:ascii="Gill Sans Condensed" w:hAnsi="Gill Sans Condensed" w:cs="Gill Sans Condensed"/>
      <w:b/>
      <w:sz w:val="24"/>
      <w:lang w:val="en-GB" w:eastAsia="ar-SA"/>
    </w:rPr>
  </w:style>
  <w:style w:type="character" w:customStyle="1" w:styleId="Heading9Char">
    <w:name w:val="Heading 9 Char"/>
    <w:link w:val="Heading9"/>
    <w:rsid w:val="001A00D4"/>
    <w:rPr>
      <w:rFonts w:ascii="Gill Sans Condensed" w:hAnsi="Gill Sans Condensed" w:cs="Gill Sans Condensed"/>
      <w:b/>
      <w:sz w:val="24"/>
      <w:lang w:val="en-GB" w:eastAsia="ar-SA"/>
    </w:rPr>
  </w:style>
  <w:style w:type="character" w:customStyle="1" w:styleId="SubtitleChar">
    <w:name w:val="Subtitle Char"/>
    <w:link w:val="Subtitle"/>
    <w:uiPriority w:val="99"/>
    <w:rsid w:val="001A00D4"/>
    <w:rPr>
      <w:rFonts w:ascii="Gill Sans Condensed" w:hAnsi="Gill Sans Condensed" w:cs="Gill Sans Condensed"/>
      <w:b/>
      <w:sz w:val="22"/>
      <w:lang w:val="en-GB" w:eastAsia="ar-SA"/>
    </w:rPr>
  </w:style>
  <w:style w:type="character" w:customStyle="1" w:styleId="TitleChar">
    <w:name w:val="Title Char"/>
    <w:link w:val="Title"/>
    <w:rsid w:val="001A00D4"/>
    <w:rPr>
      <w:rFonts w:ascii="Gill Sans Condensed" w:hAnsi="Gill Sans Condensed" w:cs="Gill Sans Condensed"/>
      <w:b/>
      <w:kern w:val="1"/>
      <w:sz w:val="36"/>
      <w:lang w:val="en-GB" w:eastAsia="ar-SA"/>
    </w:rPr>
  </w:style>
  <w:style w:type="character" w:customStyle="1" w:styleId="FootnoteTextChar">
    <w:name w:val="Footnote Text Char"/>
    <w:link w:val="FootnoteText"/>
    <w:uiPriority w:val="99"/>
    <w:rsid w:val="001A00D4"/>
    <w:rPr>
      <w:rFonts w:ascii="Gill Sans Condensed" w:hAnsi="Gill Sans Condensed" w:cs="Gill Sans Condensed"/>
      <w:lang w:val="en-GB" w:eastAsia="ar-SA"/>
    </w:rPr>
  </w:style>
  <w:style w:type="character" w:customStyle="1" w:styleId="MacroTextChar">
    <w:name w:val="Macro Text Char"/>
    <w:link w:val="MacroText"/>
    <w:uiPriority w:val="99"/>
    <w:rsid w:val="001A00D4"/>
    <w:rPr>
      <w:rFonts w:ascii="Courier New" w:hAnsi="Courier New" w:cs="Courier New"/>
      <w:lang w:val="en-GB" w:eastAsia="ar-SA"/>
    </w:rPr>
  </w:style>
  <w:style w:type="character" w:styleId="FootnoteReference">
    <w:name w:val="footnote reference"/>
    <w:uiPriority w:val="99"/>
    <w:semiHidden/>
    <w:rsid w:val="001A00D4"/>
    <w:rPr>
      <w:rFonts w:ascii="Gill Sans Condensed" w:hAnsi="Gill Sans Condensed" w:cs="Times New Roman"/>
      <w:sz w:val="16"/>
      <w:vertAlign w:val="superscript"/>
    </w:rPr>
  </w:style>
  <w:style w:type="character" w:customStyle="1" w:styleId="HeaderChar">
    <w:name w:val="Header Char"/>
    <w:link w:val="Header"/>
    <w:uiPriority w:val="99"/>
    <w:rsid w:val="001A00D4"/>
    <w:rPr>
      <w:rFonts w:ascii="Gill Sans Condensed" w:hAnsi="Gill Sans Condensed" w:cs="Gill Sans Condensed"/>
      <w:sz w:val="24"/>
      <w:lang w:val="en-GB" w:eastAsia="ar-SA"/>
    </w:rPr>
  </w:style>
  <w:style w:type="character" w:customStyle="1" w:styleId="BodyTextChar">
    <w:name w:val="Body Text Char"/>
    <w:link w:val="BodyText"/>
    <w:rsid w:val="001A00D4"/>
    <w:rPr>
      <w:rFonts w:ascii="Gill Sans Condensed" w:hAnsi="Gill Sans Condensed" w:cs="Gill Sans Condensed"/>
      <w:color w:val="0000FF"/>
      <w:sz w:val="24"/>
      <w:lang w:val="en-GB" w:eastAsia="ar-SA"/>
    </w:rPr>
  </w:style>
  <w:style w:type="character" w:customStyle="1" w:styleId="BodyTextIndentChar">
    <w:name w:val="Body Text Indent Char"/>
    <w:link w:val="BodyTextIndent"/>
    <w:uiPriority w:val="99"/>
    <w:rsid w:val="001A00D4"/>
    <w:rPr>
      <w:rFonts w:ascii="Gill Sans Condensed" w:hAnsi="Gill Sans Condensed" w:cs="Gill Sans Condensed"/>
      <w:sz w:val="24"/>
      <w:lang w:val="en-GB" w:eastAsia="ar-SA"/>
    </w:rPr>
  </w:style>
  <w:style w:type="character" w:customStyle="1" w:styleId="MessageHeaderChar">
    <w:name w:val="Message Header Char"/>
    <w:link w:val="MessageHeader"/>
    <w:uiPriority w:val="99"/>
    <w:rsid w:val="001A00D4"/>
    <w:rPr>
      <w:rFonts w:ascii="Gill Sans Condensed" w:hAnsi="Gill Sans Condensed" w:cs="Gill Sans Condensed"/>
      <w:sz w:val="24"/>
      <w:shd w:val="clear" w:color="auto" w:fill="CCCCCC"/>
      <w:lang w:val="en-GB" w:eastAsia="ar-SA"/>
    </w:rPr>
  </w:style>
  <w:style w:type="character" w:customStyle="1" w:styleId="BodyTextIndent2Char">
    <w:name w:val="Body Text Indent 2 Char"/>
    <w:link w:val="BodyTextIndent2"/>
    <w:uiPriority w:val="99"/>
    <w:rsid w:val="001A00D4"/>
    <w:rPr>
      <w:rFonts w:ascii="Gill Sans Condensed" w:hAnsi="Gill Sans Condensed" w:cs="Gill Sans Condensed"/>
      <w:sz w:val="24"/>
      <w:lang w:val="en-GB" w:eastAsia="ar-SA"/>
    </w:rPr>
  </w:style>
  <w:style w:type="character" w:customStyle="1" w:styleId="BodyTextIndent3Char">
    <w:name w:val="Body Text Indent 3 Char"/>
    <w:link w:val="BodyTextIndent3"/>
    <w:uiPriority w:val="99"/>
    <w:rsid w:val="001A00D4"/>
    <w:rPr>
      <w:rFonts w:ascii="Comic Sans MS" w:hAnsi="Comic Sans MS" w:cs="Comic Sans MS"/>
      <w:sz w:val="24"/>
      <w:lang w:val="en-US" w:eastAsia="ar-SA"/>
    </w:rPr>
  </w:style>
  <w:style w:type="character" w:customStyle="1" w:styleId="DocumentMapChar">
    <w:name w:val="Document Map Char"/>
    <w:link w:val="DocumentMap"/>
    <w:uiPriority w:val="99"/>
    <w:rsid w:val="001A00D4"/>
    <w:rPr>
      <w:rFonts w:ascii="Tahoma" w:hAnsi="Tahoma" w:cs="Tahoma"/>
      <w:sz w:val="24"/>
      <w:shd w:val="clear" w:color="auto" w:fill="000080"/>
      <w:lang w:val="en-GB" w:eastAsia="ar-SA"/>
    </w:rPr>
  </w:style>
  <w:style w:type="character" w:customStyle="1" w:styleId="BodyText2Char">
    <w:name w:val="Body Text 2 Char"/>
    <w:link w:val="BodyText2"/>
    <w:uiPriority w:val="99"/>
    <w:rsid w:val="001A00D4"/>
    <w:rPr>
      <w:rFonts w:ascii="Baskerville Old Face" w:hAnsi="Baskerville Old Face" w:cs="Baskerville Old Face"/>
      <w:sz w:val="22"/>
      <w:szCs w:val="24"/>
      <w:lang w:val="en-US" w:eastAsia="ar-SA"/>
    </w:rPr>
  </w:style>
  <w:style w:type="paragraph" w:styleId="BodyText3">
    <w:name w:val="Body Text 3"/>
    <w:basedOn w:val="Normal"/>
    <w:link w:val="BodyText3Char"/>
    <w:uiPriority w:val="99"/>
    <w:rsid w:val="001A00D4"/>
    <w:pPr>
      <w:suppressAutoHyphens w:val="0"/>
      <w:jc w:val="center"/>
    </w:pPr>
    <w:rPr>
      <w:rFonts w:ascii="Tahoma" w:hAnsi="Tahoma" w:cs="Tahoma"/>
      <w:sz w:val="36"/>
      <w:szCs w:val="24"/>
      <w:lang w:eastAsia="en-US"/>
    </w:rPr>
  </w:style>
  <w:style w:type="character" w:customStyle="1" w:styleId="BodyText3Char">
    <w:name w:val="Body Text 3 Char"/>
    <w:link w:val="BodyText3"/>
    <w:uiPriority w:val="99"/>
    <w:rsid w:val="001A00D4"/>
    <w:rPr>
      <w:rFonts w:ascii="Tahoma" w:hAnsi="Tahoma" w:cs="Tahoma"/>
      <w:sz w:val="36"/>
      <w:szCs w:val="24"/>
      <w:lang w:val="en-GB" w:eastAsia="en-US"/>
    </w:rPr>
  </w:style>
  <w:style w:type="character" w:customStyle="1" w:styleId="BalloonTextChar">
    <w:name w:val="Balloon Text Char"/>
    <w:link w:val="BalloonText"/>
    <w:uiPriority w:val="99"/>
    <w:rsid w:val="001A00D4"/>
    <w:rPr>
      <w:rFonts w:ascii="Tahoma" w:hAnsi="Tahoma" w:cs="Tahoma"/>
      <w:sz w:val="16"/>
      <w:szCs w:val="16"/>
      <w:lang w:val="en-GB" w:eastAsia="ar-SA"/>
    </w:rPr>
  </w:style>
  <w:style w:type="numbering" w:styleId="1ai">
    <w:name w:val="Outline List 1"/>
    <w:basedOn w:val="NoList"/>
    <w:uiPriority w:val="99"/>
    <w:semiHidden/>
    <w:unhideWhenUsed/>
    <w:rsid w:val="001A00D4"/>
  </w:style>
  <w:style w:type="paragraph" w:styleId="NoSpacing">
    <w:name w:val="No Spacing"/>
    <w:uiPriority w:val="1"/>
    <w:qFormat/>
    <w:rsid w:val="001A00D4"/>
    <w:rPr>
      <w:rFonts w:ascii="Calibri" w:eastAsia="Calibri" w:hAnsi="Calibri"/>
      <w:sz w:val="22"/>
      <w:szCs w:val="22"/>
      <w:lang w:val="en-US" w:eastAsia="en-US"/>
    </w:rPr>
  </w:style>
  <w:style w:type="table" w:styleId="TableGrid">
    <w:name w:val="Table Grid"/>
    <w:basedOn w:val="TableNormal"/>
    <w:uiPriority w:val="59"/>
    <w:rsid w:val="001A00D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1A00D4"/>
    <w:rPr>
      <w:rFonts w:ascii="Calibri" w:eastAsia="Calibri" w:hAnsi="Calibri"/>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NoList1">
    <w:name w:val="No List1"/>
    <w:next w:val="NoList"/>
    <w:uiPriority w:val="99"/>
    <w:semiHidden/>
    <w:unhideWhenUsed/>
    <w:rsid w:val="008877AA"/>
  </w:style>
  <w:style w:type="numbering" w:customStyle="1" w:styleId="NoList11">
    <w:name w:val="No List11"/>
    <w:next w:val="NoList"/>
    <w:uiPriority w:val="99"/>
    <w:semiHidden/>
    <w:unhideWhenUsed/>
    <w:rsid w:val="008877AA"/>
  </w:style>
  <w:style w:type="numbering" w:customStyle="1" w:styleId="1ai1">
    <w:name w:val="1 / a / i1"/>
    <w:basedOn w:val="NoList"/>
    <w:next w:val="1ai"/>
    <w:uiPriority w:val="99"/>
    <w:semiHidden/>
    <w:unhideWhenUsed/>
    <w:rsid w:val="008877AA"/>
    <w:pPr>
      <w:numPr>
        <w:numId w:val="28"/>
      </w:numPr>
    </w:pPr>
  </w:style>
  <w:style w:type="table" w:customStyle="1" w:styleId="TableGrid1">
    <w:name w:val="Table Grid1"/>
    <w:basedOn w:val="TableNormal"/>
    <w:next w:val="TableGrid"/>
    <w:uiPriority w:val="59"/>
    <w:rsid w:val="008877AA"/>
    <w:rPr>
      <w:rFonts w:ascii="Calibri" w:eastAsia="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
    <w:name w:val="Light List1"/>
    <w:basedOn w:val="TableNormal"/>
    <w:next w:val="LightList"/>
    <w:uiPriority w:val="61"/>
    <w:rsid w:val="008877AA"/>
    <w:rPr>
      <w:rFonts w:ascii="Calibri" w:eastAsia="Calibri" w:hAnsi="Calibri"/>
      <w:sz w:val="22"/>
      <w:szCs w:val="22"/>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fault">
    <w:name w:val="Default"/>
    <w:rsid w:val="008877AA"/>
    <w:pPr>
      <w:autoSpaceDE w:val="0"/>
      <w:autoSpaceDN w:val="0"/>
      <w:adjustRightInd w:val="0"/>
    </w:pPr>
    <w:rPr>
      <w:rFonts w:ascii="Calibri" w:eastAsia="Calibri" w:hAnsi="Calibri" w:cs="Calibri"/>
      <w:color w:val="000000"/>
      <w:sz w:val="24"/>
      <w:szCs w:val="24"/>
    </w:rPr>
  </w:style>
  <w:style w:type="numbering" w:customStyle="1" w:styleId="NoList2">
    <w:name w:val="No List2"/>
    <w:next w:val="NoList"/>
    <w:uiPriority w:val="99"/>
    <w:semiHidden/>
    <w:unhideWhenUsed/>
    <w:rsid w:val="008877AA"/>
  </w:style>
  <w:style w:type="character" w:styleId="IntenseEmphasis">
    <w:name w:val="Intense Emphasis"/>
    <w:uiPriority w:val="21"/>
    <w:qFormat/>
    <w:rsid w:val="00AD1B5B"/>
    <w:rPr>
      <w:b/>
      <w:bCs/>
      <w:i/>
      <w:iCs/>
      <w:color w:val="4F81BD"/>
    </w:rPr>
  </w:style>
  <w:style w:type="numbering" w:customStyle="1" w:styleId="NoList3">
    <w:name w:val="No List3"/>
    <w:next w:val="NoList"/>
    <w:uiPriority w:val="99"/>
    <w:semiHidden/>
    <w:unhideWhenUsed/>
    <w:rsid w:val="00613F54"/>
  </w:style>
  <w:style w:type="numbering" w:customStyle="1" w:styleId="NoList12">
    <w:name w:val="No List12"/>
    <w:next w:val="NoList"/>
    <w:uiPriority w:val="99"/>
    <w:semiHidden/>
    <w:unhideWhenUsed/>
    <w:rsid w:val="00613F54"/>
  </w:style>
  <w:style w:type="numbering" w:customStyle="1" w:styleId="1ai2">
    <w:name w:val="1 / a / i2"/>
    <w:basedOn w:val="NoList"/>
    <w:next w:val="1ai"/>
    <w:uiPriority w:val="99"/>
    <w:semiHidden/>
    <w:unhideWhenUsed/>
    <w:rsid w:val="00613F54"/>
    <w:pPr>
      <w:numPr>
        <w:numId w:val="2"/>
      </w:numPr>
    </w:pPr>
  </w:style>
  <w:style w:type="table" w:customStyle="1" w:styleId="TableGrid2">
    <w:name w:val="Table Grid2"/>
    <w:basedOn w:val="TableNormal"/>
    <w:next w:val="TableGrid"/>
    <w:uiPriority w:val="59"/>
    <w:rsid w:val="00613F5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2">
    <w:name w:val="Light List2"/>
    <w:basedOn w:val="TableNormal"/>
    <w:next w:val="LightList"/>
    <w:uiPriority w:val="61"/>
    <w:rsid w:val="00613F54"/>
    <w:rPr>
      <w:rFonts w:ascii="Calibri" w:eastAsia="Calibri" w:hAnsi="Calibri"/>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NoList111">
    <w:name w:val="No List111"/>
    <w:next w:val="NoList"/>
    <w:uiPriority w:val="99"/>
    <w:semiHidden/>
    <w:unhideWhenUsed/>
    <w:rsid w:val="00613F54"/>
  </w:style>
  <w:style w:type="numbering" w:customStyle="1" w:styleId="NoList1111">
    <w:name w:val="No List1111"/>
    <w:next w:val="NoList"/>
    <w:uiPriority w:val="99"/>
    <w:semiHidden/>
    <w:unhideWhenUsed/>
    <w:rsid w:val="00613F54"/>
  </w:style>
  <w:style w:type="numbering" w:customStyle="1" w:styleId="1ai11">
    <w:name w:val="1 / a / i11"/>
    <w:basedOn w:val="NoList"/>
    <w:next w:val="1ai"/>
    <w:uiPriority w:val="99"/>
    <w:semiHidden/>
    <w:unhideWhenUsed/>
    <w:rsid w:val="00613F54"/>
    <w:pPr>
      <w:numPr>
        <w:numId w:val="3"/>
      </w:numPr>
    </w:pPr>
  </w:style>
  <w:style w:type="table" w:customStyle="1" w:styleId="TableGrid11">
    <w:name w:val="Table Grid11"/>
    <w:basedOn w:val="TableNormal"/>
    <w:next w:val="TableGrid"/>
    <w:uiPriority w:val="59"/>
    <w:rsid w:val="00613F54"/>
    <w:rPr>
      <w:rFonts w:ascii="Calibri" w:eastAsia="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1">
    <w:name w:val="Light List11"/>
    <w:basedOn w:val="TableNormal"/>
    <w:next w:val="LightList"/>
    <w:uiPriority w:val="61"/>
    <w:rsid w:val="00613F54"/>
    <w:rPr>
      <w:rFonts w:ascii="Calibri" w:eastAsia="Calibri" w:hAnsi="Calibri"/>
      <w:sz w:val="22"/>
      <w:szCs w:val="22"/>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NoList21">
    <w:name w:val="No List21"/>
    <w:next w:val="NoList"/>
    <w:uiPriority w:val="99"/>
    <w:semiHidden/>
    <w:unhideWhenUsed/>
    <w:rsid w:val="00613F54"/>
  </w:style>
  <w:style w:type="paragraph" w:customStyle="1" w:styleId="xl84">
    <w:name w:val="xl84"/>
    <w:basedOn w:val="Normal"/>
    <w:rsid w:val="00613F54"/>
    <w:pPr>
      <w:pBdr>
        <w:bottom w:val="single" w:sz="8" w:space="0" w:color="808080"/>
        <w:right w:val="single" w:sz="8" w:space="0" w:color="808080"/>
      </w:pBdr>
      <w:shd w:val="clear" w:color="000000" w:fill="D88BFF"/>
      <w:suppressAutoHyphens w:val="0"/>
      <w:spacing w:before="100" w:beforeAutospacing="1" w:after="100" w:afterAutospacing="1"/>
      <w:jc w:val="left"/>
      <w:textAlignment w:val="center"/>
    </w:pPr>
    <w:rPr>
      <w:rFonts w:ascii="Arial" w:hAnsi="Arial" w:cs="Arial"/>
      <w:sz w:val="20"/>
      <w:lang w:val="en-ZW" w:eastAsia="en-ZW"/>
    </w:rPr>
  </w:style>
  <w:style w:type="paragraph" w:customStyle="1" w:styleId="xl85">
    <w:name w:val="xl85"/>
    <w:basedOn w:val="Normal"/>
    <w:rsid w:val="00613F54"/>
    <w:pPr>
      <w:pBdr>
        <w:bottom w:val="single" w:sz="8" w:space="0" w:color="808080"/>
        <w:right w:val="single" w:sz="8" w:space="0" w:color="808080"/>
      </w:pBdr>
      <w:suppressAutoHyphens w:val="0"/>
      <w:spacing w:before="100" w:beforeAutospacing="1" w:after="100" w:afterAutospacing="1"/>
      <w:jc w:val="left"/>
      <w:textAlignment w:val="center"/>
    </w:pPr>
    <w:rPr>
      <w:rFonts w:ascii="Arial" w:hAnsi="Arial" w:cs="Arial"/>
      <w:sz w:val="20"/>
      <w:lang w:val="en-ZW" w:eastAsia="en-ZW"/>
    </w:rPr>
  </w:style>
  <w:style w:type="paragraph" w:customStyle="1" w:styleId="xl86">
    <w:name w:val="xl86"/>
    <w:basedOn w:val="Normal"/>
    <w:rsid w:val="00613F54"/>
    <w:pPr>
      <w:pBdr>
        <w:bottom w:val="single" w:sz="8" w:space="0" w:color="808080"/>
        <w:right w:val="single" w:sz="8" w:space="0" w:color="808080"/>
      </w:pBdr>
      <w:suppressAutoHyphens w:val="0"/>
      <w:spacing w:before="100" w:beforeAutospacing="1" w:after="100" w:afterAutospacing="1"/>
      <w:textAlignment w:val="center"/>
    </w:pPr>
    <w:rPr>
      <w:rFonts w:ascii="Arial" w:hAnsi="Arial" w:cs="Arial"/>
      <w:sz w:val="20"/>
      <w:lang w:val="en-ZW" w:eastAsia="en-ZW"/>
    </w:rPr>
  </w:style>
  <w:style w:type="paragraph" w:customStyle="1" w:styleId="xl87">
    <w:name w:val="xl87"/>
    <w:basedOn w:val="Normal"/>
    <w:rsid w:val="00613F54"/>
    <w:pPr>
      <w:pBdr>
        <w:left w:val="single" w:sz="8" w:space="0" w:color="auto"/>
        <w:bottom w:val="single" w:sz="8" w:space="0" w:color="auto"/>
        <w:right w:val="single" w:sz="8" w:space="0" w:color="auto"/>
      </w:pBdr>
      <w:shd w:val="clear" w:color="000000" w:fill="FABF8F"/>
      <w:suppressAutoHyphens w:val="0"/>
      <w:spacing w:before="100" w:beforeAutospacing="1" w:after="100" w:afterAutospacing="1"/>
      <w:jc w:val="left"/>
    </w:pPr>
    <w:rPr>
      <w:rFonts w:ascii="Times New Roman" w:hAnsi="Times New Roman" w:cs="Times New Roman"/>
      <w:szCs w:val="24"/>
      <w:lang w:val="en-ZW" w:eastAsia="en-ZW"/>
    </w:rPr>
  </w:style>
  <w:style w:type="paragraph" w:customStyle="1" w:styleId="xl88">
    <w:name w:val="xl88"/>
    <w:basedOn w:val="Normal"/>
    <w:rsid w:val="00613F54"/>
    <w:pPr>
      <w:pBdr>
        <w:bottom w:val="single" w:sz="8" w:space="0" w:color="auto"/>
        <w:right w:val="single" w:sz="8" w:space="0" w:color="auto"/>
      </w:pBdr>
      <w:shd w:val="clear" w:color="000000" w:fill="FABF8F"/>
      <w:suppressAutoHyphens w:val="0"/>
      <w:spacing w:before="100" w:beforeAutospacing="1" w:after="100" w:afterAutospacing="1"/>
      <w:jc w:val="left"/>
    </w:pPr>
    <w:rPr>
      <w:rFonts w:ascii="Times New Roman" w:hAnsi="Times New Roman" w:cs="Times New Roman"/>
      <w:szCs w:val="24"/>
      <w:lang w:val="en-ZW" w:eastAsia="en-ZW"/>
    </w:rPr>
  </w:style>
  <w:style w:type="paragraph" w:customStyle="1" w:styleId="xl89">
    <w:name w:val="xl89"/>
    <w:basedOn w:val="Normal"/>
    <w:rsid w:val="00613F54"/>
    <w:pPr>
      <w:pBdr>
        <w:bottom w:val="single" w:sz="8" w:space="0" w:color="auto"/>
        <w:right w:val="single" w:sz="8" w:space="0" w:color="auto"/>
      </w:pBdr>
      <w:shd w:val="clear" w:color="000000" w:fill="FABF8F"/>
      <w:suppressAutoHyphens w:val="0"/>
      <w:spacing w:before="100" w:beforeAutospacing="1" w:after="100" w:afterAutospacing="1"/>
      <w:jc w:val="left"/>
      <w:textAlignment w:val="center"/>
    </w:pPr>
    <w:rPr>
      <w:rFonts w:ascii="Arial" w:hAnsi="Arial" w:cs="Arial"/>
      <w:b/>
      <w:bCs/>
      <w:szCs w:val="24"/>
      <w:lang w:val="en-ZW" w:eastAsia="en-ZW"/>
    </w:rPr>
  </w:style>
  <w:style w:type="paragraph" w:customStyle="1" w:styleId="xl90">
    <w:name w:val="xl90"/>
    <w:basedOn w:val="Normal"/>
    <w:rsid w:val="00613F54"/>
    <w:pPr>
      <w:pBdr>
        <w:bottom w:val="single" w:sz="8" w:space="0" w:color="auto"/>
        <w:right w:val="single" w:sz="8" w:space="0" w:color="auto"/>
      </w:pBdr>
      <w:shd w:val="clear" w:color="000000" w:fill="FABF8F"/>
      <w:suppressAutoHyphens w:val="0"/>
      <w:spacing w:before="100" w:beforeAutospacing="1" w:after="100" w:afterAutospacing="1"/>
      <w:jc w:val="left"/>
      <w:textAlignment w:val="center"/>
    </w:pPr>
    <w:rPr>
      <w:rFonts w:ascii="Times New Roman" w:hAnsi="Times New Roman" w:cs="Times New Roman"/>
      <w:szCs w:val="24"/>
      <w:lang w:val="en-ZW" w:eastAsia="en-ZW"/>
    </w:rPr>
  </w:style>
  <w:style w:type="paragraph" w:customStyle="1" w:styleId="xl91">
    <w:name w:val="xl91"/>
    <w:basedOn w:val="Normal"/>
    <w:rsid w:val="00613F54"/>
    <w:pPr>
      <w:pBdr>
        <w:bottom w:val="single" w:sz="8" w:space="0" w:color="auto"/>
        <w:right w:val="single" w:sz="8" w:space="0" w:color="auto"/>
      </w:pBdr>
      <w:shd w:val="clear" w:color="000000" w:fill="FABF8F"/>
      <w:suppressAutoHyphens w:val="0"/>
      <w:spacing w:before="100" w:beforeAutospacing="1" w:after="100" w:afterAutospacing="1"/>
      <w:jc w:val="left"/>
      <w:textAlignment w:val="center"/>
    </w:pPr>
    <w:rPr>
      <w:rFonts w:ascii="Times New Roman" w:hAnsi="Times New Roman" w:cs="Times New Roman"/>
      <w:szCs w:val="24"/>
      <w:lang w:val="en-ZW" w:eastAsia="en-ZW"/>
    </w:rPr>
  </w:style>
  <w:style w:type="paragraph" w:customStyle="1" w:styleId="xl92">
    <w:name w:val="xl92"/>
    <w:basedOn w:val="Normal"/>
    <w:rsid w:val="00613F54"/>
    <w:pPr>
      <w:pBdr>
        <w:bottom w:val="single" w:sz="8" w:space="0" w:color="auto"/>
        <w:right w:val="single" w:sz="8" w:space="0" w:color="auto"/>
      </w:pBdr>
      <w:suppressAutoHyphens w:val="0"/>
      <w:spacing w:before="100" w:beforeAutospacing="1" w:after="100" w:afterAutospacing="1"/>
      <w:jc w:val="left"/>
      <w:textAlignment w:val="center"/>
    </w:pPr>
    <w:rPr>
      <w:rFonts w:ascii="Times New Roman" w:hAnsi="Times New Roman" w:cs="Times New Roman"/>
      <w:szCs w:val="24"/>
      <w:lang w:val="en-ZW" w:eastAsia="en-ZW"/>
    </w:rPr>
  </w:style>
  <w:style w:type="paragraph" w:customStyle="1" w:styleId="xl93">
    <w:name w:val="xl93"/>
    <w:basedOn w:val="Normal"/>
    <w:rsid w:val="00613F54"/>
    <w:pPr>
      <w:pBdr>
        <w:left w:val="single" w:sz="8" w:space="0" w:color="auto"/>
        <w:bottom w:val="single" w:sz="8" w:space="0" w:color="auto"/>
        <w:right w:val="single" w:sz="8" w:space="0" w:color="auto"/>
      </w:pBdr>
      <w:shd w:val="clear" w:color="000000" w:fill="FFFF99"/>
      <w:suppressAutoHyphens w:val="0"/>
      <w:spacing w:before="100" w:beforeAutospacing="1" w:after="100" w:afterAutospacing="1"/>
      <w:jc w:val="center"/>
      <w:textAlignment w:val="center"/>
    </w:pPr>
    <w:rPr>
      <w:rFonts w:ascii="Arial" w:hAnsi="Arial" w:cs="Arial"/>
      <w:b/>
      <w:bCs/>
      <w:szCs w:val="24"/>
      <w:lang w:val="en-ZW" w:eastAsia="en-ZW"/>
    </w:rPr>
  </w:style>
  <w:style w:type="paragraph" w:customStyle="1" w:styleId="xl94">
    <w:name w:val="xl94"/>
    <w:basedOn w:val="Normal"/>
    <w:rsid w:val="00613F54"/>
    <w:pPr>
      <w:pBdr>
        <w:bottom w:val="single" w:sz="8" w:space="0" w:color="auto"/>
        <w:right w:val="single" w:sz="8" w:space="0" w:color="auto"/>
      </w:pBdr>
      <w:shd w:val="clear" w:color="000000" w:fill="FFFF99"/>
      <w:suppressAutoHyphens w:val="0"/>
      <w:spacing w:before="100" w:beforeAutospacing="1" w:after="100" w:afterAutospacing="1"/>
      <w:jc w:val="left"/>
    </w:pPr>
    <w:rPr>
      <w:rFonts w:ascii="Times New Roman" w:hAnsi="Times New Roman" w:cs="Times New Roman"/>
      <w:szCs w:val="24"/>
      <w:lang w:val="en-ZW" w:eastAsia="en-ZW"/>
    </w:rPr>
  </w:style>
  <w:style w:type="paragraph" w:customStyle="1" w:styleId="xl95">
    <w:name w:val="xl95"/>
    <w:basedOn w:val="Normal"/>
    <w:rsid w:val="00613F54"/>
    <w:pPr>
      <w:pBdr>
        <w:bottom w:val="single" w:sz="8" w:space="0" w:color="auto"/>
        <w:right w:val="single" w:sz="8" w:space="0" w:color="auto"/>
      </w:pBdr>
      <w:shd w:val="clear" w:color="000000" w:fill="FFFF99"/>
      <w:suppressAutoHyphens w:val="0"/>
      <w:spacing w:before="100" w:beforeAutospacing="1" w:after="100" w:afterAutospacing="1"/>
      <w:jc w:val="left"/>
      <w:textAlignment w:val="center"/>
    </w:pPr>
    <w:rPr>
      <w:rFonts w:ascii="Arial" w:hAnsi="Arial" w:cs="Arial"/>
      <w:b/>
      <w:bCs/>
      <w:szCs w:val="24"/>
      <w:lang w:val="en-ZW" w:eastAsia="en-ZW"/>
    </w:rPr>
  </w:style>
  <w:style w:type="paragraph" w:customStyle="1" w:styleId="xl96">
    <w:name w:val="xl96"/>
    <w:basedOn w:val="Normal"/>
    <w:rsid w:val="00613F54"/>
    <w:pPr>
      <w:pBdr>
        <w:bottom w:val="single" w:sz="8" w:space="0" w:color="auto"/>
        <w:right w:val="single" w:sz="8" w:space="0" w:color="auto"/>
      </w:pBdr>
      <w:shd w:val="clear" w:color="000000" w:fill="FFFF99"/>
      <w:suppressAutoHyphens w:val="0"/>
      <w:spacing w:before="100" w:beforeAutospacing="1" w:after="100" w:afterAutospacing="1"/>
      <w:jc w:val="left"/>
      <w:textAlignment w:val="center"/>
    </w:pPr>
    <w:rPr>
      <w:rFonts w:ascii="Times New Roman" w:hAnsi="Times New Roman" w:cs="Times New Roman"/>
      <w:szCs w:val="24"/>
      <w:lang w:val="en-ZW" w:eastAsia="en-ZW"/>
    </w:rPr>
  </w:style>
  <w:style w:type="paragraph" w:customStyle="1" w:styleId="xl97">
    <w:name w:val="xl97"/>
    <w:basedOn w:val="Normal"/>
    <w:rsid w:val="00613F54"/>
    <w:pPr>
      <w:pBdr>
        <w:bottom w:val="single" w:sz="8" w:space="0" w:color="auto"/>
        <w:right w:val="single" w:sz="8" w:space="0" w:color="auto"/>
      </w:pBdr>
      <w:shd w:val="clear" w:color="000000" w:fill="FFFF99"/>
      <w:suppressAutoHyphens w:val="0"/>
      <w:spacing w:before="100" w:beforeAutospacing="1" w:after="100" w:afterAutospacing="1"/>
      <w:jc w:val="left"/>
      <w:textAlignment w:val="center"/>
    </w:pPr>
    <w:rPr>
      <w:rFonts w:ascii="Times New Roman" w:hAnsi="Times New Roman" w:cs="Times New Roman"/>
      <w:szCs w:val="24"/>
      <w:lang w:val="en-ZW" w:eastAsia="en-ZW"/>
    </w:rPr>
  </w:style>
  <w:style w:type="paragraph" w:customStyle="1" w:styleId="xl98">
    <w:name w:val="xl98"/>
    <w:basedOn w:val="Normal"/>
    <w:rsid w:val="00613F54"/>
    <w:pPr>
      <w:pBdr>
        <w:left w:val="single" w:sz="8" w:space="0" w:color="auto"/>
        <w:bottom w:val="single" w:sz="8" w:space="0" w:color="auto"/>
        <w:right w:val="single" w:sz="8" w:space="0" w:color="auto"/>
      </w:pBdr>
      <w:shd w:val="clear" w:color="000000" w:fill="8DB3E2"/>
      <w:suppressAutoHyphens w:val="0"/>
      <w:spacing w:before="100" w:beforeAutospacing="1" w:after="100" w:afterAutospacing="1"/>
      <w:jc w:val="left"/>
    </w:pPr>
    <w:rPr>
      <w:rFonts w:ascii="Times New Roman" w:hAnsi="Times New Roman" w:cs="Times New Roman"/>
      <w:szCs w:val="24"/>
      <w:lang w:val="en-ZW" w:eastAsia="en-ZW"/>
    </w:rPr>
  </w:style>
  <w:style w:type="paragraph" w:customStyle="1" w:styleId="xl99">
    <w:name w:val="xl99"/>
    <w:basedOn w:val="Normal"/>
    <w:rsid w:val="00613F54"/>
    <w:pPr>
      <w:pBdr>
        <w:bottom w:val="single" w:sz="8" w:space="0" w:color="auto"/>
        <w:right w:val="single" w:sz="8" w:space="0" w:color="auto"/>
      </w:pBdr>
      <w:shd w:val="clear" w:color="000000" w:fill="8DB3E2"/>
      <w:suppressAutoHyphens w:val="0"/>
      <w:spacing w:before="100" w:beforeAutospacing="1" w:after="100" w:afterAutospacing="1"/>
      <w:jc w:val="left"/>
    </w:pPr>
    <w:rPr>
      <w:rFonts w:ascii="Times New Roman" w:hAnsi="Times New Roman" w:cs="Times New Roman"/>
      <w:szCs w:val="24"/>
      <w:lang w:val="en-ZW" w:eastAsia="en-ZW"/>
    </w:rPr>
  </w:style>
  <w:style w:type="paragraph" w:customStyle="1" w:styleId="xl100">
    <w:name w:val="xl100"/>
    <w:basedOn w:val="Normal"/>
    <w:rsid w:val="00613F54"/>
    <w:pPr>
      <w:pBdr>
        <w:bottom w:val="single" w:sz="8" w:space="0" w:color="auto"/>
        <w:right w:val="single" w:sz="8" w:space="0" w:color="auto"/>
      </w:pBdr>
      <w:shd w:val="clear" w:color="000000" w:fill="8DB3E2"/>
      <w:suppressAutoHyphens w:val="0"/>
      <w:spacing w:before="100" w:beforeAutospacing="1" w:after="100" w:afterAutospacing="1"/>
      <w:jc w:val="left"/>
      <w:textAlignment w:val="center"/>
    </w:pPr>
    <w:rPr>
      <w:rFonts w:ascii="Arial" w:hAnsi="Arial" w:cs="Arial"/>
      <w:b/>
      <w:bCs/>
      <w:szCs w:val="24"/>
      <w:lang w:val="en-ZW" w:eastAsia="en-ZW"/>
    </w:rPr>
  </w:style>
  <w:style w:type="paragraph" w:customStyle="1" w:styleId="xl101">
    <w:name w:val="xl101"/>
    <w:basedOn w:val="Normal"/>
    <w:rsid w:val="00613F54"/>
    <w:pPr>
      <w:pBdr>
        <w:bottom w:val="single" w:sz="8" w:space="0" w:color="auto"/>
        <w:right w:val="single" w:sz="8" w:space="0" w:color="auto"/>
      </w:pBdr>
      <w:shd w:val="clear" w:color="000000" w:fill="8DB3E2"/>
      <w:suppressAutoHyphens w:val="0"/>
      <w:spacing w:before="100" w:beforeAutospacing="1" w:after="100" w:afterAutospacing="1"/>
      <w:jc w:val="left"/>
      <w:textAlignment w:val="center"/>
    </w:pPr>
    <w:rPr>
      <w:rFonts w:ascii="Times New Roman" w:hAnsi="Times New Roman" w:cs="Times New Roman"/>
      <w:szCs w:val="24"/>
      <w:lang w:val="en-ZW" w:eastAsia="en-ZW"/>
    </w:rPr>
  </w:style>
  <w:style w:type="paragraph" w:customStyle="1" w:styleId="xl102">
    <w:name w:val="xl102"/>
    <w:basedOn w:val="Normal"/>
    <w:rsid w:val="00613F54"/>
    <w:pPr>
      <w:pBdr>
        <w:bottom w:val="single" w:sz="8" w:space="0" w:color="auto"/>
        <w:right w:val="single" w:sz="8" w:space="0" w:color="auto"/>
      </w:pBdr>
      <w:shd w:val="clear" w:color="000000" w:fill="8DB3E2"/>
      <w:suppressAutoHyphens w:val="0"/>
      <w:spacing w:before="100" w:beforeAutospacing="1" w:after="100" w:afterAutospacing="1"/>
      <w:jc w:val="left"/>
      <w:textAlignment w:val="center"/>
    </w:pPr>
    <w:rPr>
      <w:rFonts w:ascii="Times New Roman" w:hAnsi="Times New Roman" w:cs="Times New Roman"/>
      <w:szCs w:val="24"/>
      <w:lang w:val="en-ZW" w:eastAsia="en-ZW"/>
    </w:rPr>
  </w:style>
  <w:style w:type="paragraph" w:customStyle="1" w:styleId="xl103">
    <w:name w:val="xl103"/>
    <w:basedOn w:val="Normal"/>
    <w:rsid w:val="00613F54"/>
    <w:pPr>
      <w:pBdr>
        <w:top w:val="single" w:sz="8" w:space="0" w:color="auto"/>
        <w:left w:val="single" w:sz="8" w:space="0" w:color="auto"/>
        <w:right w:val="single" w:sz="8" w:space="0" w:color="auto"/>
      </w:pBdr>
      <w:shd w:val="clear" w:color="000000" w:fill="95B3D7"/>
      <w:suppressAutoHyphens w:val="0"/>
      <w:spacing w:before="100" w:beforeAutospacing="1" w:after="100" w:afterAutospacing="1"/>
      <w:jc w:val="center"/>
      <w:textAlignment w:val="center"/>
    </w:pPr>
    <w:rPr>
      <w:rFonts w:ascii="Arial" w:hAnsi="Arial" w:cs="Arial"/>
      <w:b/>
      <w:bCs/>
      <w:szCs w:val="24"/>
      <w:lang w:val="en-ZW" w:eastAsia="en-ZW"/>
    </w:rPr>
  </w:style>
  <w:style w:type="paragraph" w:customStyle="1" w:styleId="xl104">
    <w:name w:val="xl104"/>
    <w:basedOn w:val="Normal"/>
    <w:rsid w:val="00613F54"/>
    <w:pPr>
      <w:pBdr>
        <w:left w:val="single" w:sz="8" w:space="0" w:color="auto"/>
        <w:bottom w:val="single" w:sz="8" w:space="0" w:color="000000"/>
        <w:right w:val="single" w:sz="8" w:space="0" w:color="auto"/>
      </w:pBdr>
      <w:shd w:val="clear" w:color="000000" w:fill="95B3D7"/>
      <w:suppressAutoHyphens w:val="0"/>
      <w:spacing w:before="100" w:beforeAutospacing="1" w:after="100" w:afterAutospacing="1"/>
      <w:jc w:val="center"/>
      <w:textAlignment w:val="center"/>
    </w:pPr>
    <w:rPr>
      <w:rFonts w:ascii="Arial" w:hAnsi="Arial" w:cs="Arial"/>
      <w:b/>
      <w:bCs/>
      <w:szCs w:val="24"/>
      <w:lang w:val="en-ZW" w:eastAsia="en-ZW"/>
    </w:rPr>
  </w:style>
  <w:style w:type="paragraph" w:customStyle="1" w:styleId="xl105">
    <w:name w:val="xl105"/>
    <w:basedOn w:val="Normal"/>
    <w:rsid w:val="00613F54"/>
    <w:pPr>
      <w:pBdr>
        <w:top w:val="single" w:sz="8" w:space="0" w:color="auto"/>
        <w:right w:val="single" w:sz="8" w:space="0" w:color="auto"/>
      </w:pBdr>
      <w:shd w:val="clear" w:color="000000" w:fill="95B3D7"/>
      <w:suppressAutoHyphens w:val="0"/>
      <w:spacing w:before="100" w:beforeAutospacing="1" w:after="100" w:afterAutospacing="1"/>
      <w:jc w:val="center"/>
      <w:textAlignment w:val="center"/>
    </w:pPr>
    <w:rPr>
      <w:rFonts w:ascii="Arial" w:hAnsi="Arial" w:cs="Arial"/>
      <w:b/>
      <w:bCs/>
      <w:szCs w:val="24"/>
      <w:lang w:val="en-ZW" w:eastAsia="en-ZW"/>
    </w:rPr>
  </w:style>
  <w:style w:type="paragraph" w:customStyle="1" w:styleId="xl106">
    <w:name w:val="xl106"/>
    <w:basedOn w:val="Normal"/>
    <w:rsid w:val="00613F54"/>
    <w:pPr>
      <w:pBdr>
        <w:top w:val="single" w:sz="8" w:space="0" w:color="auto"/>
        <w:left w:val="single" w:sz="8" w:space="0" w:color="auto"/>
        <w:right w:val="single" w:sz="8" w:space="0" w:color="auto"/>
      </w:pBdr>
      <w:shd w:val="clear" w:color="000000" w:fill="95B3D7"/>
      <w:suppressAutoHyphens w:val="0"/>
      <w:spacing w:before="100" w:beforeAutospacing="1" w:after="100" w:afterAutospacing="1"/>
      <w:jc w:val="left"/>
      <w:textAlignment w:val="center"/>
    </w:pPr>
    <w:rPr>
      <w:rFonts w:ascii="Arial" w:hAnsi="Arial" w:cs="Arial"/>
      <w:b/>
      <w:bCs/>
      <w:szCs w:val="24"/>
      <w:lang w:val="en-ZW" w:eastAsia="en-ZW"/>
    </w:rPr>
  </w:style>
  <w:style w:type="paragraph" w:customStyle="1" w:styleId="xl107">
    <w:name w:val="xl107"/>
    <w:basedOn w:val="Normal"/>
    <w:rsid w:val="00613F54"/>
    <w:pPr>
      <w:pBdr>
        <w:left w:val="single" w:sz="8" w:space="0" w:color="auto"/>
        <w:bottom w:val="single" w:sz="8" w:space="0" w:color="000000"/>
        <w:right w:val="single" w:sz="8" w:space="0" w:color="auto"/>
      </w:pBdr>
      <w:shd w:val="clear" w:color="000000" w:fill="95B3D7"/>
      <w:suppressAutoHyphens w:val="0"/>
      <w:spacing w:before="100" w:beforeAutospacing="1" w:after="100" w:afterAutospacing="1"/>
      <w:jc w:val="left"/>
      <w:textAlignment w:val="center"/>
    </w:pPr>
    <w:rPr>
      <w:rFonts w:ascii="Arial" w:hAnsi="Arial" w:cs="Arial"/>
      <w:b/>
      <w:bCs/>
      <w:szCs w:val="24"/>
      <w:lang w:val="en-ZW" w:eastAsia="en-ZW"/>
    </w:rPr>
  </w:style>
  <w:style w:type="paragraph" w:customStyle="1" w:styleId="xl108">
    <w:name w:val="xl108"/>
    <w:basedOn w:val="Normal"/>
    <w:rsid w:val="00613F54"/>
    <w:pPr>
      <w:pBdr>
        <w:top w:val="single" w:sz="8" w:space="0" w:color="auto"/>
        <w:left w:val="single" w:sz="8" w:space="0" w:color="auto"/>
        <w:right w:val="single" w:sz="8" w:space="0" w:color="auto"/>
      </w:pBdr>
      <w:shd w:val="clear" w:color="000000" w:fill="95B3D7"/>
      <w:suppressAutoHyphens w:val="0"/>
      <w:spacing w:before="100" w:beforeAutospacing="1" w:after="100" w:afterAutospacing="1"/>
      <w:jc w:val="center"/>
      <w:textAlignment w:val="center"/>
    </w:pPr>
    <w:rPr>
      <w:rFonts w:ascii="Arial" w:hAnsi="Arial" w:cs="Arial"/>
      <w:b/>
      <w:bCs/>
      <w:szCs w:val="24"/>
      <w:lang w:val="en-ZW" w:eastAsia="en-ZW"/>
    </w:rPr>
  </w:style>
  <w:style w:type="paragraph" w:customStyle="1" w:styleId="xl109">
    <w:name w:val="xl109"/>
    <w:basedOn w:val="Normal"/>
    <w:rsid w:val="00613F54"/>
    <w:pPr>
      <w:pBdr>
        <w:left w:val="single" w:sz="8" w:space="0" w:color="auto"/>
        <w:bottom w:val="single" w:sz="8" w:space="0" w:color="000000"/>
        <w:right w:val="single" w:sz="8" w:space="0" w:color="auto"/>
      </w:pBdr>
      <w:shd w:val="clear" w:color="000000" w:fill="95B3D7"/>
      <w:suppressAutoHyphens w:val="0"/>
      <w:spacing w:before="100" w:beforeAutospacing="1" w:after="100" w:afterAutospacing="1"/>
      <w:jc w:val="center"/>
      <w:textAlignment w:val="center"/>
    </w:pPr>
    <w:rPr>
      <w:rFonts w:ascii="Arial" w:hAnsi="Arial" w:cs="Arial"/>
      <w:b/>
      <w:bCs/>
      <w:szCs w:val="24"/>
      <w:lang w:val="en-ZW" w:eastAsia="en-ZW"/>
    </w:rPr>
  </w:style>
  <w:style w:type="paragraph" w:customStyle="1" w:styleId="xl110">
    <w:name w:val="xl110"/>
    <w:basedOn w:val="Normal"/>
    <w:rsid w:val="00613F54"/>
    <w:pPr>
      <w:pBdr>
        <w:left w:val="single" w:sz="8" w:space="0" w:color="auto"/>
        <w:bottom w:val="single" w:sz="8" w:space="0" w:color="auto"/>
        <w:right w:val="single" w:sz="8" w:space="0" w:color="auto"/>
      </w:pBdr>
      <w:shd w:val="clear" w:color="000000" w:fill="95B3D7"/>
      <w:suppressAutoHyphens w:val="0"/>
      <w:spacing w:before="100" w:beforeAutospacing="1" w:after="100" w:afterAutospacing="1"/>
      <w:jc w:val="center"/>
      <w:textAlignment w:val="center"/>
    </w:pPr>
    <w:rPr>
      <w:rFonts w:ascii="Arial" w:hAnsi="Arial" w:cs="Arial"/>
      <w:b/>
      <w:bCs/>
      <w:szCs w:val="24"/>
      <w:lang w:val="en-ZW" w:eastAsia="en-ZW"/>
    </w:rPr>
  </w:style>
  <w:style w:type="paragraph" w:customStyle="1" w:styleId="xl111">
    <w:name w:val="xl111"/>
    <w:basedOn w:val="Normal"/>
    <w:rsid w:val="00613F54"/>
    <w:pPr>
      <w:pBdr>
        <w:top w:val="single" w:sz="8" w:space="0" w:color="auto"/>
      </w:pBdr>
      <w:shd w:val="clear" w:color="000000" w:fill="95B3D7"/>
      <w:suppressAutoHyphens w:val="0"/>
      <w:spacing w:before="100" w:beforeAutospacing="1" w:after="100" w:afterAutospacing="1"/>
      <w:jc w:val="center"/>
      <w:textAlignment w:val="center"/>
    </w:pPr>
    <w:rPr>
      <w:rFonts w:ascii="Arial" w:hAnsi="Arial" w:cs="Arial"/>
      <w:b/>
      <w:bCs/>
      <w:szCs w:val="24"/>
      <w:lang w:val="en-ZW" w:eastAsia="en-ZW"/>
    </w:rPr>
  </w:style>
  <w:style w:type="paragraph" w:customStyle="1" w:styleId="xl112">
    <w:name w:val="xl112"/>
    <w:basedOn w:val="Normal"/>
    <w:rsid w:val="00613F54"/>
    <w:pPr>
      <w:pBdr>
        <w:top w:val="single" w:sz="8" w:space="0" w:color="auto"/>
        <w:left w:val="single" w:sz="8" w:space="0" w:color="auto"/>
      </w:pBdr>
      <w:shd w:val="clear" w:color="000000" w:fill="95B3D7"/>
      <w:suppressAutoHyphens w:val="0"/>
      <w:spacing w:before="100" w:beforeAutospacing="1" w:after="100" w:afterAutospacing="1"/>
      <w:jc w:val="center"/>
      <w:textAlignment w:val="center"/>
    </w:pPr>
    <w:rPr>
      <w:rFonts w:ascii="Arial" w:hAnsi="Arial" w:cs="Arial"/>
      <w:b/>
      <w:bCs/>
      <w:szCs w:val="24"/>
      <w:lang w:val="en-ZW" w:eastAsia="en-ZW"/>
    </w:rPr>
  </w:style>
  <w:style w:type="paragraph" w:customStyle="1" w:styleId="xl113">
    <w:name w:val="xl113"/>
    <w:basedOn w:val="Normal"/>
    <w:rsid w:val="00613F54"/>
    <w:pPr>
      <w:pBdr>
        <w:left w:val="single" w:sz="8" w:space="0" w:color="auto"/>
        <w:bottom w:val="single" w:sz="8" w:space="0" w:color="auto"/>
      </w:pBdr>
      <w:shd w:val="clear" w:color="000000" w:fill="95B3D7"/>
      <w:suppressAutoHyphens w:val="0"/>
      <w:spacing w:before="100" w:beforeAutospacing="1" w:after="100" w:afterAutospacing="1"/>
      <w:jc w:val="center"/>
      <w:textAlignment w:val="center"/>
    </w:pPr>
    <w:rPr>
      <w:rFonts w:ascii="Arial" w:hAnsi="Arial" w:cs="Arial"/>
      <w:b/>
      <w:bCs/>
      <w:szCs w:val="24"/>
      <w:lang w:val="en-ZW" w:eastAsia="en-ZW"/>
    </w:rPr>
  </w:style>
  <w:style w:type="paragraph" w:customStyle="1" w:styleId="xl114">
    <w:name w:val="xl114"/>
    <w:basedOn w:val="Normal"/>
    <w:rsid w:val="00613F54"/>
    <w:pPr>
      <w:pBdr>
        <w:bottom w:val="single" w:sz="8" w:space="0" w:color="auto"/>
      </w:pBdr>
      <w:shd w:val="clear" w:color="000000" w:fill="95B3D7"/>
      <w:suppressAutoHyphens w:val="0"/>
      <w:spacing w:before="100" w:beforeAutospacing="1" w:after="100" w:afterAutospacing="1"/>
      <w:jc w:val="center"/>
      <w:textAlignment w:val="center"/>
    </w:pPr>
    <w:rPr>
      <w:rFonts w:ascii="Arial" w:hAnsi="Arial" w:cs="Arial"/>
      <w:b/>
      <w:bCs/>
      <w:szCs w:val="24"/>
      <w:lang w:val="en-ZW" w:eastAsia="en-ZW"/>
    </w:rPr>
  </w:style>
  <w:style w:type="paragraph" w:customStyle="1" w:styleId="xl115">
    <w:name w:val="xl115"/>
    <w:basedOn w:val="Normal"/>
    <w:rsid w:val="00613F54"/>
    <w:pPr>
      <w:pBdr>
        <w:bottom w:val="single" w:sz="8" w:space="0" w:color="auto"/>
        <w:right w:val="single" w:sz="8" w:space="0" w:color="auto"/>
      </w:pBdr>
      <w:shd w:val="clear" w:color="000000" w:fill="95B3D7"/>
      <w:suppressAutoHyphens w:val="0"/>
      <w:spacing w:before="100" w:beforeAutospacing="1" w:after="100" w:afterAutospacing="1"/>
      <w:jc w:val="center"/>
      <w:textAlignment w:val="center"/>
    </w:pPr>
    <w:rPr>
      <w:rFonts w:ascii="Arial" w:hAnsi="Arial" w:cs="Arial"/>
      <w:b/>
      <w:bCs/>
      <w:szCs w:val="24"/>
      <w:lang w:val="en-ZW" w:eastAsia="en-ZW"/>
    </w:rPr>
  </w:style>
  <w:style w:type="paragraph" w:customStyle="1" w:styleId="xl116">
    <w:name w:val="xl116"/>
    <w:basedOn w:val="Normal"/>
    <w:rsid w:val="00613F54"/>
    <w:pPr>
      <w:pBdr>
        <w:bottom w:val="single" w:sz="8" w:space="0" w:color="808080"/>
        <w:right w:val="single" w:sz="8" w:space="0" w:color="808080"/>
      </w:pBdr>
      <w:shd w:val="clear" w:color="000000" w:fill="D0CECE"/>
      <w:suppressAutoHyphens w:val="0"/>
      <w:spacing w:before="100" w:beforeAutospacing="1" w:after="100" w:afterAutospacing="1"/>
      <w:jc w:val="left"/>
      <w:textAlignment w:val="center"/>
    </w:pPr>
    <w:rPr>
      <w:rFonts w:ascii="Arial" w:hAnsi="Arial" w:cs="Arial"/>
      <w:sz w:val="20"/>
      <w:lang w:val="en-ZW" w:eastAsia="en-ZW"/>
    </w:rPr>
  </w:style>
  <w:style w:type="paragraph" w:customStyle="1" w:styleId="xl117">
    <w:name w:val="xl117"/>
    <w:basedOn w:val="Normal"/>
    <w:rsid w:val="00613F54"/>
    <w:pPr>
      <w:pBdr>
        <w:bottom w:val="single" w:sz="8" w:space="0" w:color="808080"/>
        <w:right w:val="single" w:sz="8" w:space="0" w:color="808080"/>
      </w:pBdr>
      <w:suppressAutoHyphens w:val="0"/>
      <w:spacing w:before="100" w:beforeAutospacing="1" w:after="100" w:afterAutospacing="1"/>
      <w:jc w:val="left"/>
      <w:textAlignment w:val="center"/>
    </w:pPr>
    <w:rPr>
      <w:rFonts w:ascii="Arial" w:hAnsi="Arial" w:cs="Arial"/>
      <w:b/>
      <w:bCs/>
      <w:sz w:val="20"/>
      <w:lang w:val="en-ZW" w:eastAsia="en-ZW"/>
    </w:rPr>
  </w:style>
  <w:style w:type="paragraph" w:customStyle="1" w:styleId="xl118">
    <w:name w:val="xl118"/>
    <w:basedOn w:val="Normal"/>
    <w:rsid w:val="00613F54"/>
    <w:pPr>
      <w:pBdr>
        <w:bottom w:val="single" w:sz="8" w:space="0" w:color="808080"/>
        <w:right w:val="single" w:sz="8" w:space="0" w:color="808080"/>
      </w:pBdr>
      <w:shd w:val="clear" w:color="000000" w:fill="FFFFFF"/>
      <w:suppressAutoHyphens w:val="0"/>
      <w:spacing w:before="100" w:beforeAutospacing="1" w:after="100" w:afterAutospacing="1"/>
      <w:jc w:val="left"/>
      <w:textAlignment w:val="center"/>
    </w:pPr>
    <w:rPr>
      <w:rFonts w:ascii="Arial" w:hAnsi="Arial" w:cs="Arial"/>
      <w:sz w:val="20"/>
      <w:lang w:val="en-ZW" w:eastAsia="en-ZW"/>
    </w:rPr>
  </w:style>
  <w:style w:type="paragraph" w:customStyle="1" w:styleId="xl119">
    <w:name w:val="xl119"/>
    <w:basedOn w:val="Normal"/>
    <w:rsid w:val="00613F54"/>
    <w:pPr>
      <w:pBdr>
        <w:bottom w:val="single" w:sz="8" w:space="0" w:color="808080"/>
        <w:right w:val="single" w:sz="8" w:space="0" w:color="808080"/>
      </w:pBdr>
      <w:shd w:val="clear" w:color="000000" w:fill="C9C9C9"/>
      <w:suppressAutoHyphens w:val="0"/>
      <w:spacing w:before="100" w:beforeAutospacing="1" w:after="100" w:afterAutospacing="1"/>
      <w:jc w:val="left"/>
      <w:textAlignment w:val="center"/>
    </w:pPr>
    <w:rPr>
      <w:rFonts w:ascii="Arial" w:hAnsi="Arial" w:cs="Arial"/>
      <w:sz w:val="20"/>
      <w:lang w:val="en-ZW" w:eastAsia="en-ZW"/>
    </w:rPr>
  </w:style>
  <w:style w:type="paragraph" w:customStyle="1" w:styleId="xl120">
    <w:name w:val="xl120"/>
    <w:basedOn w:val="Normal"/>
    <w:rsid w:val="00613F54"/>
    <w:pPr>
      <w:pBdr>
        <w:bottom w:val="single" w:sz="8" w:space="0" w:color="808080"/>
        <w:right w:val="single" w:sz="8" w:space="0" w:color="808080"/>
      </w:pBdr>
      <w:shd w:val="clear" w:color="000000" w:fill="D0CECE"/>
      <w:suppressAutoHyphens w:val="0"/>
      <w:spacing w:before="100" w:beforeAutospacing="1" w:after="100" w:afterAutospacing="1"/>
      <w:jc w:val="center"/>
      <w:textAlignment w:val="center"/>
    </w:pPr>
    <w:rPr>
      <w:rFonts w:ascii="Arial" w:hAnsi="Arial" w:cs="Arial"/>
      <w:b/>
      <w:bCs/>
      <w:sz w:val="20"/>
      <w:lang w:val="en-ZW" w:eastAsia="en-Z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9353436">
      <w:bodyDiv w:val="1"/>
      <w:marLeft w:val="0"/>
      <w:marRight w:val="0"/>
      <w:marTop w:val="0"/>
      <w:marBottom w:val="0"/>
      <w:divBdr>
        <w:top w:val="none" w:sz="0" w:space="0" w:color="auto"/>
        <w:left w:val="none" w:sz="0" w:space="0" w:color="auto"/>
        <w:bottom w:val="none" w:sz="0" w:space="0" w:color="auto"/>
        <w:right w:val="none" w:sz="0" w:space="0" w:color="auto"/>
      </w:divBdr>
    </w:div>
    <w:div w:id="1688750306">
      <w:bodyDiv w:val="1"/>
      <w:marLeft w:val="0"/>
      <w:marRight w:val="0"/>
      <w:marTop w:val="0"/>
      <w:marBottom w:val="0"/>
      <w:divBdr>
        <w:top w:val="none" w:sz="0" w:space="0" w:color="auto"/>
        <w:left w:val="none" w:sz="0" w:space="0" w:color="auto"/>
        <w:bottom w:val="none" w:sz="0" w:space="0" w:color="auto"/>
        <w:right w:val="none" w:sz="0" w:space="0" w:color="auto"/>
      </w:divBdr>
    </w:div>
    <w:div w:id="2032679111">
      <w:bodyDiv w:val="1"/>
      <w:marLeft w:val="0"/>
      <w:marRight w:val="0"/>
      <w:marTop w:val="0"/>
      <w:marBottom w:val="0"/>
      <w:divBdr>
        <w:top w:val="none" w:sz="0" w:space="0" w:color="auto"/>
        <w:left w:val="none" w:sz="0" w:space="0" w:color="auto"/>
        <w:bottom w:val="none" w:sz="0" w:space="0" w:color="auto"/>
        <w:right w:val="none" w:sz="0" w:space="0" w:color="auto"/>
      </w:divBdr>
    </w:div>
    <w:div w:id="2059350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8C9861-EA6F-4138-8E76-A1EF81755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2292</TotalTime>
  <Pages>23</Pages>
  <Words>6637</Words>
  <Characters>37831</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Licensing</vt:lpstr>
    </vt:vector>
  </TitlesOfParts>
  <Company/>
  <LinksUpToDate>false</LinksUpToDate>
  <CharactersWithSpaces>44380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Licensing</dc:title>
  <dc:creator>S. Marufu</dc:creator>
  <cp:lastModifiedBy>Hasha Myambo</cp:lastModifiedBy>
  <cp:revision>7</cp:revision>
  <cp:lastPrinted>2015-07-02T09:13:00Z</cp:lastPrinted>
  <dcterms:created xsi:type="dcterms:W3CDTF">2021-06-18T19:23:00Z</dcterms:created>
  <dcterms:modified xsi:type="dcterms:W3CDTF">2022-01-10T11:22:00Z</dcterms:modified>
</cp:coreProperties>
</file>